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0897B14D"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>02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08 </w:t>
      </w:r>
      <w:r w:rsidR="004903DF">
        <w:rPr>
          <w:rFonts w:ascii="Times New Roman" w:hAnsi="Times New Roman"/>
          <w:b/>
          <w:sz w:val="24"/>
          <w:szCs w:val="24"/>
        </w:rPr>
        <w:t>апреля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56E3D968"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4903DF">
        <w:rPr>
          <w:rFonts w:ascii="Times New Roman" w:hAnsi="Times New Roman"/>
          <w:sz w:val="24"/>
          <w:szCs w:val="24"/>
        </w:rPr>
        <w:t>0</w:t>
      </w:r>
      <w:r w:rsidR="00C31FE4">
        <w:rPr>
          <w:rFonts w:ascii="Times New Roman" w:hAnsi="Times New Roman"/>
          <w:sz w:val="24"/>
          <w:szCs w:val="24"/>
        </w:rPr>
        <w:t>9</w:t>
      </w:r>
      <w:r w:rsidR="00505330" w:rsidRPr="00505330">
        <w:rPr>
          <w:rFonts w:ascii="Times New Roman" w:hAnsi="Times New Roman"/>
          <w:sz w:val="24"/>
          <w:szCs w:val="24"/>
        </w:rPr>
        <w:t>.0</w:t>
      </w:r>
      <w:r w:rsidR="004903DF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00F69B7A" w:rsidR="008F3276" w:rsidRPr="008F3276" w:rsidRDefault="00474B05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C31FE4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,</w:t>
      </w:r>
      <w:r w:rsidR="00C31FE4">
        <w:rPr>
          <w:rFonts w:ascii="Times New Roman" w:hAnsi="Times New Roman"/>
          <w:sz w:val="24"/>
          <w:szCs w:val="24"/>
        </w:rPr>
        <w:t>9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0BE57C0E"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C31FE4">
        <w:rPr>
          <w:rFonts w:ascii="Times New Roman" w:hAnsi="Times New Roman"/>
          <w:sz w:val="24"/>
          <w:szCs w:val="24"/>
        </w:rPr>
        <w:t>59</w:t>
      </w:r>
      <w:r w:rsidR="00474B05">
        <w:rPr>
          <w:rFonts w:ascii="Times New Roman" w:hAnsi="Times New Roman"/>
          <w:sz w:val="24"/>
          <w:szCs w:val="24"/>
        </w:rPr>
        <w:t>,</w:t>
      </w:r>
      <w:r w:rsidR="00C31FE4">
        <w:rPr>
          <w:rFonts w:ascii="Times New Roman" w:hAnsi="Times New Roman"/>
          <w:sz w:val="24"/>
          <w:szCs w:val="24"/>
        </w:rPr>
        <w:t>5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15854EA9"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C31FE4">
        <w:rPr>
          <w:rFonts w:ascii="Times New Roman" w:hAnsi="Times New Roman"/>
          <w:sz w:val="24"/>
          <w:szCs w:val="24"/>
        </w:rPr>
        <w:t>60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7D938952" w:rsidR="00AB2C65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4903DF">
        <w:rPr>
          <w:rFonts w:ascii="Times New Roman" w:hAnsi="Times New Roman"/>
          <w:sz w:val="24"/>
          <w:szCs w:val="24"/>
        </w:rPr>
        <w:t>С</w:t>
      </w:r>
      <w:r w:rsidR="00C31FE4">
        <w:rPr>
          <w:rFonts w:ascii="Times New Roman" w:hAnsi="Times New Roman"/>
          <w:sz w:val="24"/>
          <w:szCs w:val="24"/>
        </w:rPr>
        <w:t>СВ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C31FE4">
        <w:rPr>
          <w:rFonts w:ascii="Times New Roman" w:hAnsi="Times New Roman"/>
          <w:sz w:val="24"/>
          <w:szCs w:val="24"/>
        </w:rPr>
        <w:t>6</w:t>
      </w:r>
      <w:r w:rsidR="004903DF">
        <w:rPr>
          <w:rFonts w:ascii="Times New Roman" w:hAnsi="Times New Roman"/>
          <w:sz w:val="24"/>
          <w:szCs w:val="24"/>
        </w:rPr>
        <w:t>-</w:t>
      </w:r>
      <w:r w:rsidR="00C31FE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50733C" w14:textId="22371058" w:rsidR="00367F95" w:rsidRDefault="004B72CC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погоду.</w:t>
      </w:r>
    </w:p>
    <w:p w14:paraId="4EDCB315" w14:textId="3FF829CA" w:rsidR="004903DF" w:rsidRPr="009A3E44" w:rsidRDefault="004903DF" w:rsidP="004903DF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31FE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31FE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66FEA052" w14:textId="77777777"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E388776" w14:textId="6064E2D3" w:rsidR="008103B7" w:rsidRPr="00915B36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B72CC" w:rsidRPr="00915B36">
        <w:rPr>
          <w:rFonts w:ascii="Times New Roman" w:hAnsi="Times New Roman"/>
          <w:bCs/>
          <w:sz w:val="24"/>
          <w:szCs w:val="24"/>
        </w:rPr>
        <w:t>Проведена</w:t>
      </w:r>
      <w:r w:rsidR="00453661" w:rsidRPr="00915B36">
        <w:rPr>
          <w:rFonts w:ascii="Times New Roman" w:hAnsi="Times New Roman"/>
          <w:bCs/>
          <w:sz w:val="24"/>
          <w:szCs w:val="24"/>
        </w:rPr>
        <w:t xml:space="preserve"> плановая промывка насосов LC-20ADXR жидкостного хромато-масс-спектрометра LCMS-8040 Shimadzu.</w:t>
      </w:r>
    </w:p>
    <w:p w14:paraId="78DBDE98" w14:textId="3AFB2BB3" w:rsidR="002145C4" w:rsidRDefault="002145C4" w:rsidP="002145C4">
      <w:pPr>
        <w:ind w:firstLine="709"/>
        <w:rPr>
          <w:rFonts w:ascii="Times New Roman" w:hAnsi="Times New Roman"/>
          <w:bCs/>
          <w:sz w:val="24"/>
          <w:szCs w:val="24"/>
        </w:rPr>
      </w:pPr>
      <w:r w:rsidRPr="00915B36">
        <w:rPr>
          <w:rFonts w:ascii="Times New Roman" w:hAnsi="Times New Roman"/>
          <w:sz w:val="24"/>
          <w:szCs w:val="24"/>
        </w:rPr>
        <w:t>2.2 </w:t>
      </w:r>
      <w:r w:rsidR="00915B36">
        <w:rPr>
          <w:rFonts w:ascii="Times New Roman" w:hAnsi="Times New Roman"/>
          <w:bCs/>
          <w:sz w:val="24"/>
          <w:szCs w:val="24"/>
        </w:rPr>
        <w:t>Определены</w:t>
      </w:r>
      <w:r w:rsidR="00915B36" w:rsidRPr="00915B36">
        <w:rPr>
          <w:rFonts w:ascii="Times New Roman" w:hAnsi="Times New Roman"/>
          <w:bCs/>
          <w:sz w:val="24"/>
          <w:szCs w:val="24"/>
        </w:rPr>
        <w:t xml:space="preserve"> щелочност</w:t>
      </w:r>
      <w:r w:rsidR="00915B36">
        <w:rPr>
          <w:rFonts w:ascii="Times New Roman" w:hAnsi="Times New Roman"/>
          <w:bCs/>
          <w:sz w:val="24"/>
          <w:szCs w:val="24"/>
        </w:rPr>
        <w:t>ь</w:t>
      </w:r>
      <w:r w:rsidR="00915B36" w:rsidRPr="00915B36">
        <w:rPr>
          <w:rFonts w:ascii="Times New Roman" w:hAnsi="Times New Roman"/>
          <w:bCs/>
          <w:sz w:val="24"/>
          <w:szCs w:val="24"/>
        </w:rPr>
        <w:t xml:space="preserve"> и содержание гидрокарбонатов</w:t>
      </w:r>
      <w:r w:rsidR="00C31FE4">
        <w:rPr>
          <w:rFonts w:ascii="Times New Roman" w:hAnsi="Times New Roman"/>
          <w:bCs/>
          <w:sz w:val="24"/>
          <w:szCs w:val="24"/>
        </w:rPr>
        <w:t xml:space="preserve"> и карбонатов</w:t>
      </w:r>
      <w:r w:rsidR="00915B36" w:rsidRPr="00915B36">
        <w:rPr>
          <w:rFonts w:ascii="Times New Roman" w:hAnsi="Times New Roman"/>
          <w:bCs/>
          <w:sz w:val="24"/>
          <w:szCs w:val="24"/>
        </w:rPr>
        <w:t xml:space="preserve"> методом титриметрии в 3 образцах воды по программе изучения динамики многолетней мерзлоты с использованием титратора Mettler Toledo T70.</w:t>
      </w:r>
    </w:p>
    <w:p w14:paraId="2F1ED4CE" w14:textId="758D44F9" w:rsidR="00C31FE4" w:rsidRPr="00915B36" w:rsidRDefault="00C31FE4" w:rsidP="002145C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Выполнен анализ ионного состава трех образцов грунтовых вод высокой минерализации </w:t>
      </w:r>
      <w:r w:rsidRPr="00C31FE4">
        <w:rPr>
          <w:rFonts w:ascii="Times New Roman" w:hAnsi="Times New Roman"/>
          <w:bCs/>
          <w:sz w:val="24"/>
          <w:szCs w:val="24"/>
        </w:rPr>
        <w:t xml:space="preserve">по программе изучения динамики многолетней мерзлоты </w:t>
      </w:r>
      <w:r>
        <w:rPr>
          <w:rFonts w:ascii="Times New Roman" w:hAnsi="Times New Roman"/>
          <w:bCs/>
          <w:sz w:val="24"/>
          <w:szCs w:val="24"/>
        </w:rPr>
        <w:t xml:space="preserve">с помощью </w:t>
      </w:r>
      <w:r w:rsidRPr="00C31FE4">
        <w:rPr>
          <w:rFonts w:ascii="Times New Roman" w:hAnsi="Times New Roman"/>
          <w:bCs/>
          <w:sz w:val="24"/>
          <w:szCs w:val="24"/>
        </w:rPr>
        <w:t>жидкостно</w:t>
      </w:r>
      <w:r>
        <w:rPr>
          <w:rFonts w:ascii="Times New Roman" w:hAnsi="Times New Roman"/>
          <w:bCs/>
          <w:sz w:val="24"/>
          <w:szCs w:val="24"/>
        </w:rPr>
        <w:t>го</w:t>
      </w:r>
      <w:r w:rsidRPr="00C31FE4">
        <w:rPr>
          <w:rFonts w:ascii="Times New Roman" w:hAnsi="Times New Roman"/>
          <w:bCs/>
          <w:sz w:val="24"/>
          <w:szCs w:val="24"/>
        </w:rPr>
        <w:t xml:space="preserve"> хроматограф</w:t>
      </w:r>
      <w:r>
        <w:rPr>
          <w:rFonts w:ascii="Times New Roman" w:hAnsi="Times New Roman"/>
          <w:bCs/>
          <w:sz w:val="24"/>
          <w:szCs w:val="24"/>
        </w:rPr>
        <w:t>а</w:t>
      </w:r>
      <w:r w:rsidRPr="00C31FE4">
        <w:rPr>
          <w:rFonts w:ascii="Times New Roman" w:hAnsi="Times New Roman"/>
          <w:bCs/>
          <w:sz w:val="24"/>
          <w:szCs w:val="24"/>
        </w:rPr>
        <w:t xml:space="preserve"> LC-20 Prominence Shimadzu</w:t>
      </w:r>
      <w:r>
        <w:rPr>
          <w:rFonts w:ascii="Times New Roman" w:hAnsi="Times New Roman"/>
          <w:bCs/>
          <w:sz w:val="24"/>
          <w:szCs w:val="24"/>
        </w:rPr>
        <w:t>. Общее количество измерений 116.</w:t>
      </w:r>
    </w:p>
    <w:p w14:paraId="332E2872" w14:textId="29CC9754" w:rsidR="00915B36" w:rsidRPr="00915B36" w:rsidRDefault="004B72CC" w:rsidP="00915B36">
      <w:pPr>
        <w:ind w:firstLine="709"/>
        <w:rPr>
          <w:rFonts w:ascii="Times New Roman" w:hAnsi="Times New Roman"/>
          <w:sz w:val="24"/>
          <w:szCs w:val="24"/>
        </w:rPr>
      </w:pPr>
      <w:r w:rsidRPr="00915B36">
        <w:rPr>
          <w:rFonts w:ascii="Times New Roman" w:hAnsi="Times New Roman"/>
          <w:sz w:val="24"/>
          <w:szCs w:val="24"/>
        </w:rPr>
        <w:t>2.</w:t>
      </w:r>
      <w:r w:rsidR="00C31FE4">
        <w:rPr>
          <w:rFonts w:ascii="Times New Roman" w:hAnsi="Times New Roman"/>
          <w:sz w:val="24"/>
          <w:szCs w:val="24"/>
        </w:rPr>
        <w:t>4</w:t>
      </w:r>
      <w:r w:rsidRPr="00915B36">
        <w:rPr>
          <w:rFonts w:ascii="Times New Roman" w:hAnsi="Times New Roman"/>
          <w:sz w:val="24"/>
          <w:szCs w:val="24"/>
        </w:rPr>
        <w:t xml:space="preserve"> </w:t>
      </w:r>
      <w:r w:rsidR="00915B36" w:rsidRPr="00915B36">
        <w:rPr>
          <w:rFonts w:ascii="Times New Roman" w:hAnsi="Times New Roman"/>
          <w:sz w:val="24"/>
          <w:szCs w:val="24"/>
        </w:rPr>
        <w:t>Велось техническое обслуживание анализатора органического углерода ТОС-L Shimadzu</w:t>
      </w:r>
      <w:r w:rsidR="00E6212E">
        <w:rPr>
          <w:rFonts w:ascii="Times New Roman" w:hAnsi="Times New Roman"/>
          <w:sz w:val="24"/>
          <w:szCs w:val="24"/>
        </w:rPr>
        <w:t xml:space="preserve">: снята приставка </w:t>
      </w:r>
      <w:r w:rsidR="00E6212E">
        <w:rPr>
          <w:rFonts w:ascii="Times New Roman" w:hAnsi="Times New Roman"/>
          <w:sz w:val="24"/>
          <w:szCs w:val="24"/>
          <w:lang w:val="en-US"/>
        </w:rPr>
        <w:t>TNM</w:t>
      </w:r>
      <w:r w:rsidR="00E6212E" w:rsidRPr="00E6212E">
        <w:rPr>
          <w:rFonts w:ascii="Times New Roman" w:hAnsi="Times New Roman"/>
          <w:sz w:val="24"/>
          <w:szCs w:val="24"/>
        </w:rPr>
        <w:t>-</w:t>
      </w:r>
      <w:r w:rsidR="00E6212E">
        <w:rPr>
          <w:rFonts w:ascii="Times New Roman" w:hAnsi="Times New Roman"/>
          <w:sz w:val="24"/>
          <w:szCs w:val="24"/>
          <w:lang w:val="en-US"/>
        </w:rPr>
        <w:t>L</w:t>
      </w:r>
      <w:r w:rsidR="00915B36" w:rsidRPr="00915B36">
        <w:rPr>
          <w:rFonts w:ascii="Times New Roman" w:hAnsi="Times New Roman"/>
          <w:sz w:val="24"/>
          <w:szCs w:val="24"/>
        </w:rPr>
        <w:t xml:space="preserve">, </w:t>
      </w:r>
      <w:r w:rsidR="00C31FE4">
        <w:rPr>
          <w:rFonts w:ascii="Times New Roman" w:hAnsi="Times New Roman"/>
          <w:sz w:val="24"/>
          <w:szCs w:val="24"/>
        </w:rPr>
        <w:t>очищен ИК-детектор, заменены трубки газа-носителя и сливные</w:t>
      </w:r>
      <w:r w:rsidR="00915B36" w:rsidRPr="00915B36">
        <w:rPr>
          <w:rFonts w:ascii="Times New Roman" w:hAnsi="Times New Roman"/>
          <w:sz w:val="24"/>
          <w:szCs w:val="24"/>
        </w:rPr>
        <w:t>.</w:t>
      </w:r>
    </w:p>
    <w:p w14:paraId="323270EF" w14:textId="2C369969" w:rsidR="004B72CC" w:rsidRPr="00915B36" w:rsidRDefault="004B72CC" w:rsidP="004B72CC">
      <w:pPr>
        <w:ind w:firstLine="709"/>
        <w:rPr>
          <w:rFonts w:ascii="Times New Roman" w:hAnsi="Times New Roman"/>
          <w:bCs/>
          <w:sz w:val="24"/>
          <w:szCs w:val="24"/>
        </w:rPr>
      </w:pPr>
      <w:r w:rsidRPr="00915B36">
        <w:rPr>
          <w:rFonts w:ascii="Times New Roman" w:hAnsi="Times New Roman"/>
          <w:sz w:val="24"/>
          <w:szCs w:val="24"/>
        </w:rPr>
        <w:t>2.</w:t>
      </w:r>
      <w:r w:rsidR="00C31FE4">
        <w:rPr>
          <w:rFonts w:ascii="Times New Roman" w:hAnsi="Times New Roman"/>
          <w:sz w:val="24"/>
          <w:szCs w:val="24"/>
        </w:rPr>
        <w:t>5</w:t>
      </w:r>
      <w:r w:rsidR="004903DF" w:rsidRPr="00915B36">
        <w:rPr>
          <w:rFonts w:ascii="Times New Roman" w:hAnsi="Times New Roman"/>
          <w:sz w:val="24"/>
          <w:szCs w:val="24"/>
        </w:rPr>
        <w:t> </w:t>
      </w:r>
      <w:r w:rsidR="002145C4" w:rsidRPr="00915B36">
        <w:rPr>
          <w:rFonts w:ascii="Times New Roman" w:hAnsi="Times New Roman"/>
          <w:sz w:val="24"/>
          <w:szCs w:val="24"/>
        </w:rPr>
        <w:t>Отобран образец атмосферных осадков для последующего анализа содержания изотопов кислорода и водорода</w:t>
      </w:r>
      <w:r w:rsidRPr="00915B36">
        <w:rPr>
          <w:rFonts w:ascii="Times New Roman" w:hAnsi="Times New Roman"/>
          <w:sz w:val="24"/>
          <w:szCs w:val="24"/>
        </w:rPr>
        <w:t>.</w:t>
      </w:r>
    </w:p>
    <w:p w14:paraId="7EE37CD2" w14:textId="5E2A06DE" w:rsidR="00964A06" w:rsidRPr="007D7610" w:rsidRDefault="00474B05" w:rsidP="00964A06">
      <w:pPr>
        <w:ind w:firstLine="709"/>
        <w:rPr>
          <w:rFonts w:ascii="Times New Roman" w:hAnsi="Times New Roman"/>
          <w:sz w:val="24"/>
          <w:szCs w:val="24"/>
        </w:rPr>
      </w:pPr>
      <w:r w:rsidRPr="00915B36">
        <w:rPr>
          <w:rFonts w:ascii="Times New Roman" w:hAnsi="Times New Roman"/>
          <w:bCs/>
          <w:sz w:val="24"/>
          <w:szCs w:val="24"/>
        </w:rPr>
        <w:t>2.</w:t>
      </w:r>
      <w:r w:rsidR="00C31FE4">
        <w:rPr>
          <w:rFonts w:ascii="Times New Roman" w:hAnsi="Times New Roman"/>
          <w:bCs/>
          <w:sz w:val="24"/>
          <w:szCs w:val="24"/>
        </w:rPr>
        <w:t>6</w:t>
      </w:r>
      <w:r w:rsidR="001A5D15" w:rsidRPr="00915B36">
        <w:rPr>
          <w:rFonts w:ascii="Times New Roman" w:hAnsi="Times New Roman"/>
          <w:bCs/>
          <w:sz w:val="24"/>
          <w:szCs w:val="24"/>
        </w:rPr>
        <w:t> </w:t>
      </w:r>
      <w:r w:rsidR="002E2F6C" w:rsidRPr="00915B36">
        <w:rPr>
          <w:rFonts w:ascii="Times New Roman" w:hAnsi="Times New Roman"/>
          <w:sz w:val="24"/>
          <w:szCs w:val="24"/>
        </w:rPr>
        <w:t>О</w:t>
      </w:r>
      <w:r w:rsidR="00763121" w:rsidRPr="00915B36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915B36">
        <w:rPr>
          <w:rFonts w:ascii="Times New Roman" w:hAnsi="Times New Roman"/>
          <w:iCs/>
          <w:sz w:val="24"/>
          <w:szCs w:val="24"/>
        </w:rPr>
        <w:t>СККАВ</w:t>
      </w:r>
      <w:r w:rsidR="00EA2E8F" w:rsidRPr="00915B36">
        <w:rPr>
          <w:rFonts w:ascii="Times New Roman" w:hAnsi="Times New Roman"/>
          <w:iCs/>
          <w:sz w:val="24"/>
          <w:szCs w:val="24"/>
        </w:rPr>
        <w:t xml:space="preserve"> «Поселок», п</w:t>
      </w:r>
      <w:r w:rsidR="00134C98" w:rsidRPr="00915B36">
        <w:rPr>
          <w:rFonts w:ascii="Times New Roman" w:hAnsi="Times New Roman"/>
          <w:iCs/>
          <w:sz w:val="24"/>
          <w:szCs w:val="24"/>
        </w:rPr>
        <w:t xml:space="preserve">роизведена инспекция павильона </w:t>
      </w:r>
      <w:r w:rsidR="008103B7" w:rsidRPr="00915B36">
        <w:rPr>
          <w:rFonts w:ascii="Times New Roman" w:hAnsi="Times New Roman"/>
          <w:iCs/>
          <w:sz w:val="24"/>
          <w:szCs w:val="24"/>
        </w:rPr>
        <w:t>С</w:t>
      </w:r>
      <w:r w:rsidR="00134C98" w:rsidRPr="00915B36">
        <w:rPr>
          <w:rFonts w:ascii="Times New Roman" w:hAnsi="Times New Roman"/>
          <w:iCs/>
          <w:sz w:val="24"/>
          <w:szCs w:val="24"/>
        </w:rPr>
        <w:t>ККАВ</w:t>
      </w:r>
      <w:r w:rsidRPr="00915B3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388B75" w14:textId="77777777"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4F9BF705"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915B36">
        <w:rPr>
          <w:rFonts w:ascii="Times New Roman" w:hAnsi="Times New Roman"/>
          <w:sz w:val="24"/>
          <w:szCs w:val="24"/>
        </w:rPr>
        <w:t>3</w:t>
      </w:r>
      <w:r w:rsidR="00C31FE4">
        <w:rPr>
          <w:rFonts w:ascii="Times New Roman" w:hAnsi="Times New Roman"/>
          <w:sz w:val="24"/>
          <w:szCs w:val="24"/>
        </w:rPr>
        <w:t>098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915B36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C31FE4">
        <w:rPr>
          <w:rFonts w:ascii="Times New Roman" w:hAnsi="Times New Roman"/>
          <w:bCs/>
          <w:sz w:val="24"/>
          <w:szCs w:val="24"/>
        </w:rPr>
        <w:t>2270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C31FE4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623F4261" w:rsidR="00C56E15" w:rsidRPr="004E0AF2" w:rsidRDefault="00915B36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</w:t>
      </w:r>
      <w:r w:rsidR="00C31FE4">
        <w:rPr>
          <w:rFonts w:ascii="Times New Roman" w:hAnsi="Times New Roman"/>
          <w:sz w:val="24"/>
          <w:szCs w:val="24"/>
        </w:rPr>
        <w:t>8</w:t>
      </w:r>
      <w:r w:rsidR="0058651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165E61AF" w:rsidR="00367F95" w:rsidRDefault="00367F95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17D8F9A" w14:textId="77777777" w:rsidR="00931FF9" w:rsidRPr="00474B05" w:rsidRDefault="00931FF9" w:rsidP="00931FF9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>6. Разное</w:t>
      </w:r>
    </w:p>
    <w:p w14:paraId="7B562E91" w14:textId="7F224AC8" w:rsidR="00931FF9" w:rsidRPr="00931FF9" w:rsidRDefault="00931FF9" w:rsidP="00931FF9">
      <w:pPr>
        <w:pStyle w:val="a8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31FF9">
        <w:rPr>
          <w:rFonts w:ascii="Times New Roman" w:hAnsi="Times New Roman"/>
          <w:b/>
          <w:bCs/>
          <w:sz w:val="24"/>
          <w:szCs w:val="24"/>
        </w:rPr>
        <w:t>6.1 Мерзлотные наблюдения</w:t>
      </w:r>
    </w:p>
    <w:p w14:paraId="7609653B" w14:textId="77059154" w:rsidR="00931FF9" w:rsidRDefault="00C31FE4" w:rsidP="007923D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C31FE4">
        <w:rPr>
          <w:rFonts w:ascii="Times New Roman" w:hAnsi="Times New Roman"/>
          <w:sz w:val="24"/>
          <w:szCs w:val="24"/>
        </w:rPr>
        <w:t>Вскрыта и расчищена от ледяной пробки углепоисковая скважина на берегу бухты Петунья</w:t>
      </w:r>
      <w:r>
        <w:rPr>
          <w:rFonts w:ascii="Times New Roman" w:hAnsi="Times New Roman"/>
          <w:sz w:val="24"/>
          <w:szCs w:val="24"/>
        </w:rPr>
        <w:t>,</w:t>
      </w:r>
      <w:r w:rsidRPr="00C31FE4">
        <w:rPr>
          <w:rFonts w:ascii="Times New Roman" w:hAnsi="Times New Roman"/>
          <w:sz w:val="24"/>
          <w:szCs w:val="24"/>
        </w:rPr>
        <w:t xml:space="preserve"> проведена термометрия до глубины 40 м. В п</w:t>
      </w:r>
      <w:r>
        <w:rPr>
          <w:rFonts w:ascii="Times New Roman" w:hAnsi="Times New Roman"/>
          <w:sz w:val="24"/>
          <w:szCs w:val="24"/>
        </w:rPr>
        <w:t>.</w:t>
      </w:r>
      <w:r w:rsidRPr="00C31FE4">
        <w:rPr>
          <w:rFonts w:ascii="Times New Roman" w:hAnsi="Times New Roman"/>
          <w:sz w:val="24"/>
          <w:szCs w:val="24"/>
        </w:rPr>
        <w:t xml:space="preserve"> Пирамида выполнены осмотры с фиксацией деформаций фундаментов 14 многоэтажных зданий, а также термометрические измерения в 4 геотехнических и одной фоновой скважине. В ходе снегоходного маршрута к леднику Норденшельда отобраны пробы подледниковых вод</w:t>
      </w:r>
      <w:r w:rsidR="007923D8" w:rsidRPr="007923D8">
        <w:rPr>
          <w:rFonts w:ascii="Times New Roman" w:hAnsi="Times New Roman"/>
          <w:sz w:val="24"/>
          <w:szCs w:val="24"/>
        </w:rPr>
        <w:t>.</w:t>
      </w:r>
    </w:p>
    <w:p w14:paraId="7F3D6EEA" w14:textId="7C76B6DB" w:rsidR="00C31FE4" w:rsidRPr="00C31FE4" w:rsidRDefault="00C31FE4" w:rsidP="007923D8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C31FE4">
        <w:rPr>
          <w:rFonts w:ascii="Times New Roman" w:hAnsi="Times New Roman"/>
          <w:b/>
          <w:bCs/>
          <w:sz w:val="24"/>
          <w:szCs w:val="24"/>
        </w:rPr>
        <w:t>6.2 Гляцио-геофизические наблюдения</w:t>
      </w:r>
    </w:p>
    <w:p w14:paraId="6E458AB9" w14:textId="55E4B90D" w:rsidR="00C31FE4" w:rsidRDefault="00C31FE4" w:rsidP="007923D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31FE4">
        <w:rPr>
          <w:rFonts w:ascii="Times New Roman" w:hAnsi="Times New Roman"/>
          <w:sz w:val="24"/>
          <w:szCs w:val="24"/>
        </w:rPr>
        <w:t>ыполн</w:t>
      </w:r>
      <w:r>
        <w:rPr>
          <w:rFonts w:ascii="Times New Roman" w:hAnsi="Times New Roman"/>
          <w:sz w:val="24"/>
          <w:szCs w:val="24"/>
        </w:rPr>
        <w:t>ен</w:t>
      </w:r>
      <w:r w:rsidRPr="00C31FE4">
        <w:rPr>
          <w:rFonts w:ascii="Times New Roman" w:hAnsi="Times New Roman"/>
          <w:sz w:val="24"/>
          <w:szCs w:val="24"/>
        </w:rPr>
        <w:t xml:space="preserve"> выезд на ледник Альдегонда, </w:t>
      </w:r>
      <w:r>
        <w:rPr>
          <w:rFonts w:ascii="Times New Roman" w:hAnsi="Times New Roman"/>
          <w:sz w:val="24"/>
          <w:szCs w:val="24"/>
        </w:rPr>
        <w:t>считаны</w:t>
      </w:r>
      <w:r w:rsidRPr="00C31FE4">
        <w:rPr>
          <w:rFonts w:ascii="Times New Roman" w:hAnsi="Times New Roman"/>
          <w:sz w:val="24"/>
          <w:szCs w:val="24"/>
        </w:rPr>
        <w:t xml:space="preserve"> данные с термокосы в скважине №2б и сня</w:t>
      </w:r>
      <w:r>
        <w:rPr>
          <w:rFonts w:ascii="Times New Roman" w:hAnsi="Times New Roman"/>
          <w:sz w:val="24"/>
          <w:szCs w:val="24"/>
        </w:rPr>
        <w:t>т</w:t>
      </w:r>
      <w:r w:rsidRPr="00C31FE4">
        <w:rPr>
          <w:rFonts w:ascii="Times New Roman" w:hAnsi="Times New Roman"/>
          <w:sz w:val="24"/>
          <w:szCs w:val="24"/>
        </w:rPr>
        <w:t xml:space="preserve"> логгер в скважине №2а для проверки его работы</w:t>
      </w:r>
      <w:r>
        <w:rPr>
          <w:rFonts w:ascii="Times New Roman" w:hAnsi="Times New Roman"/>
          <w:sz w:val="24"/>
          <w:szCs w:val="24"/>
        </w:rPr>
        <w:t>.</w:t>
      </w:r>
    </w:p>
    <w:p w14:paraId="3D290A8B" w14:textId="77777777"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5018AE17" w:rsidR="00474B05" w:rsidRPr="00474B05" w:rsidRDefault="00931FF9" w:rsidP="00474B05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4B05" w:rsidRPr="00474B05">
        <w:rPr>
          <w:rFonts w:ascii="Times New Roman" w:hAnsi="Times New Roman"/>
          <w:b/>
          <w:sz w:val="24"/>
          <w:szCs w:val="24"/>
        </w:rPr>
        <w:t>. Разное</w:t>
      </w:r>
    </w:p>
    <w:p w14:paraId="088E7E1F" w14:textId="77777777" w:rsidR="00915B36" w:rsidRDefault="00474B05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работы </w:t>
      </w:r>
      <w:r w:rsidR="00F00189">
        <w:rPr>
          <w:rFonts w:ascii="Times New Roman" w:hAnsi="Times New Roman"/>
          <w:sz w:val="24"/>
          <w:szCs w:val="24"/>
        </w:rPr>
        <w:t>в жилом корпусе №2 (бывш</w:t>
      </w:r>
      <w:r w:rsidR="00915B36">
        <w:rPr>
          <w:rFonts w:ascii="Times New Roman" w:hAnsi="Times New Roman"/>
          <w:sz w:val="24"/>
          <w:szCs w:val="24"/>
        </w:rPr>
        <w:t>е</w:t>
      </w:r>
      <w:r w:rsidR="00F00189" w:rsidRPr="00C5779C">
        <w:rPr>
          <w:rFonts w:ascii="Times New Roman" w:hAnsi="Times New Roman"/>
          <w:sz w:val="24"/>
          <w:szCs w:val="24"/>
        </w:rPr>
        <w:t>е здани</w:t>
      </w:r>
      <w:r w:rsidR="00915B36">
        <w:rPr>
          <w:rFonts w:ascii="Times New Roman" w:hAnsi="Times New Roman"/>
          <w:sz w:val="24"/>
          <w:szCs w:val="24"/>
        </w:rPr>
        <w:t>е</w:t>
      </w:r>
      <w:r w:rsidR="00F00189"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 xml:space="preserve"> </w:t>
      </w:r>
      <w:r w:rsidRPr="00474B05">
        <w:rPr>
          <w:rFonts w:ascii="Times New Roman" w:hAnsi="Times New Roman"/>
          <w:sz w:val="24"/>
          <w:szCs w:val="24"/>
        </w:rPr>
        <w:t>по прокладке труб теплоснабжения</w:t>
      </w:r>
      <w:r w:rsidR="00F00189">
        <w:rPr>
          <w:rFonts w:ascii="Times New Roman" w:hAnsi="Times New Roman"/>
          <w:sz w:val="24"/>
          <w:szCs w:val="24"/>
        </w:rPr>
        <w:t>.</w:t>
      </w:r>
      <w:r w:rsidR="00883990">
        <w:rPr>
          <w:rFonts w:ascii="Times New Roman" w:hAnsi="Times New Roman"/>
          <w:sz w:val="24"/>
          <w:szCs w:val="24"/>
        </w:rPr>
        <w:t xml:space="preserve"> Утилизировался</w:t>
      </w:r>
      <w:r w:rsidR="00883990" w:rsidRPr="00883990">
        <w:rPr>
          <w:rFonts w:ascii="Times New Roman" w:hAnsi="Times New Roman"/>
          <w:sz w:val="24"/>
          <w:szCs w:val="24"/>
        </w:rPr>
        <w:t xml:space="preserve"> ветх</w:t>
      </w:r>
      <w:r w:rsidR="00883990">
        <w:rPr>
          <w:rFonts w:ascii="Times New Roman" w:hAnsi="Times New Roman"/>
          <w:sz w:val="24"/>
          <w:szCs w:val="24"/>
        </w:rPr>
        <w:t>ий</w:t>
      </w:r>
      <w:r w:rsidR="00883990" w:rsidRPr="00883990">
        <w:rPr>
          <w:rFonts w:ascii="Times New Roman" w:hAnsi="Times New Roman"/>
          <w:sz w:val="24"/>
          <w:szCs w:val="24"/>
        </w:rPr>
        <w:t xml:space="preserve"> и непригодн</w:t>
      </w:r>
      <w:r w:rsidR="00883990">
        <w:rPr>
          <w:rFonts w:ascii="Times New Roman" w:hAnsi="Times New Roman"/>
          <w:sz w:val="24"/>
          <w:szCs w:val="24"/>
        </w:rPr>
        <w:t>ый</w:t>
      </w:r>
      <w:r w:rsidR="00883990" w:rsidRPr="00883990">
        <w:rPr>
          <w:rFonts w:ascii="Times New Roman" w:hAnsi="Times New Roman"/>
          <w:sz w:val="24"/>
          <w:szCs w:val="24"/>
        </w:rPr>
        <w:t xml:space="preserve"> для дальнейшего использования </w:t>
      </w:r>
      <w:r w:rsidR="00883990">
        <w:rPr>
          <w:rFonts w:ascii="Times New Roman" w:hAnsi="Times New Roman"/>
          <w:sz w:val="24"/>
          <w:szCs w:val="24"/>
        </w:rPr>
        <w:t>хозяйственный и экспедиционный инвентарь</w:t>
      </w:r>
      <w:r w:rsidR="00883990" w:rsidRPr="00883990">
        <w:rPr>
          <w:rFonts w:ascii="Times New Roman" w:hAnsi="Times New Roman"/>
          <w:sz w:val="24"/>
          <w:szCs w:val="24"/>
        </w:rPr>
        <w:t xml:space="preserve"> на складе №2.</w:t>
      </w:r>
    </w:p>
    <w:p w14:paraId="1D4FF22E" w14:textId="46E78808" w:rsidR="00AE75F3" w:rsidRDefault="00883990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923D8">
        <w:rPr>
          <w:rFonts w:ascii="Times New Roman" w:hAnsi="Times New Roman"/>
          <w:sz w:val="24"/>
          <w:szCs w:val="24"/>
        </w:rPr>
        <w:t>Выполнял</w:t>
      </w:r>
      <w:r>
        <w:rPr>
          <w:rFonts w:ascii="Times New Roman" w:hAnsi="Times New Roman"/>
          <w:sz w:val="24"/>
          <w:szCs w:val="24"/>
        </w:rPr>
        <w:t xml:space="preserve">ось </w:t>
      </w:r>
      <w:r w:rsidR="007923D8" w:rsidRPr="007923D8">
        <w:rPr>
          <w:rFonts w:ascii="Times New Roman" w:hAnsi="Times New Roman"/>
          <w:sz w:val="24"/>
          <w:szCs w:val="24"/>
        </w:rPr>
        <w:t>техническое обслуживание транспортной техники.</w:t>
      </w:r>
    </w:p>
    <w:p w14:paraId="1F0A9DB0" w14:textId="77777777"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3902" w14:textId="77777777" w:rsidR="004008A6" w:rsidRDefault="004008A6">
      <w:pPr>
        <w:spacing w:line="240" w:lineRule="auto"/>
      </w:pPr>
      <w:r>
        <w:separator/>
      </w:r>
    </w:p>
  </w:endnote>
  <w:endnote w:type="continuationSeparator" w:id="0">
    <w:p w14:paraId="3AE45DAD" w14:textId="77777777" w:rsidR="004008A6" w:rsidRDefault="0040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C851" w14:textId="77777777" w:rsidR="004008A6" w:rsidRDefault="004008A6">
      <w:r>
        <w:separator/>
      </w:r>
    </w:p>
  </w:footnote>
  <w:footnote w:type="continuationSeparator" w:id="0">
    <w:p w14:paraId="46076858" w14:textId="77777777" w:rsidR="004008A6" w:rsidRDefault="00400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4</cp:revision>
  <dcterms:created xsi:type="dcterms:W3CDTF">2025-04-09T14:47:00Z</dcterms:created>
  <dcterms:modified xsi:type="dcterms:W3CDTF">2025-04-09T15:00:00Z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