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7A44B4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7A44B4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.03.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7A44B4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A44B4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A44B4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A44B4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E27CC8">
        <w:rPr>
          <w:rFonts w:ascii="Cambria" w:eastAsia="Cambria" w:hAnsi="Cambria" w:cs="Times New Roman"/>
          <w:sz w:val="24"/>
          <w:szCs w:val="24"/>
        </w:rPr>
        <w:t>2</w:t>
      </w:r>
      <w:r w:rsidR="007A44B4">
        <w:rPr>
          <w:rFonts w:ascii="Cambria" w:eastAsia="Cambria" w:hAnsi="Cambria" w:cs="Times New Roman"/>
          <w:sz w:val="24"/>
          <w:szCs w:val="24"/>
        </w:rPr>
        <w:t>9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7A44B4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FA5572" w:rsidRDefault="00FA557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A44B4">
        <w:rPr>
          <w:rFonts w:ascii="Cambria" w:eastAsia="Cambria" w:hAnsi="Cambria" w:cs="Times New Roman"/>
          <w:sz w:val="24"/>
          <w:szCs w:val="24"/>
        </w:rPr>
        <w:t>40</w:t>
      </w:r>
      <w:r>
        <w:rPr>
          <w:rFonts w:ascii="Cambria" w:eastAsia="Cambria" w:hAnsi="Cambria" w:cs="Times New Roman"/>
          <w:sz w:val="24"/>
          <w:szCs w:val="24"/>
        </w:rPr>
        <w:t xml:space="preserve"> измерен</w:t>
      </w:r>
      <w:r w:rsidR="007A44B4">
        <w:rPr>
          <w:rFonts w:ascii="Cambria" w:eastAsia="Cambria" w:hAnsi="Cambria" w:cs="Times New Roman"/>
          <w:sz w:val="24"/>
          <w:szCs w:val="24"/>
        </w:rPr>
        <w:t>ий</w:t>
      </w:r>
      <w:r w:rsidRPr="00FA5572">
        <w:rPr>
          <w:rFonts w:ascii="Cambria" w:eastAsia="Cambria" w:hAnsi="Cambria" w:cs="Times New Roman"/>
          <w:sz w:val="24"/>
          <w:szCs w:val="24"/>
        </w:rPr>
        <w:t xml:space="preserve"> локальной прочности льда с помощью гидроавт</w:t>
      </w:r>
      <w:r>
        <w:rPr>
          <w:rFonts w:ascii="Cambria" w:eastAsia="Cambria" w:hAnsi="Cambria" w:cs="Times New Roman"/>
          <w:sz w:val="24"/>
          <w:szCs w:val="24"/>
        </w:rPr>
        <w:t>оматического комплекса ЛГК 131</w:t>
      </w:r>
      <w:r w:rsidRPr="00FA5572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9059D0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FC34CE">
        <w:rPr>
          <w:rFonts w:ascii="Cambria" w:eastAsia="Cambria" w:hAnsi="Cambria" w:cs="Times New Roman"/>
          <w:sz w:val="24"/>
          <w:szCs w:val="24"/>
        </w:rPr>
        <w:t>6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FC34CE">
        <w:rPr>
          <w:rFonts w:ascii="Cambria" w:eastAsia="Cambria" w:hAnsi="Cambria" w:cs="Times New Roman"/>
          <w:sz w:val="24"/>
          <w:szCs w:val="24"/>
        </w:rPr>
        <w:t xml:space="preserve"> (1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станци</w:t>
      </w:r>
      <w:r w:rsidR="00FC34CE">
        <w:rPr>
          <w:rFonts w:ascii="Cambria" w:eastAsia="Cambria" w:hAnsi="Cambria" w:cs="Times New Roman"/>
          <w:sz w:val="24"/>
          <w:szCs w:val="24"/>
        </w:rPr>
        <w:t>я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не</w:t>
      </w:r>
      <w:r w:rsidR="00FA5572">
        <w:rPr>
          <w:rFonts w:ascii="Cambria" w:eastAsia="Cambria" w:hAnsi="Cambria" w:cs="Times New Roman"/>
          <w:sz w:val="24"/>
          <w:szCs w:val="24"/>
        </w:rPr>
        <w:t xml:space="preserve"> выполнены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по погодным условиям</w:t>
      </w:r>
      <w:r w:rsidR="00FC34CE">
        <w:rPr>
          <w:rFonts w:ascii="Cambria" w:eastAsia="Cambria" w:hAnsi="Cambria" w:cs="Times New Roman"/>
          <w:sz w:val="24"/>
          <w:szCs w:val="24"/>
        </w:rPr>
        <w:t>)</w:t>
      </w:r>
      <w:r w:rsidR="00FA5572">
        <w:rPr>
          <w:rFonts w:ascii="Cambria" w:eastAsia="Cambria" w:hAnsi="Cambria" w:cs="Times New Roman"/>
          <w:sz w:val="24"/>
          <w:szCs w:val="24"/>
        </w:rPr>
        <w:t>.</w:t>
      </w:r>
      <w:r w:rsidR="009059D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</w:p>
    <w:p w:rsidR="00AE00A5" w:rsidRDefault="0034520B" w:rsidP="0034520B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Ледокол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r>
        <w:rPr>
          <w:rFonts w:ascii="Cambria" w:eastAsia="Cambria" w:hAnsi="Cambria" w:cs="Times New Roman"/>
          <w:sz w:val="24"/>
          <w:szCs w:val="24"/>
        </w:rPr>
        <w:t>Поларштерн</w:t>
      </w:r>
      <w:r w:rsidR="005E17BA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продолжает дрейф в Арктическом бассейне на борту 50 ученых и 50 членов экипажа, продолжаются наблюдения и исследования в районе дрейфа на ледоколе, со льда, под водой, с использованием вертолета.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В</w:t>
      </w:r>
      <w:r w:rsidR="005E17BA">
        <w:rPr>
          <w:rFonts w:ascii="Cambria" w:eastAsia="Cambria" w:hAnsi="Cambria" w:cs="Times New Roman"/>
          <w:sz w:val="24"/>
          <w:szCs w:val="24"/>
        </w:rPr>
        <w:t>ыполняя исследования в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области метеорологии, океанографии, загрязнения, ледоведения, гидробиологии. На борту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r w:rsidR="00AE00A5">
        <w:rPr>
          <w:rFonts w:ascii="Cambria" w:eastAsia="Cambria" w:hAnsi="Cambria" w:cs="Times New Roman"/>
          <w:sz w:val="24"/>
          <w:szCs w:val="24"/>
        </w:rPr>
        <w:t>Поларштерна</w:t>
      </w:r>
      <w:r w:rsidR="005E17BA">
        <w:rPr>
          <w:rFonts w:ascii="Cambria" w:eastAsia="Cambria" w:hAnsi="Cambria" w:cs="Times New Roman"/>
          <w:sz w:val="24"/>
          <w:szCs w:val="24"/>
        </w:rPr>
        <w:t>»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работают 2 ледовых специалиста ААНИИ.</w:t>
      </w:r>
    </w:p>
    <w:p w:rsidR="00AE00A5" w:rsidRDefault="00AE00A5" w:rsidP="0034520B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Лидина в районе ледокола в результате мощных подвижек 20-21 марта серьезно повреждена, энергопитание ледовых лагерей нарушено,</w:t>
      </w:r>
      <w:r w:rsidR="005E17BA">
        <w:rPr>
          <w:rFonts w:ascii="Cambria" w:eastAsia="Cambria" w:hAnsi="Cambria" w:cs="Times New Roman"/>
          <w:sz w:val="24"/>
          <w:szCs w:val="24"/>
        </w:rPr>
        <w:t xml:space="preserve"> часть ледовых полигонов повреждена,</w:t>
      </w:r>
      <w:r>
        <w:rPr>
          <w:rFonts w:ascii="Cambria" w:eastAsia="Cambria" w:hAnsi="Cambria" w:cs="Times New Roman"/>
          <w:sz w:val="24"/>
          <w:szCs w:val="24"/>
        </w:rPr>
        <w:t xml:space="preserve"> ледокол поменял свое местоположение относительно основного ледяного поля.</w:t>
      </w:r>
    </w:p>
    <w:p w:rsidR="005E17BA" w:rsidRDefault="005E17BA" w:rsidP="005E17BA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Ледокол «Капитан Драницын» завершает рейс по ротации персонала экспедиции на «Поларштерне» находится в Норвежском море в районе кромки льда в ожидании улучшения погоды для перехода в порт Тромсе, где он планирует высадить сменный </w:t>
      </w:r>
      <w:r>
        <w:rPr>
          <w:rFonts w:ascii="Cambria" w:eastAsia="Cambria" w:hAnsi="Cambria" w:cs="Times New Roman"/>
          <w:sz w:val="24"/>
          <w:szCs w:val="24"/>
        </w:rPr>
        <w:lastRenderedPageBreak/>
        <w:t>состав с «Поларштерна». На борту «Капитана Драницына» находятся два специалиста ААНИИ.</w:t>
      </w:r>
    </w:p>
    <w:p w:rsidR="005E17BA" w:rsidRPr="0034520B" w:rsidRDefault="005E17BA" w:rsidP="005E17BA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FC34CE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26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6FF9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0F97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1126-A3A1-41F6-9575-A331AF2A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2020-03-26T15:59:00Z</dcterms:created>
  <dcterms:modified xsi:type="dcterms:W3CDTF">2020-03-26T15:59:00Z</dcterms:modified>
</cp:coreProperties>
</file>