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887095">
        <w:rPr>
          <w:rFonts w:ascii="Times New Roman" w:hAnsi="Times New Roman"/>
          <w:b/>
          <w:sz w:val="24"/>
          <w:szCs w:val="24"/>
        </w:rPr>
        <w:t>20</w:t>
      </w:r>
      <w:r w:rsidR="00D316C8">
        <w:rPr>
          <w:rFonts w:ascii="Times New Roman" w:hAnsi="Times New Roman"/>
          <w:b/>
          <w:sz w:val="24"/>
          <w:szCs w:val="24"/>
        </w:rPr>
        <w:t xml:space="preserve"> по </w:t>
      </w:r>
      <w:r w:rsidR="00887095">
        <w:rPr>
          <w:rFonts w:ascii="Times New Roman" w:hAnsi="Times New Roman"/>
          <w:b/>
          <w:sz w:val="24"/>
          <w:szCs w:val="24"/>
        </w:rPr>
        <w:t>26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034CB5">
        <w:rPr>
          <w:rFonts w:ascii="Times New Roman" w:hAnsi="Times New Roman"/>
          <w:b/>
          <w:sz w:val="24"/>
          <w:szCs w:val="24"/>
        </w:rPr>
        <w:t>но</w:t>
      </w:r>
      <w:r w:rsidR="00875D12">
        <w:rPr>
          <w:rFonts w:ascii="Times New Roman" w:hAnsi="Times New Roman"/>
          <w:b/>
          <w:sz w:val="24"/>
          <w:szCs w:val="24"/>
        </w:rPr>
        <w:t xml:space="preserve">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316C8">
        <w:rPr>
          <w:rFonts w:ascii="Times New Roman" w:hAnsi="Times New Roman"/>
          <w:sz w:val="24"/>
          <w:szCs w:val="24"/>
        </w:rPr>
        <w:t>2</w:t>
      </w:r>
      <w:r w:rsidR="00887095">
        <w:rPr>
          <w:rFonts w:ascii="Times New Roman" w:hAnsi="Times New Roman"/>
          <w:sz w:val="24"/>
          <w:szCs w:val="24"/>
        </w:rPr>
        <w:t>7</w:t>
      </w:r>
      <w:r w:rsidR="00FE6BB3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</w:t>
      </w:r>
      <w:r w:rsidR="001A5D15">
        <w:rPr>
          <w:rFonts w:ascii="Times New Roman" w:hAnsi="Times New Roman"/>
          <w:sz w:val="24"/>
          <w:szCs w:val="24"/>
        </w:rPr>
        <w:t>1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D316C8" w:rsidRPr="00D316C8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-10,</w:t>
      </w:r>
      <w:r w:rsidR="00887095">
        <w:rPr>
          <w:rFonts w:ascii="Times New Roman" w:hAnsi="Times New Roman"/>
          <w:sz w:val="24"/>
          <w:szCs w:val="24"/>
        </w:rPr>
        <w:t>5</w:t>
      </w:r>
      <w:r w:rsidR="00D316C8" w:rsidRPr="00D316C8">
        <w:rPr>
          <w:rFonts w:ascii="Times New Roman" w:hAnsi="Times New Roman"/>
          <w:sz w:val="24"/>
          <w:szCs w:val="24"/>
        </w:rPr>
        <w:t>°С</w:t>
      </w:r>
    </w:p>
    <w:p w:rsidR="00D316C8" w:rsidRPr="00D316C8" w:rsidRDefault="00887095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740,8</w:t>
      </w:r>
      <w:r w:rsidR="00D316C8" w:rsidRPr="00D316C8">
        <w:rPr>
          <w:rFonts w:ascii="Times New Roman" w:hAnsi="Times New Roman"/>
          <w:sz w:val="24"/>
          <w:szCs w:val="24"/>
        </w:rPr>
        <w:t xml:space="preserve"> мм. рт. ст.</w:t>
      </w:r>
    </w:p>
    <w:p w:rsidR="00D316C8" w:rsidRPr="00D316C8" w:rsidRDefault="00887095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</w:t>
      </w:r>
      <w:r w:rsidR="00FF143D">
        <w:rPr>
          <w:rFonts w:ascii="Times New Roman" w:hAnsi="Times New Roman"/>
          <w:sz w:val="24"/>
          <w:szCs w:val="24"/>
        </w:rPr>
        <w:t>2</w:t>
      </w:r>
      <w:r w:rsidR="00D316C8" w:rsidRPr="00D316C8">
        <w:rPr>
          <w:rFonts w:ascii="Times New Roman" w:hAnsi="Times New Roman"/>
          <w:sz w:val="24"/>
          <w:szCs w:val="24"/>
        </w:rPr>
        <w:t>%</w:t>
      </w:r>
    </w:p>
    <w:p w:rsidR="00AB2C65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887095">
        <w:rPr>
          <w:rFonts w:ascii="Times New Roman" w:hAnsi="Times New Roman"/>
          <w:sz w:val="24"/>
          <w:szCs w:val="24"/>
        </w:rPr>
        <w:t>С 9-12</w:t>
      </w:r>
      <w:r w:rsidR="00D316C8" w:rsidRPr="00D316C8">
        <w:rPr>
          <w:rFonts w:ascii="Times New Roman" w:hAnsi="Times New Roman"/>
          <w:sz w:val="24"/>
          <w:szCs w:val="24"/>
        </w:rPr>
        <w:t xml:space="preserve"> м/с</w:t>
      </w:r>
      <w:r w:rsidR="00887095">
        <w:rPr>
          <w:rFonts w:ascii="Times New Roman" w:hAnsi="Times New Roman"/>
          <w:sz w:val="24"/>
          <w:szCs w:val="24"/>
        </w:rPr>
        <w:t>, метель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887095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8709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7095">
        <w:rPr>
          <w:rFonts w:ascii="Times New Roman" w:hAnsi="Times New Roman"/>
          <w:bCs/>
          <w:sz w:val="24"/>
          <w:szCs w:val="24"/>
        </w:rPr>
        <w:t>Ведутся технические работы по установлению причины повышенного шума и дрейфа базовой линии катионного канала ионного хроматографа LC-20AD Shimadzu.</w:t>
      </w:r>
    </w:p>
    <w:p w:rsidR="00887095" w:rsidRDefault="001A5D15" w:rsidP="001A5D1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2.3 </w:t>
      </w:r>
      <w:r w:rsidR="00887095">
        <w:rPr>
          <w:rFonts w:ascii="Times New Roman" w:hAnsi="Times New Roman"/>
          <w:bCs/>
          <w:sz w:val="24"/>
          <w:szCs w:val="24"/>
        </w:rPr>
        <w:t>Выполнен</w:t>
      </w:r>
      <w:r w:rsidR="002A5BA4">
        <w:rPr>
          <w:rFonts w:ascii="Times New Roman" w:hAnsi="Times New Roman"/>
          <w:bCs/>
          <w:sz w:val="24"/>
          <w:szCs w:val="24"/>
        </w:rPr>
        <w:t>ы</w:t>
      </w:r>
      <w:r w:rsidR="00887095">
        <w:rPr>
          <w:rFonts w:ascii="Times New Roman" w:hAnsi="Times New Roman"/>
          <w:bCs/>
          <w:sz w:val="24"/>
          <w:szCs w:val="24"/>
        </w:rPr>
        <w:t xml:space="preserve"> чистка и калибровка аналитическийх весов </w:t>
      </w:r>
      <w:r w:rsidR="00887095" w:rsidRPr="00887095">
        <w:rPr>
          <w:rFonts w:ascii="Times New Roman" w:hAnsi="Times New Roman"/>
          <w:bCs/>
          <w:sz w:val="24"/>
          <w:szCs w:val="24"/>
        </w:rPr>
        <w:t>AND GR-120 и AND-DX3000</w:t>
      </w:r>
      <w:r w:rsidR="002A5BA4">
        <w:rPr>
          <w:rFonts w:ascii="Times New Roman" w:hAnsi="Times New Roman"/>
          <w:bCs/>
          <w:sz w:val="24"/>
          <w:szCs w:val="24"/>
        </w:rPr>
        <w:t xml:space="preserve">, </w:t>
      </w:r>
      <w:r w:rsidR="00887095" w:rsidRPr="00887095">
        <w:rPr>
          <w:rFonts w:ascii="Times New Roman" w:hAnsi="Times New Roman"/>
          <w:bCs/>
          <w:sz w:val="24"/>
          <w:szCs w:val="24"/>
        </w:rPr>
        <w:t>тех</w:t>
      </w:r>
      <w:r w:rsidR="00887095">
        <w:rPr>
          <w:rFonts w:ascii="Times New Roman" w:hAnsi="Times New Roman"/>
          <w:bCs/>
          <w:sz w:val="24"/>
          <w:szCs w:val="24"/>
        </w:rPr>
        <w:t xml:space="preserve">ническое обслуживание и калибровка pH-метра S220 и кондуктометра </w:t>
      </w:r>
      <w:r w:rsidR="00887095" w:rsidRPr="00887095">
        <w:rPr>
          <w:rFonts w:ascii="Times New Roman" w:hAnsi="Times New Roman"/>
          <w:bCs/>
          <w:sz w:val="24"/>
          <w:szCs w:val="24"/>
        </w:rPr>
        <w:t>S230 Mettler Toledo</w:t>
      </w:r>
      <w:r w:rsidR="00887095">
        <w:rPr>
          <w:rFonts w:ascii="Times New Roman" w:hAnsi="Times New Roman"/>
          <w:bCs/>
          <w:sz w:val="24"/>
          <w:szCs w:val="24"/>
        </w:rPr>
        <w:t xml:space="preserve">. </w:t>
      </w:r>
    </w:p>
    <w:p w:rsidR="001A5D15" w:rsidRDefault="002A5BA4" w:rsidP="001A5D1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</w:t>
      </w:r>
      <w:r w:rsidR="00887095">
        <w:rPr>
          <w:rFonts w:ascii="Times New Roman" w:hAnsi="Times New Roman"/>
          <w:bCs/>
          <w:sz w:val="24"/>
          <w:szCs w:val="24"/>
        </w:rPr>
        <w:t xml:space="preserve"> Отобран образец атмосферных осадков для последующего анализа содержания стабильных изотопов кислорода и водорода в г. Санкт-Петербург.</w:t>
      </w:r>
    </w:p>
    <w:p w:rsidR="00964A06" w:rsidRPr="00215B53" w:rsidRDefault="0058709F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2A5BA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887095">
        <w:rPr>
          <w:rFonts w:ascii="Times New Roman" w:hAnsi="Times New Roman"/>
          <w:sz w:val="24"/>
          <w:szCs w:val="24"/>
        </w:rPr>
        <w:t>2060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887095">
        <w:rPr>
          <w:rFonts w:ascii="Times New Roman" w:hAnsi="Times New Roman"/>
          <w:bCs/>
          <w:sz w:val="24"/>
          <w:szCs w:val="24"/>
        </w:rPr>
        <w:t>1558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887095">
        <w:rPr>
          <w:rFonts w:ascii="Times New Roman" w:hAnsi="Times New Roman"/>
          <w:bCs/>
          <w:sz w:val="24"/>
          <w:szCs w:val="24"/>
        </w:rPr>
        <w:t>1331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887095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402B07">
        <w:rPr>
          <w:rFonts w:ascii="Times New Roman" w:hAnsi="Times New Roman"/>
          <w:sz w:val="24"/>
          <w:szCs w:val="24"/>
        </w:rPr>
        <w:t>.11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lastRenderedPageBreak/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453661" w:rsidRDefault="002A5BA4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Продолжались пуско-наладочные работы ФГУП ГТ «Арктикуголь»» по подключению зданий РАЭ-Ш ААНИИ к новой системе тепло- и водоснабжения</w:t>
      </w:r>
      <w:r w:rsidR="00453661" w:rsidRPr="00453661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8E" w:rsidRDefault="00F9338E">
      <w:pPr>
        <w:spacing w:line="240" w:lineRule="auto"/>
      </w:pPr>
      <w:r>
        <w:separator/>
      </w:r>
    </w:p>
  </w:endnote>
  <w:endnote w:type="continuationSeparator" w:id="0">
    <w:p w:rsidR="00F9338E" w:rsidRDefault="00F93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8E" w:rsidRDefault="00F9338E">
      <w:r>
        <w:separator/>
      </w:r>
    </w:p>
  </w:footnote>
  <w:footnote w:type="continuationSeparator" w:id="0">
    <w:p w:rsidR="00F9338E" w:rsidRDefault="00F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D55E1-B4FF-4FF5-B9F2-05854435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2</cp:revision>
  <dcterms:created xsi:type="dcterms:W3CDTF">2024-11-27T12:57:00Z</dcterms:created>
  <dcterms:modified xsi:type="dcterms:W3CDTF">2024-11-27T12:57:00Z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