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A0603" w14:textId="77777777" w:rsidR="004413EA" w:rsidRPr="004413EA" w:rsidRDefault="004413EA" w:rsidP="004413EA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0D856BA6" w14:textId="77777777" w:rsidR="004413EA" w:rsidRPr="004413EA" w:rsidRDefault="004413EA" w:rsidP="004413EA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4413EA">
        <w:rPr>
          <w:rFonts w:ascii="Times New Roman" w:hAnsi="Times New Roman"/>
          <w:b/>
          <w:sz w:val="24"/>
          <w:szCs w:val="24"/>
          <w:lang w:val="en-US"/>
        </w:rPr>
        <w:t>c</w:t>
      </w:r>
      <w:r w:rsidRPr="004413EA">
        <w:rPr>
          <w:rFonts w:ascii="Times New Roman" w:hAnsi="Times New Roman"/>
          <w:b/>
          <w:sz w:val="24"/>
          <w:szCs w:val="24"/>
        </w:rPr>
        <w:t xml:space="preserve"> 25 по 31 мая 2022 г.</w:t>
      </w:r>
    </w:p>
    <w:p w14:paraId="527F6884" w14:textId="77777777" w:rsidR="004413EA" w:rsidRPr="004413EA" w:rsidRDefault="004413EA" w:rsidP="004413E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CD9660B" w14:textId="77777777" w:rsidR="004413EA" w:rsidRPr="004413EA" w:rsidRDefault="004413EA" w:rsidP="004413E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4413E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4413E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4413EA">
        <w:rPr>
          <w:rFonts w:ascii="Times New Roman" w:hAnsi="Times New Roman"/>
          <w:sz w:val="24"/>
          <w:szCs w:val="24"/>
        </w:rPr>
        <w:t>мск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01.06.2022:</w:t>
      </w:r>
    </w:p>
    <w:p w14:paraId="3B2CA8E3" w14:textId="77777777" w:rsidR="004413EA" w:rsidRPr="004413EA" w:rsidRDefault="004413EA" w:rsidP="004413E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Температура воздуха: +5,2 °С</w:t>
      </w:r>
    </w:p>
    <w:p w14:paraId="3B57CDBA" w14:textId="77777777" w:rsidR="004413EA" w:rsidRPr="004413EA" w:rsidRDefault="004413EA" w:rsidP="004413E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Атмосферное давление: 765,0 мм. рт. ст.</w:t>
      </w:r>
    </w:p>
    <w:p w14:paraId="327C3A6E" w14:textId="77777777" w:rsidR="004413EA" w:rsidRPr="004413EA" w:rsidRDefault="004413EA" w:rsidP="004413E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Влажность воздуха: 90%</w:t>
      </w:r>
    </w:p>
    <w:p w14:paraId="62DA49FA" w14:textId="77777777" w:rsidR="004413EA" w:rsidRPr="004413EA" w:rsidRDefault="004413EA" w:rsidP="004413E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Ветер: штиль</w:t>
      </w:r>
    </w:p>
    <w:p w14:paraId="6B54E89D" w14:textId="77777777" w:rsidR="004413EA" w:rsidRPr="004413EA" w:rsidRDefault="004413EA" w:rsidP="004413E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36CC559" w14:textId="77777777" w:rsidR="004413EA" w:rsidRPr="004413EA" w:rsidRDefault="004413EA" w:rsidP="004413EA">
      <w:pPr>
        <w:pStyle w:val="a4"/>
        <w:numPr>
          <w:ilvl w:val="0"/>
          <w:numId w:val="40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4413EA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EDBB9FA" w14:textId="77777777" w:rsidR="004413EA" w:rsidRPr="004413EA" w:rsidRDefault="004413EA" w:rsidP="0005182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а также </w:t>
      </w:r>
      <w:r w:rsidRPr="004413EA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E7A9311" w14:textId="77777777" w:rsidR="004413EA" w:rsidRPr="004413EA" w:rsidRDefault="004413EA" w:rsidP="0005182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30 по 31 мая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F68FF11" w14:textId="77777777" w:rsidR="004413EA" w:rsidRPr="004413EA" w:rsidRDefault="004413EA" w:rsidP="004413EA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4413E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3A0E0DD0" w14:textId="5672B0D6" w:rsidR="004413EA" w:rsidRPr="004413EA" w:rsidRDefault="004413EA" w:rsidP="0005182F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4413EA">
        <w:rPr>
          <w:rFonts w:ascii="Times New Roman" w:hAnsi="Times New Roman"/>
          <w:iCs/>
          <w:sz w:val="24"/>
          <w:szCs w:val="24"/>
        </w:rPr>
        <w:t xml:space="preserve">30 мая отобраны пробы поверхностной морской воды в прибрежной акватории залива </w:t>
      </w:r>
      <w:proofErr w:type="spellStart"/>
      <w:r w:rsidRPr="004413EA">
        <w:rPr>
          <w:rFonts w:ascii="Times New Roman" w:hAnsi="Times New Roman"/>
          <w:iCs/>
          <w:sz w:val="24"/>
          <w:szCs w:val="24"/>
        </w:rPr>
        <w:t>Грёнф</w:t>
      </w:r>
      <w:r w:rsidRPr="004413EA">
        <w:rPr>
          <w:rFonts w:ascii="Times New Roman" w:hAnsi="Times New Roman"/>
          <w:iCs/>
          <w:sz w:val="24"/>
          <w:szCs w:val="24"/>
        </w:rPr>
        <w:t>ь</w:t>
      </w:r>
      <w:r w:rsidRPr="004413EA">
        <w:rPr>
          <w:rFonts w:ascii="Times New Roman" w:hAnsi="Times New Roman"/>
          <w:iCs/>
          <w:sz w:val="24"/>
          <w:szCs w:val="24"/>
        </w:rPr>
        <w:t>орд</w:t>
      </w:r>
      <w:proofErr w:type="spellEnd"/>
      <w:r w:rsidRPr="004413EA">
        <w:rPr>
          <w:rFonts w:ascii="Times New Roman" w:hAnsi="Times New Roman"/>
          <w:iCs/>
          <w:sz w:val="24"/>
          <w:szCs w:val="24"/>
        </w:rPr>
        <w:t xml:space="preserve"> в 3 точках. В лабораторных условиях </w:t>
      </w:r>
      <w:r w:rsidRPr="004413EA">
        <w:rPr>
          <w:rFonts w:ascii="Times New Roman" w:hAnsi="Times New Roman"/>
          <w:sz w:val="24"/>
          <w:szCs w:val="24"/>
        </w:rPr>
        <w:t>определены</w:t>
      </w:r>
      <w:r w:rsidRPr="004413EA">
        <w:rPr>
          <w:rFonts w:ascii="Times New Roman" w:hAnsi="Times New Roman"/>
          <w:iCs/>
          <w:sz w:val="24"/>
          <w:szCs w:val="24"/>
        </w:rPr>
        <w:t xml:space="preserve"> их </w:t>
      </w:r>
      <w:r w:rsidRPr="004413EA">
        <w:rPr>
          <w:rFonts w:ascii="Times New Roman" w:hAnsi="Times New Roman"/>
          <w:sz w:val="24"/>
          <w:szCs w:val="24"/>
        </w:rPr>
        <w:t>температура, рН и солёность. Общее количество измерений 12.</w:t>
      </w:r>
    </w:p>
    <w:p w14:paraId="4834A7D9" w14:textId="08F6D9A3" w:rsidR="004413EA" w:rsidRPr="004413EA" w:rsidRDefault="004413EA" w:rsidP="0005182F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4413EA">
        <w:rPr>
          <w:rFonts w:ascii="Times New Roman" w:hAnsi="Times New Roman"/>
          <w:iCs/>
          <w:sz w:val="24"/>
          <w:szCs w:val="24"/>
        </w:rPr>
        <w:t xml:space="preserve">Проведена калибровка кондуктометра </w:t>
      </w:r>
      <w:proofErr w:type="spellStart"/>
      <w:r w:rsidRPr="004413EA">
        <w:rPr>
          <w:rFonts w:ascii="Times New Roman" w:hAnsi="Times New Roman"/>
          <w:sz w:val="24"/>
          <w:szCs w:val="24"/>
        </w:rPr>
        <w:t>Mettler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3EA">
        <w:rPr>
          <w:rFonts w:ascii="Times New Roman" w:hAnsi="Times New Roman"/>
          <w:sz w:val="24"/>
          <w:szCs w:val="24"/>
        </w:rPr>
        <w:t>Toledo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4413EA">
        <w:rPr>
          <w:rFonts w:ascii="Times New Roman" w:hAnsi="Times New Roman"/>
          <w:sz w:val="24"/>
          <w:szCs w:val="24"/>
        </w:rPr>
        <w:t>SevenCompact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S230», рН-метра </w:t>
      </w:r>
      <w:proofErr w:type="spellStart"/>
      <w:r w:rsidRPr="004413EA">
        <w:rPr>
          <w:rFonts w:ascii="Times New Roman" w:hAnsi="Times New Roman"/>
          <w:sz w:val="24"/>
          <w:szCs w:val="24"/>
        </w:rPr>
        <w:t>Mettler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3EA">
        <w:rPr>
          <w:rFonts w:ascii="Times New Roman" w:hAnsi="Times New Roman"/>
          <w:sz w:val="24"/>
          <w:szCs w:val="24"/>
        </w:rPr>
        <w:t>Toledo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S220 и </w:t>
      </w:r>
      <w:r w:rsidRPr="004413EA">
        <w:rPr>
          <w:rFonts w:ascii="Times New Roman" w:hAnsi="Times New Roman"/>
          <w:iCs/>
          <w:sz w:val="24"/>
          <w:szCs w:val="24"/>
        </w:rPr>
        <w:t xml:space="preserve">7 автоматических дозаторов </w:t>
      </w:r>
      <w:proofErr w:type="spellStart"/>
      <w:r w:rsidRPr="004413EA">
        <w:rPr>
          <w:rFonts w:ascii="Times New Roman" w:hAnsi="Times New Roman"/>
          <w:iCs/>
          <w:sz w:val="24"/>
          <w:szCs w:val="24"/>
          <w:lang w:val="en-US"/>
        </w:rPr>
        <w:t>Biohit</w:t>
      </w:r>
      <w:proofErr w:type="spellEnd"/>
      <w:r w:rsidRPr="004413EA">
        <w:rPr>
          <w:rFonts w:ascii="Times New Roman" w:hAnsi="Times New Roman"/>
          <w:iCs/>
          <w:sz w:val="24"/>
          <w:szCs w:val="24"/>
        </w:rPr>
        <w:t>.</w:t>
      </w:r>
    </w:p>
    <w:p w14:paraId="27180E05" w14:textId="5B97DFBE" w:rsidR="004413EA" w:rsidRPr="004413EA" w:rsidRDefault="004413EA" w:rsidP="0005182F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4413EA">
        <w:rPr>
          <w:rFonts w:ascii="Times New Roman" w:hAnsi="Times New Roman"/>
          <w:iCs/>
          <w:sz w:val="24"/>
          <w:szCs w:val="24"/>
        </w:rPr>
        <w:t xml:space="preserve">Проведена калибровка спектрофотометра </w:t>
      </w:r>
      <w:r w:rsidRPr="004413EA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4413EA">
        <w:rPr>
          <w:rFonts w:ascii="Times New Roman" w:hAnsi="Times New Roman"/>
          <w:iCs/>
          <w:sz w:val="24"/>
          <w:szCs w:val="24"/>
        </w:rPr>
        <w:t>-1800 «</w:t>
      </w:r>
      <w:r w:rsidRPr="004413EA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4413EA">
        <w:rPr>
          <w:rFonts w:ascii="Times New Roman" w:hAnsi="Times New Roman"/>
          <w:iCs/>
          <w:sz w:val="24"/>
          <w:szCs w:val="24"/>
        </w:rPr>
        <w:t xml:space="preserve">» с непроточной кюветой для определения массовой концентрации фосфора общего в морских водах. С применением спектрофотометра </w:t>
      </w:r>
      <w:r w:rsidRPr="004413EA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4413EA">
        <w:rPr>
          <w:rFonts w:ascii="Times New Roman" w:hAnsi="Times New Roman"/>
          <w:iCs/>
          <w:sz w:val="24"/>
          <w:szCs w:val="24"/>
        </w:rPr>
        <w:t>-1800 «</w:t>
      </w:r>
      <w:r w:rsidRPr="004413EA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4413EA">
        <w:rPr>
          <w:rFonts w:ascii="Times New Roman" w:hAnsi="Times New Roman"/>
          <w:iCs/>
          <w:sz w:val="24"/>
          <w:szCs w:val="24"/>
        </w:rPr>
        <w:t xml:space="preserve"> было выполнен анализ 3 образцов </w:t>
      </w:r>
      <w:r w:rsidRPr="004413EA">
        <w:rPr>
          <w:rFonts w:ascii="Times New Roman" w:hAnsi="Times New Roman"/>
          <w:sz w:val="24"/>
          <w:szCs w:val="24"/>
        </w:rPr>
        <w:t xml:space="preserve">морской </w:t>
      </w:r>
      <w:proofErr w:type="gramStart"/>
      <w:r w:rsidRPr="004413EA">
        <w:rPr>
          <w:rFonts w:ascii="Times New Roman" w:hAnsi="Times New Roman"/>
          <w:sz w:val="24"/>
          <w:szCs w:val="24"/>
        </w:rPr>
        <w:t>воды</w:t>
      </w:r>
      <w:r w:rsidRPr="004413EA">
        <w:rPr>
          <w:rFonts w:ascii="Times New Roman" w:hAnsi="Times New Roman"/>
          <w:iCs/>
          <w:sz w:val="24"/>
          <w:szCs w:val="24"/>
        </w:rPr>
        <w:t xml:space="preserve"> </w:t>
      </w:r>
      <w:r w:rsidRPr="004413EA">
        <w:rPr>
          <w:rFonts w:ascii="Times New Roman" w:hAnsi="Times New Roman"/>
          <w:iCs/>
          <w:sz w:val="24"/>
          <w:szCs w:val="24"/>
        </w:rPr>
        <w:t xml:space="preserve"> для</w:t>
      </w:r>
      <w:proofErr w:type="gramEnd"/>
      <w:r w:rsidRPr="004413EA">
        <w:rPr>
          <w:rFonts w:ascii="Times New Roman" w:hAnsi="Times New Roman"/>
          <w:iCs/>
          <w:sz w:val="24"/>
          <w:szCs w:val="24"/>
        </w:rPr>
        <w:t xml:space="preserve"> определения содержания общего фосфора и фосфатов, содержания хлорофилла </w:t>
      </w:r>
      <w:r w:rsidRPr="004413EA">
        <w:rPr>
          <w:rFonts w:ascii="Times New Roman" w:hAnsi="Times New Roman"/>
          <w:i/>
          <w:sz w:val="24"/>
          <w:szCs w:val="24"/>
        </w:rPr>
        <w:t xml:space="preserve">а, </w:t>
      </w:r>
      <w:r w:rsidRPr="004413EA">
        <w:rPr>
          <w:rFonts w:ascii="Times New Roman" w:hAnsi="Times New Roman"/>
          <w:i/>
          <w:sz w:val="24"/>
          <w:szCs w:val="24"/>
          <w:lang w:val="en-US"/>
        </w:rPr>
        <w:t>b</w:t>
      </w:r>
      <w:r w:rsidRPr="004413EA">
        <w:rPr>
          <w:rFonts w:ascii="Times New Roman" w:hAnsi="Times New Roman"/>
          <w:i/>
          <w:sz w:val="24"/>
          <w:szCs w:val="24"/>
        </w:rPr>
        <w:t xml:space="preserve">, </w:t>
      </w:r>
      <w:r w:rsidRPr="004413EA">
        <w:rPr>
          <w:rFonts w:ascii="Times New Roman" w:hAnsi="Times New Roman"/>
          <w:i/>
          <w:sz w:val="24"/>
          <w:szCs w:val="24"/>
          <w:lang w:val="en-US"/>
        </w:rPr>
        <w:t>c</w:t>
      </w:r>
      <w:r w:rsidRPr="004413EA">
        <w:rPr>
          <w:rFonts w:ascii="Times New Roman" w:hAnsi="Times New Roman"/>
          <w:i/>
          <w:sz w:val="24"/>
          <w:szCs w:val="24"/>
        </w:rPr>
        <w:t>1+</w:t>
      </w:r>
      <w:r w:rsidRPr="004413EA">
        <w:rPr>
          <w:rFonts w:ascii="Times New Roman" w:hAnsi="Times New Roman"/>
          <w:i/>
          <w:sz w:val="24"/>
          <w:szCs w:val="24"/>
          <w:lang w:val="en-US"/>
        </w:rPr>
        <w:t>c</w:t>
      </w:r>
      <w:r w:rsidRPr="004413EA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4413EA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4413EA">
        <w:rPr>
          <w:rFonts w:ascii="Times New Roman" w:hAnsi="Times New Roman"/>
          <w:iCs/>
          <w:sz w:val="24"/>
          <w:szCs w:val="24"/>
        </w:rPr>
        <w:t xml:space="preserve"> </w:t>
      </w:r>
      <w:r w:rsidRPr="004413EA">
        <w:rPr>
          <w:rFonts w:ascii="Times New Roman" w:hAnsi="Times New Roman"/>
          <w:i/>
          <w:sz w:val="24"/>
          <w:szCs w:val="24"/>
        </w:rPr>
        <w:t>а</w:t>
      </w:r>
      <w:r w:rsidRPr="004413E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413EA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4413E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413EA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4413EA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4413EA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4413EA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4413EA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4413EA">
        <w:rPr>
          <w:rFonts w:ascii="Times New Roman" w:hAnsi="Times New Roman"/>
          <w:iCs/>
          <w:sz w:val="24"/>
          <w:szCs w:val="24"/>
        </w:rPr>
        <w:t>.  Общее количество измерений 24.</w:t>
      </w:r>
    </w:p>
    <w:p w14:paraId="60DE95A7" w14:textId="0AF51AA5" w:rsidR="004413EA" w:rsidRPr="004413EA" w:rsidRDefault="004413EA" w:rsidP="0005182F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Обеспечена бесперебойная работа и приём информации всех </w:t>
      </w:r>
      <w:proofErr w:type="spellStart"/>
      <w:r w:rsidRPr="004413EA">
        <w:rPr>
          <w:rFonts w:ascii="Times New Roman" w:hAnsi="Times New Roman"/>
          <w:sz w:val="24"/>
          <w:szCs w:val="24"/>
        </w:rPr>
        <w:t>газонализаторов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станции контроля качества атмосферного воздуха «Посёлок» и газоанализаторов диоксида серы и ртути на станции «Гора» На станции «Гора» выведены временно из эксплуатации анализатор оксида и диоксида углерода и анализатор  озона  в связи с нестабильной работой установленных в них инфракрасного источника и светофильтра.</w:t>
      </w:r>
    </w:p>
    <w:p w14:paraId="56201E94" w14:textId="77777777" w:rsidR="004413EA" w:rsidRPr="004413EA" w:rsidRDefault="004413EA" w:rsidP="0005182F">
      <w:pPr>
        <w:ind w:firstLine="709"/>
        <w:rPr>
          <w:rFonts w:ascii="Times New Roman" w:hAnsi="Times New Roman"/>
          <w:sz w:val="24"/>
          <w:szCs w:val="24"/>
        </w:rPr>
      </w:pPr>
    </w:p>
    <w:p w14:paraId="2941F7B9" w14:textId="77777777" w:rsidR="004413EA" w:rsidRPr="004413EA" w:rsidRDefault="004413EA" w:rsidP="004413EA">
      <w:pPr>
        <w:pStyle w:val="a4"/>
        <w:spacing w:line="36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4413EA">
        <w:rPr>
          <w:rFonts w:ascii="Times New Roman" w:hAnsi="Times New Roman"/>
          <w:b/>
          <w:bCs/>
          <w:sz w:val="24"/>
          <w:szCs w:val="24"/>
        </w:rPr>
        <w:t>3. Выносной пункт приёма-передачи спутниковой информации (ВППИ)</w:t>
      </w:r>
    </w:p>
    <w:p w14:paraId="62C93385" w14:textId="77777777" w:rsidR="004413EA" w:rsidRPr="004413EA" w:rsidRDefault="004413EA" w:rsidP="004413EA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3.1. Станция </w:t>
      </w:r>
      <w:r w:rsidRPr="004413EA">
        <w:rPr>
          <w:rStyle w:val="a7"/>
          <w:rFonts w:ascii="Times New Roman" w:hAnsi="Times New Roman"/>
          <w:sz w:val="24"/>
          <w:szCs w:val="24"/>
        </w:rPr>
        <w:t>BG-1</w:t>
      </w:r>
      <w:r w:rsidRPr="004413EA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14:paraId="5BCA61D0" w14:textId="77777777" w:rsidR="004413EA" w:rsidRPr="004413EA" w:rsidRDefault="004413EA" w:rsidP="004413E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  <w:lang w:val="en-US"/>
        </w:rPr>
        <w:t>METOP</w:t>
      </w:r>
      <w:r w:rsidRPr="004413EA">
        <w:rPr>
          <w:rFonts w:ascii="Times New Roman" w:hAnsi="Times New Roman"/>
          <w:sz w:val="24"/>
          <w:szCs w:val="24"/>
        </w:rPr>
        <w:t>-</w:t>
      </w:r>
      <w:r w:rsidRPr="004413EA">
        <w:rPr>
          <w:rFonts w:ascii="Times New Roman" w:hAnsi="Times New Roman"/>
          <w:sz w:val="24"/>
          <w:szCs w:val="24"/>
          <w:lang w:val="en-US"/>
        </w:rPr>
        <w:t>B</w:t>
      </w:r>
      <w:r w:rsidRPr="004413EA">
        <w:rPr>
          <w:rFonts w:ascii="Times New Roman" w:hAnsi="Times New Roman"/>
          <w:sz w:val="24"/>
          <w:szCs w:val="24"/>
        </w:rPr>
        <w:tab/>
        <w:t>- 99</w:t>
      </w:r>
    </w:p>
    <w:p w14:paraId="7E1742FF" w14:textId="77777777" w:rsidR="004413EA" w:rsidRPr="004413EA" w:rsidRDefault="004413EA" w:rsidP="004413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  <w:lang w:val="en-US"/>
        </w:rPr>
        <w:t>METOP</w:t>
      </w:r>
      <w:r w:rsidRPr="004413EA">
        <w:rPr>
          <w:rFonts w:ascii="Times New Roman" w:hAnsi="Times New Roman"/>
          <w:sz w:val="24"/>
          <w:szCs w:val="24"/>
        </w:rPr>
        <w:t>-С</w:t>
      </w:r>
      <w:r w:rsidRPr="004413EA">
        <w:rPr>
          <w:rFonts w:ascii="Times New Roman" w:hAnsi="Times New Roman"/>
          <w:sz w:val="24"/>
          <w:szCs w:val="24"/>
        </w:rPr>
        <w:tab/>
        <w:t>- 99</w:t>
      </w:r>
    </w:p>
    <w:p w14:paraId="5D723A0E" w14:textId="77777777" w:rsidR="004413EA" w:rsidRPr="004413EA" w:rsidRDefault="004413EA" w:rsidP="004413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22A0A06" w14:textId="77777777" w:rsidR="004413EA" w:rsidRPr="004413EA" w:rsidRDefault="004413EA" w:rsidP="004413E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3.2. Станция </w:t>
      </w:r>
      <w:r w:rsidRPr="004413EA">
        <w:rPr>
          <w:rStyle w:val="a7"/>
          <w:rFonts w:ascii="Times New Roman" w:hAnsi="Times New Roman"/>
          <w:sz w:val="24"/>
          <w:szCs w:val="24"/>
        </w:rPr>
        <w:t>BG-2</w:t>
      </w:r>
      <w:r w:rsidRPr="004413EA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14:paraId="21CF40FA" w14:textId="77777777" w:rsidR="004413EA" w:rsidRPr="004413EA" w:rsidRDefault="004413EA" w:rsidP="004413EA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eastAsia="Calibri" w:hAnsi="Times New Roman"/>
          <w:sz w:val="24"/>
          <w:szCs w:val="24"/>
          <w:lang w:val="en-US"/>
        </w:rPr>
        <w:t>NPP</w:t>
      </w:r>
      <w:r w:rsidRPr="004413EA">
        <w:rPr>
          <w:rFonts w:ascii="Times New Roman" w:eastAsia="Calibri" w:hAnsi="Times New Roman"/>
          <w:sz w:val="24"/>
          <w:szCs w:val="24"/>
        </w:rPr>
        <w:tab/>
      </w:r>
      <w:r w:rsidRPr="004413EA">
        <w:rPr>
          <w:rFonts w:ascii="Times New Roman" w:eastAsia="Calibri" w:hAnsi="Times New Roman"/>
          <w:sz w:val="24"/>
          <w:szCs w:val="24"/>
        </w:rPr>
        <w:tab/>
        <w:t>- 98</w:t>
      </w:r>
    </w:p>
    <w:p w14:paraId="26FC8486" w14:textId="77777777" w:rsidR="004413EA" w:rsidRPr="004413EA" w:rsidRDefault="004413EA" w:rsidP="004413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74E105" w14:textId="77777777" w:rsidR="004413EA" w:rsidRPr="004413EA" w:rsidRDefault="004413EA" w:rsidP="004413EA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eastAsia="Calibri" w:hAnsi="Times New Roman"/>
          <w:sz w:val="24"/>
          <w:szCs w:val="24"/>
        </w:rPr>
        <w:lastRenderedPageBreak/>
        <w:t xml:space="preserve">3.3. Станция </w:t>
      </w:r>
      <w:r w:rsidRPr="004413EA">
        <w:rPr>
          <w:rStyle w:val="a7"/>
          <w:rFonts w:ascii="Times New Roman" w:eastAsia="Calibri" w:hAnsi="Times New Roman"/>
          <w:sz w:val="24"/>
          <w:szCs w:val="24"/>
        </w:rPr>
        <w:t>BG-3</w:t>
      </w:r>
      <w:r w:rsidRPr="004413EA">
        <w:rPr>
          <w:rFonts w:ascii="Times New Roman" w:eastAsia="Calibri" w:hAnsi="Times New Roman"/>
          <w:sz w:val="24"/>
          <w:szCs w:val="24"/>
        </w:rPr>
        <w:t xml:space="preserve"> приняла следующие спутники в количестве:</w:t>
      </w:r>
    </w:p>
    <w:p w14:paraId="5EE95C93" w14:textId="77777777" w:rsidR="004413EA" w:rsidRPr="004413EA" w:rsidRDefault="004413EA" w:rsidP="004413EA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eastAsia="Calibri" w:hAnsi="Times New Roman"/>
          <w:sz w:val="24"/>
          <w:szCs w:val="24"/>
          <w:lang w:val="en-US"/>
        </w:rPr>
        <w:t>TERRA</w:t>
      </w:r>
      <w:r w:rsidRPr="004413EA">
        <w:rPr>
          <w:rFonts w:ascii="Times New Roman" w:eastAsia="Calibri" w:hAnsi="Times New Roman"/>
          <w:sz w:val="24"/>
          <w:szCs w:val="24"/>
        </w:rPr>
        <w:tab/>
        <w:t>- 101</w:t>
      </w:r>
    </w:p>
    <w:p w14:paraId="3991527D" w14:textId="77777777" w:rsidR="004413EA" w:rsidRPr="004413EA" w:rsidRDefault="004413EA" w:rsidP="004413EA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eastAsia="Calibri" w:hAnsi="Times New Roman"/>
          <w:sz w:val="24"/>
          <w:szCs w:val="24"/>
          <w:lang w:val="en-US"/>
        </w:rPr>
        <w:t>NOAA</w:t>
      </w:r>
      <w:r w:rsidRPr="004413EA">
        <w:rPr>
          <w:rFonts w:ascii="Times New Roman" w:eastAsia="Calibri" w:hAnsi="Times New Roman"/>
          <w:sz w:val="24"/>
          <w:szCs w:val="24"/>
        </w:rPr>
        <w:t>-19</w:t>
      </w:r>
      <w:r w:rsidRPr="004413EA">
        <w:rPr>
          <w:rFonts w:ascii="Times New Roman" w:eastAsia="Calibri" w:hAnsi="Times New Roman"/>
          <w:sz w:val="24"/>
          <w:szCs w:val="24"/>
        </w:rPr>
        <w:tab/>
        <w:t>- 89</w:t>
      </w:r>
    </w:p>
    <w:p w14:paraId="4D73ECE6" w14:textId="77777777" w:rsidR="004413EA" w:rsidRPr="004413EA" w:rsidRDefault="004413EA" w:rsidP="004413EA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Для отправки по </w:t>
      </w:r>
      <w:r w:rsidRPr="004413EA">
        <w:rPr>
          <w:rFonts w:ascii="Times New Roman" w:hAnsi="Times New Roman"/>
          <w:sz w:val="24"/>
          <w:szCs w:val="24"/>
          <w:lang w:val="en-US"/>
        </w:rPr>
        <w:t>FTP</w:t>
      </w:r>
      <w:r w:rsidRPr="004413EA">
        <w:rPr>
          <w:rFonts w:ascii="Times New Roman" w:hAnsi="Times New Roman"/>
          <w:sz w:val="24"/>
          <w:szCs w:val="24"/>
        </w:rPr>
        <w:t xml:space="preserve"> было подготовлено 2354 </w:t>
      </w:r>
      <w:proofErr w:type="spellStart"/>
      <w:r w:rsidRPr="004413E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-файла спутников </w:t>
      </w:r>
      <w:r w:rsidRPr="004413EA">
        <w:rPr>
          <w:rFonts w:ascii="Times New Roman" w:hAnsi="Times New Roman"/>
          <w:sz w:val="24"/>
          <w:szCs w:val="24"/>
          <w:lang w:val="en-US"/>
        </w:rPr>
        <w:t>MET</w:t>
      </w:r>
      <w:r w:rsidRPr="004413EA">
        <w:rPr>
          <w:rFonts w:ascii="Times New Roman" w:hAnsi="Times New Roman"/>
          <w:sz w:val="24"/>
          <w:szCs w:val="24"/>
        </w:rPr>
        <w:t>О</w:t>
      </w:r>
      <w:r w:rsidRPr="004413EA">
        <w:rPr>
          <w:rFonts w:ascii="Times New Roman" w:hAnsi="Times New Roman"/>
          <w:sz w:val="24"/>
          <w:szCs w:val="24"/>
          <w:lang w:val="en-US"/>
        </w:rPr>
        <w:t>P</w:t>
      </w:r>
      <w:r w:rsidRPr="004413EA">
        <w:rPr>
          <w:rFonts w:ascii="Times New Roman" w:hAnsi="Times New Roman"/>
          <w:sz w:val="24"/>
          <w:szCs w:val="24"/>
        </w:rPr>
        <w:t xml:space="preserve"> и 444 </w:t>
      </w:r>
      <w:proofErr w:type="spellStart"/>
      <w:r w:rsidRPr="004413E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4413EA">
        <w:rPr>
          <w:rFonts w:ascii="Times New Roman" w:hAnsi="Times New Roman"/>
          <w:sz w:val="24"/>
          <w:szCs w:val="24"/>
          <w:lang w:val="en-US"/>
        </w:rPr>
        <w:t>TERRA</w:t>
      </w:r>
      <w:r w:rsidRPr="004413EA">
        <w:rPr>
          <w:rFonts w:ascii="Times New Roman" w:hAnsi="Times New Roman"/>
          <w:sz w:val="24"/>
          <w:szCs w:val="24"/>
        </w:rPr>
        <w:t>.</w:t>
      </w:r>
    </w:p>
    <w:p w14:paraId="67B44AED" w14:textId="79CEE5D1" w:rsidR="004413EA" w:rsidRPr="004413EA" w:rsidRDefault="004413EA" w:rsidP="004413EA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0AAB5E10" w14:textId="77777777" w:rsidR="004413EA" w:rsidRPr="004413EA" w:rsidRDefault="004413EA" w:rsidP="004413EA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4. Метеорологические наблюдения</w:t>
      </w:r>
    </w:p>
    <w:p w14:paraId="6B4437DE" w14:textId="77777777" w:rsidR="004413EA" w:rsidRPr="004413EA" w:rsidRDefault="004413EA" w:rsidP="0005182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4413EA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3-х автоматических метеостанций.</w:t>
      </w:r>
    </w:p>
    <w:p w14:paraId="3320385C" w14:textId="77777777" w:rsidR="004413EA" w:rsidRPr="004413EA" w:rsidRDefault="004413EA" w:rsidP="0005182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30 мая произведена инспекция данного метеорологического комплекса. Очищены датчики, считаны данные.</w:t>
      </w:r>
    </w:p>
    <w:p w14:paraId="761EECDF" w14:textId="77777777" w:rsidR="004413EA" w:rsidRPr="004413EA" w:rsidRDefault="004413EA" w:rsidP="004413EA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4413EA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1B7223D8" w14:textId="77777777" w:rsidR="004413EA" w:rsidRPr="004413EA" w:rsidRDefault="004413EA" w:rsidP="004413EA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4413EA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4413EA"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 w:rsidRPr="004413EA">
        <w:rPr>
          <w:rFonts w:ascii="Times New Roman" w:hAnsi="Times New Roman"/>
          <w:sz w:val="24"/>
          <w:szCs w:val="24"/>
        </w:rPr>
        <w:t>.</w:t>
      </w:r>
    </w:p>
    <w:p w14:paraId="04D5E0A0" w14:textId="77777777" w:rsidR="004413EA" w:rsidRPr="004413EA" w:rsidRDefault="004413EA" w:rsidP="004413EA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1C1714B9" w14:textId="77777777" w:rsidR="004413EA" w:rsidRPr="004413EA" w:rsidRDefault="004413EA" w:rsidP="004413EA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bCs/>
          <w:sz w:val="24"/>
          <w:szCs w:val="24"/>
        </w:rPr>
      </w:pPr>
      <w:r w:rsidRPr="004413EA">
        <w:rPr>
          <w:rFonts w:ascii="Times New Roman" w:hAnsi="Times New Roman"/>
          <w:b/>
          <w:bCs/>
          <w:sz w:val="24"/>
          <w:szCs w:val="24"/>
        </w:rPr>
        <w:t>6. Геофизические наблюдения</w:t>
      </w:r>
    </w:p>
    <w:p w14:paraId="3C82B255" w14:textId="74815397" w:rsidR="004413EA" w:rsidRPr="004413EA" w:rsidRDefault="004413EA" w:rsidP="0005182F">
      <w:pPr>
        <w:pStyle w:val="a8"/>
        <w:numPr>
          <w:ilvl w:val="1"/>
          <w:numId w:val="42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D003866" w14:textId="77777777" w:rsidR="004413EA" w:rsidRPr="004413EA" w:rsidRDefault="004413EA" w:rsidP="0005182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Pr="004413E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4413E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4413EA">
        <w:rPr>
          <w:rFonts w:ascii="Times New Roman" w:hAnsi="Times New Roman"/>
          <w:sz w:val="24"/>
          <w:szCs w:val="24"/>
        </w:rPr>
        <w:t>Амдерма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413E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4413EA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413E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4413EA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 w:rsidRPr="004413EA">
        <w:rPr>
          <w:rFonts w:ascii="Times New Roman" w:hAnsi="Times New Roman"/>
          <w:sz w:val="24"/>
          <w:szCs w:val="24"/>
        </w:rPr>
        <w:t xml:space="preserve">  </w:t>
      </w:r>
    </w:p>
    <w:p w14:paraId="0C8092E0" w14:textId="6B3495CD" w:rsidR="004413EA" w:rsidRPr="004413EA" w:rsidRDefault="004413EA" w:rsidP="0005182F">
      <w:pPr>
        <w:pStyle w:val="a8"/>
        <w:numPr>
          <w:ilvl w:val="1"/>
          <w:numId w:val="42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 w:rsidRPr="004413EA">
        <w:rPr>
          <w:rFonts w:ascii="Times New Roman" w:hAnsi="Times New Roman"/>
          <w:sz w:val="24"/>
          <w:szCs w:val="24"/>
        </w:rPr>
        <w:t>Провод</w:t>
      </w:r>
      <w:r w:rsidRPr="004413EA">
        <w:rPr>
          <w:rFonts w:ascii="Times New Roman" w:hAnsi="Times New Roman"/>
          <w:sz w:val="24"/>
          <w:szCs w:val="24"/>
        </w:rPr>
        <w:t>ились</w:t>
      </w:r>
      <w:r w:rsidRPr="004413EA">
        <w:rPr>
          <w:rFonts w:ascii="Times New Roman" w:hAnsi="Times New Roman"/>
          <w:sz w:val="24"/>
          <w:szCs w:val="24"/>
        </w:rPr>
        <w:t xml:space="preserve"> спектральные наблюдения временных характеристик солнечной радиации в диапазоне UVB-UVA оптоволоконным спектрометром AvaSpec-3648</w:t>
      </w:r>
      <w:bookmarkEnd w:id="1"/>
      <w:r w:rsidRPr="004413EA">
        <w:rPr>
          <w:rFonts w:ascii="Times New Roman" w:hAnsi="Times New Roman"/>
          <w:sz w:val="24"/>
          <w:szCs w:val="24"/>
        </w:rPr>
        <w:t xml:space="preserve"> с целью исследования влияния солнечных факторов на нижнюю атмосферу в 25 цикле солнечной активности. Данные записываются в память компьютера.</w:t>
      </w:r>
    </w:p>
    <w:p w14:paraId="3B8F4B8E" w14:textId="77777777" w:rsidR="004413EA" w:rsidRPr="004413EA" w:rsidRDefault="004413EA" w:rsidP="0005182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3525890" w14:textId="77777777" w:rsidR="004413EA" w:rsidRPr="004413EA" w:rsidRDefault="004413EA" w:rsidP="004413EA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7 Сезонная экспедиция «Шпицберген»</w:t>
      </w:r>
      <w:r w:rsidRPr="004413EA">
        <w:rPr>
          <w:rFonts w:ascii="Times New Roman" w:hAnsi="Times New Roman"/>
          <w:sz w:val="24"/>
          <w:szCs w:val="24"/>
        </w:rPr>
        <w:t xml:space="preserve"> </w:t>
      </w:r>
    </w:p>
    <w:p w14:paraId="091C34DA" w14:textId="77777777" w:rsidR="004413EA" w:rsidRPr="004413EA" w:rsidRDefault="004413EA" w:rsidP="004413EA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7.1 Гидрологические исследования</w:t>
      </w:r>
    </w:p>
    <w:p w14:paraId="1A244CF1" w14:textId="33DD3EAD" w:rsidR="004413EA" w:rsidRPr="004413EA" w:rsidRDefault="004413EA" w:rsidP="0005182F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31 мая разбит </w:t>
      </w:r>
      <w:r w:rsidR="0005182F">
        <w:rPr>
          <w:rFonts w:ascii="Times New Roman" w:hAnsi="Times New Roman"/>
          <w:sz w:val="24"/>
          <w:szCs w:val="24"/>
        </w:rPr>
        <w:t xml:space="preserve">гидрометрический </w:t>
      </w:r>
      <w:r w:rsidRPr="004413EA">
        <w:rPr>
          <w:rFonts w:ascii="Times New Roman" w:hAnsi="Times New Roman"/>
          <w:sz w:val="24"/>
          <w:szCs w:val="24"/>
        </w:rPr>
        <w:t xml:space="preserve">створ в долине реки </w:t>
      </w:r>
      <w:proofErr w:type="spellStart"/>
      <w:r w:rsidRPr="004413EA">
        <w:rPr>
          <w:rFonts w:ascii="Times New Roman" w:hAnsi="Times New Roman"/>
          <w:sz w:val="24"/>
          <w:szCs w:val="24"/>
        </w:rPr>
        <w:t>Грендален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, измерен расход воды и отобраны пробы на мутность и химический состав. </w:t>
      </w:r>
    </w:p>
    <w:p w14:paraId="7DA8776E" w14:textId="77777777" w:rsidR="004413EA" w:rsidRPr="004413EA" w:rsidRDefault="004413EA" w:rsidP="0005182F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Продолжаются наблюдения за снеготаянием и камеральные работы.</w:t>
      </w:r>
    </w:p>
    <w:p w14:paraId="42FAA944" w14:textId="77777777" w:rsidR="004413EA" w:rsidRPr="004413EA" w:rsidRDefault="004413EA" w:rsidP="004413EA">
      <w:pPr>
        <w:spacing w:line="36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13EA">
        <w:rPr>
          <w:rFonts w:ascii="Times New Roman" w:eastAsia="Times New Roman" w:hAnsi="Times New Roman"/>
          <w:b/>
          <w:sz w:val="24"/>
          <w:szCs w:val="24"/>
          <w:lang w:eastAsia="ru-RU"/>
        </w:rPr>
        <w:t>7.2 Палеогеографические исследования</w:t>
      </w:r>
    </w:p>
    <w:p w14:paraId="253C5FF6" w14:textId="6F21C339" w:rsidR="004413EA" w:rsidRPr="004413EA" w:rsidRDefault="004413EA" w:rsidP="0005182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>Завершена</w:t>
      </w:r>
      <w:r w:rsidR="000518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 xml:space="preserve">химическая обработка 15 проб разреза ВМ19-92 из </w:t>
      </w:r>
      <w:proofErr w:type="gramStart"/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>долины  </w:t>
      </w:r>
      <w:proofErr w:type="spellStart"/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proofErr w:type="gramEnd"/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>. Проведена дополнительная очистка препаратов в ультразвуковой ванне из-за высокого содержания минерального компонента размерностью меньше 7 мкм.</w:t>
      </w:r>
    </w:p>
    <w:p w14:paraId="183A1412" w14:textId="02ECAD07" w:rsidR="004413EA" w:rsidRPr="004413EA" w:rsidRDefault="004413EA" w:rsidP="0005182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proofErr w:type="spellStart"/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>аэропалинологического</w:t>
      </w:r>
      <w:proofErr w:type="spellEnd"/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 установлены пыльцевые ловушки на 3-х гипсометрических уровнях в районе площадки за</w:t>
      </w:r>
      <w:r w:rsidRPr="004413EA">
        <w:rPr>
          <w:rFonts w:ascii="Times New Roman" w:hAnsi="Times New Roman"/>
          <w:sz w:val="24"/>
          <w:szCs w:val="24"/>
        </w:rPr>
        <w:t xml:space="preserve"> мониторингом параметров состояния многолетней мерзлоты по проекту CALM</w:t>
      </w:r>
      <w:r w:rsidRPr="004413EA">
        <w:rPr>
          <w:rFonts w:ascii="Times New Roman" w:eastAsia="Times New Roman" w:hAnsi="Times New Roman"/>
          <w:sz w:val="24"/>
          <w:szCs w:val="24"/>
          <w:lang w:eastAsia="ru-RU"/>
        </w:rPr>
        <w:t>. Проведена первичная обработка 2-х полученных ранее проб. </w:t>
      </w:r>
    </w:p>
    <w:p w14:paraId="0720B6C2" w14:textId="77777777" w:rsidR="004413EA" w:rsidRPr="004413EA" w:rsidRDefault="004413EA" w:rsidP="004413EA">
      <w:pPr>
        <w:spacing w:line="360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0"/>
    <w:p w14:paraId="3A3EB82A" w14:textId="77777777" w:rsidR="0005182F" w:rsidRDefault="0005182F" w:rsidP="004413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66C006" w14:textId="18C78B7B" w:rsidR="004413EA" w:rsidRPr="004413EA" w:rsidRDefault="004413EA" w:rsidP="004413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lastRenderedPageBreak/>
        <w:t>Отчет о работах ГМО «</w:t>
      </w:r>
      <w:proofErr w:type="spellStart"/>
      <w:r w:rsidRPr="004413EA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4413EA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2FE1AE8D" w14:textId="77777777" w:rsidR="004413EA" w:rsidRPr="004413EA" w:rsidRDefault="004413EA" w:rsidP="004413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за период с 25 мая по 31 мая 2022 г.</w:t>
      </w:r>
    </w:p>
    <w:p w14:paraId="7FF2212C" w14:textId="77777777" w:rsidR="004413EA" w:rsidRPr="004413EA" w:rsidRDefault="004413EA" w:rsidP="004413E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06EF9FE8" w14:textId="77777777" w:rsidR="004413EA" w:rsidRPr="004413EA" w:rsidRDefault="004413EA" w:rsidP="004413EA">
      <w:pPr>
        <w:ind w:firstLine="708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4413E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413EA">
        <w:rPr>
          <w:rFonts w:ascii="Times New Roman" w:hAnsi="Times New Roman"/>
          <w:sz w:val="24"/>
          <w:szCs w:val="24"/>
        </w:rPr>
        <w:t>» за прошедшую неделю:</w:t>
      </w:r>
    </w:p>
    <w:p w14:paraId="31D631C4" w14:textId="77777777" w:rsidR="004413EA" w:rsidRPr="004413EA" w:rsidRDefault="004413EA" w:rsidP="004413E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5.1˚С</w:t>
      </w:r>
    </w:p>
    <w:p w14:paraId="014005AC" w14:textId="77777777" w:rsidR="004413EA" w:rsidRPr="004413EA" w:rsidRDefault="004413EA" w:rsidP="004413E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8.9˚С</w:t>
      </w:r>
    </w:p>
    <w:p w14:paraId="10264651" w14:textId="77777777" w:rsidR="004413EA" w:rsidRPr="004413EA" w:rsidRDefault="004413EA" w:rsidP="004413E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0.9˚С</w:t>
      </w:r>
    </w:p>
    <w:p w14:paraId="2764590F" w14:textId="77777777" w:rsidR="004413EA" w:rsidRPr="004413EA" w:rsidRDefault="004413EA" w:rsidP="004413E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1 м/с, максимальный порыв 12 м/с.</w:t>
      </w:r>
    </w:p>
    <w:p w14:paraId="4FB96C4D" w14:textId="77777777" w:rsidR="004413EA" w:rsidRPr="004413EA" w:rsidRDefault="004413EA" w:rsidP="004413E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77CB1FC" w14:textId="77777777" w:rsidR="004413EA" w:rsidRPr="004413EA" w:rsidRDefault="004413EA" w:rsidP="004413EA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5C4D0D6" w14:textId="77777777" w:rsidR="004413EA" w:rsidRPr="004413EA" w:rsidRDefault="004413EA" w:rsidP="0005182F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0A8C75BE" w14:textId="77777777" w:rsidR="004413EA" w:rsidRPr="004413EA" w:rsidRDefault="004413EA" w:rsidP="0005182F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c 25 мая по 31 мая 2022 года неблагоприятных и опасных метеорологических явлений не зарегистрировано.</w:t>
      </w:r>
    </w:p>
    <w:p w14:paraId="498D9EE3" w14:textId="77777777" w:rsidR="004413EA" w:rsidRPr="004413EA" w:rsidRDefault="004413EA" w:rsidP="004413E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22069DB2" w14:textId="77777777" w:rsidR="004413EA" w:rsidRPr="004413EA" w:rsidRDefault="004413EA" w:rsidP="000518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72DC878F" w14:textId="77777777" w:rsidR="004413EA" w:rsidRPr="004413EA" w:rsidRDefault="004413EA" w:rsidP="000518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1149673F" w14:textId="77777777" w:rsidR="004413EA" w:rsidRPr="004413EA" w:rsidRDefault="004413EA" w:rsidP="000518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480A9DC0" w14:textId="77777777" w:rsidR="004413EA" w:rsidRPr="004413EA" w:rsidRDefault="004413EA" w:rsidP="000518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A529BA0" w14:textId="77777777" w:rsidR="004413EA" w:rsidRPr="004413EA" w:rsidRDefault="004413EA" w:rsidP="004413EA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 xml:space="preserve">3. Радиометрические наблюдения </w:t>
      </w:r>
    </w:p>
    <w:p w14:paraId="2E2930E7" w14:textId="77777777" w:rsidR="004413EA" w:rsidRPr="004413EA" w:rsidRDefault="004413EA" w:rsidP="004413EA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4413EA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4413EA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4413EA">
        <w:rPr>
          <w:rFonts w:ascii="Times New Roman" w:hAnsi="Times New Roman"/>
          <w:sz w:val="24"/>
          <w:szCs w:val="24"/>
        </w:rPr>
        <w:t>мкЗв</w:t>
      </w:r>
      <w:proofErr w:type="spellEnd"/>
      <w:r w:rsidRPr="004413E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7D45D758" w14:textId="77777777" w:rsidR="004413EA" w:rsidRPr="004413EA" w:rsidRDefault="004413EA" w:rsidP="0005182F">
      <w:pPr>
        <w:pStyle w:val="a4"/>
        <w:numPr>
          <w:ilvl w:val="0"/>
          <w:numId w:val="6"/>
        </w:numPr>
        <w:ind w:firstLine="709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B634B78" w14:textId="63D9D252" w:rsidR="004413EA" w:rsidRPr="004413EA" w:rsidRDefault="004413EA" w:rsidP="0005182F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Производ</w:t>
      </w:r>
      <w:r w:rsidR="0005182F">
        <w:rPr>
          <w:rFonts w:ascii="Times New Roman" w:hAnsi="Times New Roman"/>
          <w:sz w:val="24"/>
          <w:szCs w:val="24"/>
        </w:rPr>
        <w:t>ились</w:t>
      </w:r>
      <w:r w:rsidRPr="004413EA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2B532837" w14:textId="3DE37F07" w:rsidR="004413EA" w:rsidRPr="004413EA" w:rsidRDefault="004413EA" w:rsidP="0005182F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05182F">
        <w:rPr>
          <w:rFonts w:ascii="Times New Roman" w:hAnsi="Times New Roman"/>
          <w:sz w:val="24"/>
          <w:szCs w:val="24"/>
        </w:rPr>
        <w:t xml:space="preserve">передавалась </w:t>
      </w:r>
      <w:r w:rsidRPr="004413EA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303A95EE" w14:textId="77777777" w:rsidR="004413EA" w:rsidRPr="004413EA" w:rsidRDefault="004413EA" w:rsidP="0005182F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52969E08" w14:textId="77777777" w:rsidR="004413EA" w:rsidRPr="004413EA" w:rsidRDefault="004413EA" w:rsidP="0005182F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Количество зарегистрированных за </w:t>
      </w: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25 мая по 31 мая 2022 года </w:t>
      </w:r>
      <w:r w:rsidRPr="004413EA">
        <w:rPr>
          <w:rFonts w:ascii="Times New Roman" w:hAnsi="Times New Roman"/>
          <w:sz w:val="24"/>
          <w:szCs w:val="24"/>
        </w:rPr>
        <w:t>магнитных бурь</w:t>
      </w: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413EA">
        <w:rPr>
          <w:rFonts w:ascii="Times New Roman" w:hAnsi="Times New Roman"/>
          <w:sz w:val="24"/>
          <w:szCs w:val="24"/>
        </w:rPr>
        <w:t>– 3, периодов поглощения космического радиоизлучения не зарегистрировано.</w:t>
      </w:r>
      <w:r w:rsidRPr="004413EA">
        <w:rPr>
          <w:rFonts w:ascii="Times New Roman" w:hAnsi="Times New Roman"/>
          <w:b/>
          <w:sz w:val="24"/>
          <w:szCs w:val="24"/>
        </w:rPr>
        <w:t xml:space="preserve"> </w:t>
      </w:r>
    </w:p>
    <w:p w14:paraId="77397930" w14:textId="77777777" w:rsidR="004413EA" w:rsidRPr="004413EA" w:rsidRDefault="004413EA" w:rsidP="004413E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4413E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72EB0FEF" w14:textId="77777777" w:rsidR="004413EA" w:rsidRPr="004413EA" w:rsidRDefault="004413EA" w:rsidP="0005182F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пиранометру «Пеленг - СФ-06». </w:t>
      </w:r>
    </w:p>
    <w:p w14:paraId="3ECF3A70" w14:textId="77777777" w:rsidR="004413EA" w:rsidRPr="004413EA" w:rsidRDefault="004413EA" w:rsidP="004413E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proofErr w:type="spellStart"/>
      <w:r w:rsidRPr="004413EA">
        <w:rPr>
          <w:rFonts w:ascii="Times New Roman" w:hAnsi="Times New Roman"/>
          <w:b/>
          <w:sz w:val="24"/>
          <w:szCs w:val="24"/>
        </w:rPr>
        <w:lastRenderedPageBreak/>
        <w:t>Озонометрические</w:t>
      </w:r>
      <w:proofErr w:type="spellEnd"/>
      <w:r w:rsidRPr="004413EA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2F01A2D8" w14:textId="77777777" w:rsidR="004413EA" w:rsidRPr="004413EA" w:rsidRDefault="004413EA" w:rsidP="0005182F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 </w:t>
      </w:r>
      <w:r w:rsidRPr="00441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25 мая по 31 мая 2022 года </w:t>
      </w:r>
      <w:r w:rsidRPr="004413EA">
        <w:rPr>
          <w:rFonts w:ascii="Times New Roman" w:hAnsi="Times New Roman"/>
          <w:sz w:val="24"/>
          <w:szCs w:val="24"/>
        </w:rPr>
        <w:t>– 63 срока.</w:t>
      </w:r>
    </w:p>
    <w:p w14:paraId="6CD10F3C" w14:textId="77777777" w:rsidR="004413EA" w:rsidRPr="004413EA" w:rsidRDefault="004413EA" w:rsidP="0005182F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2B4257AD" w14:textId="77777777" w:rsidR="004413EA" w:rsidRPr="004413EA" w:rsidRDefault="004413EA" w:rsidP="0005182F">
      <w:pPr>
        <w:ind w:firstLine="709"/>
        <w:rPr>
          <w:rFonts w:ascii="Times New Roman" w:hAnsi="Times New Roman"/>
          <w:sz w:val="24"/>
          <w:szCs w:val="24"/>
        </w:rPr>
      </w:pPr>
    </w:p>
    <w:p w14:paraId="107756B4" w14:textId="77777777" w:rsidR="004413EA" w:rsidRPr="004413EA" w:rsidRDefault="004413EA" w:rsidP="004413EA">
      <w:pPr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7C9C5FA1" w14:textId="77777777" w:rsidR="00007C3A" w:rsidRPr="004413EA" w:rsidRDefault="00007C3A" w:rsidP="00007C3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4413EA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4413EA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4413E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701EB2"/>
    <w:multiLevelType w:val="multilevel"/>
    <w:tmpl w:val="809A24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7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21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3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7D790A"/>
    <w:multiLevelType w:val="multilevel"/>
    <w:tmpl w:val="568EFE74"/>
    <w:numStyleLink w:val="1"/>
  </w:abstractNum>
  <w:abstractNum w:abstractNumId="28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5D8B63E5"/>
    <w:multiLevelType w:val="multilevel"/>
    <w:tmpl w:val="568EFE74"/>
    <w:numStyleLink w:val="1"/>
  </w:abstractNum>
  <w:abstractNum w:abstractNumId="30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3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7"/>
  </w:num>
  <w:num w:numId="6">
    <w:abstractNumId w:val="21"/>
  </w:num>
  <w:num w:numId="7">
    <w:abstractNumId w:val="5"/>
  </w:num>
  <w:num w:numId="8">
    <w:abstractNumId w:val="18"/>
  </w:num>
  <w:num w:numId="9">
    <w:abstractNumId w:val="28"/>
  </w:num>
  <w:num w:numId="10">
    <w:abstractNumId w:val="16"/>
  </w:num>
  <w:num w:numId="11">
    <w:abstractNumId w:val="36"/>
  </w:num>
  <w:num w:numId="12">
    <w:abstractNumId w:val="34"/>
  </w:num>
  <w:num w:numId="13">
    <w:abstractNumId w:val="20"/>
  </w:num>
  <w:num w:numId="14">
    <w:abstractNumId w:val="31"/>
  </w:num>
  <w:num w:numId="15">
    <w:abstractNumId w:val="32"/>
  </w:num>
  <w:num w:numId="16">
    <w:abstractNumId w:val="22"/>
  </w:num>
  <w:num w:numId="17">
    <w:abstractNumId w:val="13"/>
  </w:num>
  <w:num w:numId="18">
    <w:abstractNumId w:val="4"/>
  </w:num>
  <w:num w:numId="19">
    <w:abstractNumId w:val="12"/>
  </w:num>
  <w:num w:numId="20">
    <w:abstractNumId w:val="24"/>
  </w:num>
  <w:num w:numId="21">
    <w:abstractNumId w:val="6"/>
  </w:num>
  <w:num w:numId="22">
    <w:abstractNumId w:val="17"/>
  </w:num>
  <w:num w:numId="23">
    <w:abstractNumId w:val="25"/>
  </w:num>
  <w:num w:numId="24">
    <w:abstractNumId w:val="1"/>
  </w:num>
  <w:num w:numId="25">
    <w:abstractNumId w:val="8"/>
  </w:num>
  <w:num w:numId="26">
    <w:abstractNumId w:val="14"/>
  </w:num>
  <w:num w:numId="27">
    <w:abstractNumId w:val="9"/>
  </w:num>
  <w:num w:numId="28">
    <w:abstractNumId w:val="26"/>
  </w:num>
  <w:num w:numId="2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1"/>
  </w:num>
  <w:num w:numId="32">
    <w:abstractNumId w:val="29"/>
  </w:num>
  <w:num w:numId="33">
    <w:abstractNumId w:val="2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88B02B48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822456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E07CD2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CEF3CE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2AD240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84ECA6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C43CF4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7C2E04C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FCFF40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7"/>
  </w:num>
  <w:num w:numId="39">
    <w:abstractNumId w:val="15"/>
  </w:num>
  <w:num w:numId="40">
    <w:abstractNumId w:val="33"/>
  </w:num>
  <w:num w:numId="41">
    <w:abstractNumId w:val="23"/>
  </w:num>
  <w:num w:numId="4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07C3A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182F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16A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46525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49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480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63C6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3CE3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3EA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2429"/>
    <w:rsid w:val="004A3E59"/>
    <w:rsid w:val="004A4722"/>
    <w:rsid w:val="004A5529"/>
    <w:rsid w:val="004A58A8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04D5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04D8F"/>
    <w:rsid w:val="00506DA2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09B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D6D6D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560F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87DED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1C01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267CC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1FEB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2147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6172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4931"/>
    <w:rsid w:val="00C66AF5"/>
    <w:rsid w:val="00C77502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5F03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693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075A"/>
    <w:rsid w:val="00E20E40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552F"/>
    <w:rsid w:val="00EA61B8"/>
    <w:rsid w:val="00EA6A0B"/>
    <w:rsid w:val="00EB0370"/>
    <w:rsid w:val="00EB4117"/>
    <w:rsid w:val="00EB4C23"/>
    <w:rsid w:val="00EB554B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73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  <w:style w:type="character" w:styleId="ad">
    <w:name w:val="Emphasis"/>
    <w:basedOn w:val="a1"/>
    <w:uiPriority w:val="20"/>
    <w:qFormat/>
    <w:rsid w:val="004A5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02638-8A19-45B6-9C20-4F798FA5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2</cp:revision>
  <dcterms:created xsi:type="dcterms:W3CDTF">2022-06-02T07:29:00Z</dcterms:created>
  <dcterms:modified xsi:type="dcterms:W3CDTF">2022-06-02T07:29:00Z</dcterms:modified>
</cp:coreProperties>
</file>