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72" w:rsidRPr="00AC3211" w:rsidRDefault="00F31C72" w:rsidP="00F31C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F31C72" w:rsidRPr="00AC3211" w:rsidRDefault="00F31C72" w:rsidP="00F31C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C321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C3211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   на территории Российской  Федерации</w:t>
      </w:r>
    </w:p>
    <w:p w:rsidR="00F31C72" w:rsidRPr="00AC3211" w:rsidRDefault="00F31C72" w:rsidP="00F31C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в период с </w:t>
      </w:r>
      <w:r>
        <w:rPr>
          <w:rFonts w:ascii="Times New Roman" w:hAnsi="Times New Roman" w:cs="Times New Roman"/>
          <w:sz w:val="24"/>
          <w:szCs w:val="24"/>
        </w:rPr>
        <w:t xml:space="preserve">26 апреля по 3 мая </w:t>
      </w:r>
      <w:r w:rsidRPr="00AC3211">
        <w:rPr>
          <w:rFonts w:ascii="Times New Roman" w:hAnsi="Times New Roman" w:cs="Times New Roman"/>
          <w:sz w:val="24"/>
          <w:szCs w:val="24"/>
        </w:rPr>
        <w:t>2024 года</w:t>
      </w:r>
    </w:p>
    <w:p w:rsidR="00F31C72" w:rsidRDefault="00F31C72" w:rsidP="00F31C72"/>
    <w:p w:rsidR="00F31C72" w:rsidRPr="00A765E2" w:rsidRDefault="00717CEB" w:rsidP="00F31C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31C72">
        <w:rPr>
          <w:rFonts w:ascii="Times New Roman" w:hAnsi="Times New Roman" w:cs="Times New Roman"/>
          <w:sz w:val="24"/>
          <w:szCs w:val="24"/>
        </w:rPr>
        <w:t>В связи с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</w:t>
      </w:r>
      <w:r w:rsidR="00F31C72">
        <w:rPr>
          <w:rFonts w:ascii="Times New Roman" w:hAnsi="Times New Roman" w:cs="Times New Roman"/>
          <w:sz w:val="24"/>
          <w:szCs w:val="24"/>
        </w:rPr>
        <w:t>поступлением информации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об изменении цвета воды </w:t>
      </w:r>
      <w:r w:rsidR="00002F96" w:rsidRPr="00002F96">
        <w:rPr>
          <w:rFonts w:ascii="Times New Roman" w:hAnsi="Times New Roman" w:cs="Times New Roman"/>
          <w:sz w:val="24"/>
          <w:szCs w:val="24"/>
        </w:rPr>
        <w:t xml:space="preserve">и заморе рыбы </w:t>
      </w:r>
      <w:r w:rsidR="00002F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1C72">
        <w:rPr>
          <w:rFonts w:ascii="Times New Roman" w:hAnsi="Times New Roman" w:cs="Times New Roman"/>
          <w:sz w:val="24"/>
          <w:szCs w:val="24"/>
        </w:rPr>
        <w:t xml:space="preserve">в </w:t>
      </w:r>
      <w:r w:rsidR="00F31C72" w:rsidRPr="00F31C72">
        <w:rPr>
          <w:rFonts w:ascii="Times New Roman" w:hAnsi="Times New Roman" w:cs="Times New Roman"/>
          <w:sz w:val="24"/>
          <w:szCs w:val="24"/>
        </w:rPr>
        <w:t>р</w:t>
      </w:r>
      <w:r w:rsidR="00F31C72">
        <w:rPr>
          <w:rFonts w:ascii="Times New Roman" w:hAnsi="Times New Roman" w:cs="Times New Roman"/>
          <w:sz w:val="24"/>
          <w:szCs w:val="24"/>
        </w:rPr>
        <w:t>еке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Пахр</w:t>
      </w:r>
      <w:r w:rsidR="00F31C72">
        <w:rPr>
          <w:rFonts w:ascii="Times New Roman" w:hAnsi="Times New Roman" w:cs="Times New Roman"/>
          <w:sz w:val="24"/>
          <w:szCs w:val="24"/>
        </w:rPr>
        <w:t>е (приток Москвы-реки, бассейн Оки)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</w:t>
      </w:r>
      <w:r w:rsidR="00F31C72">
        <w:rPr>
          <w:rFonts w:ascii="Times New Roman" w:hAnsi="Times New Roman" w:cs="Times New Roman"/>
          <w:sz w:val="24"/>
          <w:szCs w:val="24"/>
        </w:rPr>
        <w:t>в районе поселка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72" w:rsidRPr="00F31C72">
        <w:rPr>
          <w:rFonts w:ascii="Times New Roman" w:hAnsi="Times New Roman" w:cs="Times New Roman"/>
          <w:sz w:val="24"/>
          <w:szCs w:val="24"/>
        </w:rPr>
        <w:t>Стрелковской</w:t>
      </w:r>
      <w:proofErr w:type="spellEnd"/>
      <w:r w:rsidR="00F31C72" w:rsidRPr="00F31C72">
        <w:rPr>
          <w:rFonts w:ascii="Times New Roman" w:hAnsi="Times New Roman" w:cs="Times New Roman"/>
          <w:sz w:val="24"/>
          <w:szCs w:val="24"/>
        </w:rPr>
        <w:t xml:space="preserve"> Фабрики </w:t>
      </w:r>
      <w:r w:rsidR="00002F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31C72" w:rsidRPr="00F31C7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31C72" w:rsidRPr="00F31C72">
        <w:rPr>
          <w:rFonts w:ascii="Times New Roman" w:hAnsi="Times New Roman" w:cs="Times New Roman"/>
          <w:sz w:val="24"/>
          <w:szCs w:val="24"/>
        </w:rPr>
        <w:t>. Подольск</w:t>
      </w:r>
      <w:r w:rsidR="00002F96">
        <w:rPr>
          <w:rFonts w:ascii="Times New Roman" w:hAnsi="Times New Roman" w:cs="Times New Roman"/>
          <w:sz w:val="24"/>
          <w:szCs w:val="24"/>
        </w:rPr>
        <w:t>)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</w:t>
      </w:r>
      <w:r w:rsidR="00F31C72">
        <w:rPr>
          <w:rFonts w:ascii="Times New Roman" w:hAnsi="Times New Roman" w:cs="Times New Roman"/>
          <w:sz w:val="24"/>
          <w:szCs w:val="24"/>
        </w:rPr>
        <w:t>специалистами ФГБУ «</w:t>
      </w:r>
      <w:proofErr w:type="gramStart"/>
      <w:r w:rsidR="00F31C72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="00F31C72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</w:t>
      </w:r>
      <w:r w:rsidR="00F31C7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31C72" w:rsidRPr="00F31C72">
        <w:rPr>
          <w:rFonts w:ascii="Times New Roman" w:hAnsi="Times New Roman" w:cs="Times New Roman"/>
          <w:sz w:val="24"/>
          <w:szCs w:val="24"/>
        </w:rPr>
        <w:t>26</w:t>
      </w:r>
      <w:r w:rsidR="00F31C72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был</w:t>
      </w:r>
      <w:r w:rsidR="00F31C72">
        <w:rPr>
          <w:rFonts w:ascii="Times New Roman" w:hAnsi="Times New Roman" w:cs="Times New Roman"/>
          <w:sz w:val="24"/>
          <w:szCs w:val="24"/>
        </w:rPr>
        <w:t>и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отобран</w:t>
      </w:r>
      <w:r w:rsidR="00F31C72">
        <w:rPr>
          <w:rFonts w:ascii="Times New Roman" w:hAnsi="Times New Roman" w:cs="Times New Roman"/>
          <w:sz w:val="24"/>
          <w:szCs w:val="24"/>
        </w:rPr>
        <w:t>ы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проб</w:t>
      </w:r>
      <w:r w:rsidR="00F31C72">
        <w:rPr>
          <w:rFonts w:ascii="Times New Roman" w:hAnsi="Times New Roman" w:cs="Times New Roman"/>
          <w:sz w:val="24"/>
          <w:szCs w:val="24"/>
        </w:rPr>
        <w:t>ы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воды в створе </w:t>
      </w:r>
      <w:proofErr w:type="spellStart"/>
      <w:r w:rsidR="00F31C72" w:rsidRPr="00F31C72"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 w:rsidR="00F31C72" w:rsidRPr="00F31C72">
        <w:rPr>
          <w:rFonts w:ascii="Times New Roman" w:hAnsi="Times New Roman" w:cs="Times New Roman"/>
          <w:sz w:val="24"/>
          <w:szCs w:val="24"/>
        </w:rPr>
        <w:t>.</w:t>
      </w:r>
    </w:p>
    <w:p w:rsidR="00102A3B" w:rsidRDefault="00F31C72" w:rsidP="0010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основании рез</w:t>
      </w:r>
      <w:r w:rsidRPr="00F31C72">
        <w:rPr>
          <w:rFonts w:ascii="Times New Roman" w:hAnsi="Times New Roman" w:cs="Times New Roman"/>
          <w:sz w:val="24"/>
          <w:szCs w:val="24"/>
        </w:rPr>
        <w:t>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31C72">
        <w:rPr>
          <w:rFonts w:ascii="Times New Roman" w:hAnsi="Times New Roman" w:cs="Times New Roman"/>
          <w:sz w:val="24"/>
          <w:szCs w:val="24"/>
        </w:rPr>
        <w:t xml:space="preserve"> проведенного химического анализа </w:t>
      </w:r>
      <w:r>
        <w:rPr>
          <w:rFonts w:ascii="Times New Roman" w:hAnsi="Times New Roman" w:cs="Times New Roman"/>
          <w:sz w:val="24"/>
          <w:szCs w:val="24"/>
        </w:rPr>
        <w:t xml:space="preserve">отобранных </w:t>
      </w:r>
      <w:r w:rsidRPr="00F31C72">
        <w:rPr>
          <w:rFonts w:ascii="Times New Roman" w:hAnsi="Times New Roman" w:cs="Times New Roman"/>
          <w:sz w:val="24"/>
          <w:szCs w:val="24"/>
        </w:rPr>
        <w:t>проб р</w:t>
      </w:r>
      <w:r>
        <w:rPr>
          <w:rFonts w:ascii="Times New Roman" w:hAnsi="Times New Roman" w:cs="Times New Roman"/>
          <w:sz w:val="24"/>
          <w:szCs w:val="24"/>
        </w:rPr>
        <w:t>ечной воды был</w:t>
      </w:r>
      <w:r w:rsidR="00002F96">
        <w:rPr>
          <w:rFonts w:ascii="Times New Roman" w:hAnsi="Times New Roman" w:cs="Times New Roman"/>
          <w:sz w:val="24"/>
          <w:szCs w:val="24"/>
        </w:rPr>
        <w:t>о</w:t>
      </w:r>
      <w:r w:rsidRPr="00F31C72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регистрирован</w:t>
      </w:r>
      <w:r w:rsidR="00002F96">
        <w:rPr>
          <w:rFonts w:ascii="Times New Roman" w:hAnsi="Times New Roman" w:cs="Times New Roman"/>
          <w:sz w:val="24"/>
          <w:szCs w:val="24"/>
        </w:rPr>
        <w:t>о</w:t>
      </w:r>
      <w:r w:rsidRPr="00F31C72">
        <w:rPr>
          <w:rFonts w:ascii="Times New Roman" w:hAnsi="Times New Roman" w:cs="Times New Roman"/>
          <w:sz w:val="24"/>
          <w:szCs w:val="24"/>
        </w:rPr>
        <w:t xml:space="preserve"> высоко</w:t>
      </w:r>
      <w:r w:rsidR="00002F96">
        <w:rPr>
          <w:rFonts w:ascii="Times New Roman" w:hAnsi="Times New Roman" w:cs="Times New Roman"/>
          <w:sz w:val="24"/>
          <w:szCs w:val="24"/>
        </w:rPr>
        <w:t>е</w:t>
      </w:r>
      <w:r w:rsidRPr="00F31C72">
        <w:rPr>
          <w:rFonts w:ascii="Times New Roman" w:hAnsi="Times New Roman" w:cs="Times New Roman"/>
          <w:sz w:val="24"/>
          <w:szCs w:val="24"/>
        </w:rPr>
        <w:t xml:space="preserve"> загрязнени</w:t>
      </w:r>
      <w:r w:rsidR="00002F96">
        <w:rPr>
          <w:rFonts w:ascii="Times New Roman" w:hAnsi="Times New Roman" w:cs="Times New Roman"/>
          <w:sz w:val="24"/>
          <w:szCs w:val="24"/>
        </w:rPr>
        <w:t>е</w:t>
      </w:r>
      <w:r w:rsidRPr="00F31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(ВЗ) </w:t>
      </w:r>
      <w:r w:rsidRPr="00F31C72">
        <w:rPr>
          <w:rFonts w:ascii="Times New Roman" w:hAnsi="Times New Roman" w:cs="Times New Roman"/>
          <w:sz w:val="24"/>
          <w:szCs w:val="24"/>
        </w:rPr>
        <w:t>ацетоном</w:t>
      </w:r>
      <w:r w:rsidR="00102A3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31C72">
        <w:rPr>
          <w:rFonts w:ascii="Times New Roman" w:hAnsi="Times New Roman" w:cs="Times New Roman"/>
          <w:sz w:val="24"/>
          <w:szCs w:val="24"/>
        </w:rPr>
        <w:t xml:space="preserve"> ПДК</w:t>
      </w:r>
      <w:r w:rsidR="00102A3B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102A3B">
        <w:rPr>
          <w:rFonts w:ascii="Times New Roman" w:hAnsi="Times New Roman" w:cs="Times New Roman"/>
          <w:sz w:val="24"/>
          <w:szCs w:val="24"/>
        </w:rPr>
        <w:t>)</w:t>
      </w:r>
      <w:r w:rsidRPr="00F31C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C72" w:rsidRPr="00F31C72" w:rsidRDefault="00102A3B" w:rsidP="0010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других проконтролированных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загрязняющих веществ было повышенным, но критериев ВЗ </w:t>
      </w:r>
      <w:proofErr w:type="gramStart"/>
      <w:r w:rsidR="00F31C72" w:rsidRPr="00F31C72">
        <w:rPr>
          <w:rFonts w:ascii="Times New Roman" w:hAnsi="Times New Roman" w:cs="Times New Roman"/>
          <w:sz w:val="24"/>
          <w:szCs w:val="24"/>
        </w:rPr>
        <w:t>не достигало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31C72" w:rsidRPr="00F31C72">
        <w:rPr>
          <w:rFonts w:ascii="Times New Roman" w:hAnsi="Times New Roman" w:cs="Times New Roman"/>
          <w:sz w:val="24"/>
          <w:szCs w:val="24"/>
        </w:rPr>
        <w:t>нефтепродукт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F31C72" w:rsidRPr="00F31C72">
        <w:rPr>
          <w:rFonts w:ascii="Times New Roman" w:hAnsi="Times New Roman" w:cs="Times New Roman"/>
          <w:sz w:val="24"/>
          <w:szCs w:val="24"/>
        </w:rPr>
        <w:t xml:space="preserve"> - 10 ПДК, фенолов - 1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ПДК, </w:t>
      </w:r>
      <w:r>
        <w:rPr>
          <w:rFonts w:ascii="Times New Roman" w:hAnsi="Times New Roman" w:cs="Times New Roman"/>
          <w:sz w:val="24"/>
          <w:szCs w:val="24"/>
        </w:rPr>
        <w:t>нитритного азота - 5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ПДК, </w:t>
      </w:r>
      <w:r w:rsidRPr="00102A3B">
        <w:rPr>
          <w:rFonts w:ascii="Times New Roman" w:hAnsi="Times New Roman" w:cs="Times New Roman"/>
          <w:sz w:val="24"/>
          <w:szCs w:val="24"/>
        </w:rPr>
        <w:t>аммонийного азота - 3 ПДК</w:t>
      </w:r>
      <w:r w:rsidR="000E5C0F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Согласно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индексу токсичности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вода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31C72" w:rsidRPr="00F31C7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еке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Пахр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была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токсичн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31C72" w:rsidRPr="00F31C72">
        <w:rPr>
          <w:rFonts w:ascii="Times New Roman" w:hAnsi="Times New Roman" w:cs="Times New Roman"/>
          <w:sz w:val="24"/>
          <w:szCs w:val="24"/>
        </w:rPr>
        <w:t>.</w:t>
      </w:r>
    </w:p>
    <w:p w:rsidR="00102A3B" w:rsidRDefault="00102A3B" w:rsidP="0010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C72" w:rsidRPr="00F31C7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специалистами ФГБУ "Центральное УГМС" </w:t>
      </w:r>
      <w:r>
        <w:rPr>
          <w:rFonts w:ascii="Times New Roman" w:hAnsi="Times New Roman" w:cs="Times New Roman"/>
          <w:sz w:val="24"/>
          <w:szCs w:val="24"/>
        </w:rPr>
        <w:t xml:space="preserve">Росгидромета 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было проведено </w:t>
      </w:r>
      <w:r w:rsidR="0001064B">
        <w:rPr>
          <w:rFonts w:ascii="Times New Roman" w:hAnsi="Times New Roman" w:cs="Times New Roman"/>
          <w:sz w:val="24"/>
          <w:szCs w:val="24"/>
        </w:rPr>
        <w:t xml:space="preserve">экспедиционное </w:t>
      </w:r>
      <w:r w:rsidR="00F31C72" w:rsidRPr="00F31C72">
        <w:rPr>
          <w:rFonts w:ascii="Times New Roman" w:hAnsi="Times New Roman" w:cs="Times New Roman"/>
          <w:sz w:val="24"/>
          <w:szCs w:val="24"/>
        </w:rPr>
        <w:t>обследование участка р</w:t>
      </w:r>
      <w:r>
        <w:rPr>
          <w:rFonts w:ascii="Times New Roman" w:hAnsi="Times New Roman" w:cs="Times New Roman"/>
          <w:sz w:val="24"/>
          <w:szCs w:val="24"/>
        </w:rPr>
        <w:t>еки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Пахр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от п. Быково </w:t>
      </w:r>
      <w:r w:rsidR="000106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31C72" w:rsidRPr="00F31C7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31C72" w:rsidRPr="00F31C72">
        <w:rPr>
          <w:rFonts w:ascii="Times New Roman" w:hAnsi="Times New Roman" w:cs="Times New Roman"/>
          <w:sz w:val="24"/>
          <w:szCs w:val="24"/>
        </w:rPr>
        <w:t>. Подольск</w:t>
      </w:r>
      <w:r w:rsidR="0001064B">
        <w:rPr>
          <w:rFonts w:ascii="Times New Roman" w:hAnsi="Times New Roman" w:cs="Times New Roman"/>
          <w:sz w:val="24"/>
          <w:szCs w:val="24"/>
        </w:rPr>
        <w:t>)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до д. </w:t>
      </w:r>
      <w:proofErr w:type="spellStart"/>
      <w:r w:rsidR="00F31C72" w:rsidRPr="00F31C72">
        <w:rPr>
          <w:rFonts w:ascii="Times New Roman" w:hAnsi="Times New Roman" w:cs="Times New Roman"/>
          <w:sz w:val="24"/>
          <w:szCs w:val="24"/>
        </w:rPr>
        <w:t>Чурилково</w:t>
      </w:r>
      <w:proofErr w:type="spellEnd"/>
      <w:r w:rsidR="00F31C72" w:rsidRPr="00F31C72">
        <w:rPr>
          <w:rFonts w:ascii="Times New Roman" w:hAnsi="Times New Roman" w:cs="Times New Roman"/>
          <w:sz w:val="24"/>
          <w:szCs w:val="24"/>
        </w:rPr>
        <w:t xml:space="preserve"> </w:t>
      </w:r>
      <w:r w:rsidR="000106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31C72" w:rsidRPr="00F31C7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31C72" w:rsidRPr="00F31C72">
        <w:rPr>
          <w:rFonts w:ascii="Times New Roman" w:hAnsi="Times New Roman" w:cs="Times New Roman"/>
          <w:sz w:val="24"/>
          <w:szCs w:val="24"/>
        </w:rPr>
        <w:t>. Домодедово</w:t>
      </w:r>
      <w:r w:rsidR="000106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ходе которого были отобраны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пробы воды в </w:t>
      </w:r>
      <w:r>
        <w:rPr>
          <w:rFonts w:ascii="Times New Roman" w:hAnsi="Times New Roman" w:cs="Times New Roman"/>
          <w:sz w:val="24"/>
          <w:szCs w:val="24"/>
        </w:rPr>
        <w:t>трех контрольных точках:</w:t>
      </w:r>
    </w:p>
    <w:p w:rsidR="00F31C72" w:rsidRPr="00F31C72" w:rsidRDefault="00102A3B" w:rsidP="0010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C72" w:rsidRPr="00F31C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F31C72" w:rsidRPr="00F31C72">
        <w:rPr>
          <w:rFonts w:ascii="Times New Roman" w:hAnsi="Times New Roman" w:cs="Times New Roman"/>
          <w:sz w:val="24"/>
          <w:szCs w:val="24"/>
        </w:rPr>
        <w:t>Стрелковская</w:t>
      </w:r>
      <w:proofErr w:type="spellEnd"/>
      <w:r w:rsidR="00F31C72" w:rsidRPr="00F31C72">
        <w:rPr>
          <w:rFonts w:ascii="Times New Roman" w:hAnsi="Times New Roman" w:cs="Times New Roman"/>
          <w:sz w:val="24"/>
          <w:szCs w:val="24"/>
        </w:rPr>
        <w:t xml:space="preserve"> Фабрика</w:t>
      </w:r>
      <w:r w:rsidR="00D31011">
        <w:rPr>
          <w:rFonts w:ascii="Times New Roman" w:hAnsi="Times New Roman" w:cs="Times New Roman"/>
          <w:sz w:val="24"/>
          <w:szCs w:val="24"/>
        </w:rPr>
        <w:t xml:space="preserve"> (у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автодорожн</w:t>
      </w:r>
      <w:r w:rsidR="00D31011">
        <w:rPr>
          <w:rFonts w:ascii="Times New Roman" w:hAnsi="Times New Roman" w:cs="Times New Roman"/>
          <w:sz w:val="24"/>
          <w:szCs w:val="24"/>
        </w:rPr>
        <w:t>ого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мост</w:t>
      </w:r>
      <w:r w:rsidR="00D31011">
        <w:rPr>
          <w:rFonts w:ascii="Times New Roman" w:hAnsi="Times New Roman" w:cs="Times New Roman"/>
          <w:sz w:val="24"/>
          <w:szCs w:val="24"/>
        </w:rPr>
        <w:t>а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по Симферопольскому шоссе</w:t>
      </w:r>
      <w:r w:rsidR="00D31011">
        <w:rPr>
          <w:rFonts w:ascii="Times New Roman" w:hAnsi="Times New Roman" w:cs="Times New Roman"/>
          <w:sz w:val="24"/>
          <w:szCs w:val="24"/>
        </w:rPr>
        <w:t>)</w:t>
      </w:r>
      <w:r w:rsidR="00F31C72" w:rsidRPr="00F31C72">
        <w:rPr>
          <w:rFonts w:ascii="Times New Roman" w:hAnsi="Times New Roman" w:cs="Times New Roman"/>
          <w:sz w:val="24"/>
          <w:szCs w:val="24"/>
        </w:rPr>
        <w:t>;</w:t>
      </w:r>
    </w:p>
    <w:p w:rsidR="00F31C72" w:rsidRPr="00F31C72" w:rsidRDefault="00102A3B" w:rsidP="0010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C72" w:rsidRPr="00F31C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F31C72" w:rsidRPr="00F31C72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="00F31C72" w:rsidRPr="00F31C72">
        <w:rPr>
          <w:rFonts w:ascii="Times New Roman" w:hAnsi="Times New Roman" w:cs="Times New Roman"/>
          <w:sz w:val="24"/>
          <w:szCs w:val="24"/>
        </w:rPr>
        <w:t>;</w:t>
      </w:r>
    </w:p>
    <w:p w:rsidR="00F31C72" w:rsidRDefault="00102A3B" w:rsidP="0010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C72" w:rsidRPr="00F31C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F31C72" w:rsidRPr="00F31C72">
        <w:rPr>
          <w:rFonts w:ascii="Times New Roman" w:hAnsi="Times New Roman" w:cs="Times New Roman"/>
          <w:sz w:val="24"/>
          <w:szCs w:val="24"/>
        </w:rPr>
        <w:t>Чурилково</w:t>
      </w:r>
      <w:proofErr w:type="spellEnd"/>
      <w:r w:rsidR="00F31C72" w:rsidRPr="00F31C72">
        <w:rPr>
          <w:rFonts w:ascii="Times New Roman" w:hAnsi="Times New Roman" w:cs="Times New Roman"/>
          <w:sz w:val="24"/>
          <w:szCs w:val="24"/>
        </w:rPr>
        <w:t>.</w:t>
      </w:r>
    </w:p>
    <w:p w:rsidR="00F31C72" w:rsidRDefault="00D31011" w:rsidP="0010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анализа отобранных проб воды случаев высокого </w:t>
      </w:r>
      <w:r w:rsidR="0001064B">
        <w:rPr>
          <w:rFonts w:ascii="Times New Roman" w:hAnsi="Times New Roman" w:cs="Times New Roman"/>
          <w:sz w:val="24"/>
          <w:szCs w:val="24"/>
        </w:rPr>
        <w:t xml:space="preserve">      </w:t>
      </w:r>
      <w:r w:rsidR="00F31C72" w:rsidRPr="00F31C72">
        <w:rPr>
          <w:rFonts w:ascii="Times New Roman" w:hAnsi="Times New Roman" w:cs="Times New Roman"/>
          <w:sz w:val="24"/>
          <w:szCs w:val="24"/>
        </w:rPr>
        <w:t xml:space="preserve">и экстремально высокого загрязнения воды не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F31C72" w:rsidRPr="00F31C72">
        <w:rPr>
          <w:rFonts w:ascii="Times New Roman" w:hAnsi="Times New Roman" w:cs="Times New Roman"/>
          <w:sz w:val="24"/>
          <w:szCs w:val="24"/>
        </w:rPr>
        <w:t>выявлено.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87A" w:rsidRPr="00D9587A" w:rsidRDefault="00D9587A" w:rsidP="0010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Температура воды в реке на исследованно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 участке колебалась                                 от 11,5</w:t>
      </w:r>
      <w:proofErr w:type="gram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°С</w:t>
      </w:r>
      <w:proofErr w:type="gram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Чурилково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до 12,4°С 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Макарово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), водородный показатель рН - от 7,90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 </w:t>
      </w:r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Макарово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до 8,04 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Чурилково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содержание </w:t>
      </w:r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растворенного в воде кислорода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- </w:t>
      </w:r>
      <w:r w:rsidR="00821C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      </w:t>
      </w:r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от 8,40 мг/л 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Макарово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до 10,49 мг/л 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Чурилково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), фенолов – от 6 ПДК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                  </w:t>
      </w:r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Чурилково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до 9 ПДК 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Макарово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), нитритного азота – от 6 ПДК (п.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Стрелковская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Фабрика) до 8 ПДК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proofErr w:type="gram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Чурилково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), аммонийного азота – от 3 ПДК (п.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Стрелковская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Фабрика) до 4 ПДК 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Макарово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), нефтепродуктов - от 2 ПДК 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Макарово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до 3 ПДК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</w:t>
      </w:r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Чурилково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), фосфатов – от 1 ПДК (д.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Чурилково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до 2 ПДК (п. </w:t>
      </w:r>
      <w:proofErr w:type="spellStart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Стрелковская</w:t>
      </w:r>
      <w:proofErr w:type="spellEnd"/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Фабрика),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содержание </w:t>
      </w:r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синтетических поверхностно-активных веществ (СПАВ)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находилось                 </w:t>
      </w:r>
      <w:r w:rsidRPr="00D958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пределах ПДК на протяжении всего обследованного участка реки.</w:t>
      </w:r>
      <w:proofErr w:type="gramEnd"/>
    </w:p>
    <w:p w:rsidR="00D9587A" w:rsidRDefault="00D9587A" w:rsidP="0010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587A" w:rsidRDefault="00717CEB" w:rsidP="0010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2 мая на водной поверхности реки Оби в районе г. Барнаула Алтайского края наблюдателем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 отмечена тяжелая маслянистая пленка, ширина которой вдоль левого берега реки к 3 мая достигла 15 м. При продвижении пленки по течению реки происходи</w:t>
      </w:r>
      <w:r w:rsidR="008D1FB0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загрязнение береговой линии.</w:t>
      </w:r>
    </w:p>
    <w:p w:rsidR="008D1FB0" w:rsidRDefault="008D1FB0" w:rsidP="0010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поступившей информацией о загрязнении воды в реке Оби 3 мая специалистами Алтайского ЦГМС – филиала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Западно-Сибирское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был произведен контрольный отбор проб речной воды в следующих створах:</w:t>
      </w:r>
    </w:p>
    <w:p w:rsidR="008D1FB0" w:rsidRDefault="008D1FB0" w:rsidP="008D1FB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черте г. Барнаула, левый берег;</w:t>
      </w:r>
    </w:p>
    <w:p w:rsidR="008D1FB0" w:rsidRDefault="008D1FB0" w:rsidP="008D1FB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ниже г. Барнаула, с. Гоньба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Барнаул), в районе водозабора ТЭЦ-3, левый берег;</w:t>
      </w:r>
      <w:proofErr w:type="gramEnd"/>
    </w:p>
    <w:p w:rsidR="008D1FB0" w:rsidRPr="008D1FB0" w:rsidRDefault="008D1FB0" w:rsidP="00B42A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ниже г. Барнаула, с. Гоньба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Барнаул), в районе ТЭЦ-3, середина реки.</w:t>
      </w:r>
      <w:proofErr w:type="gramEnd"/>
    </w:p>
    <w:p w:rsidR="00F31C72" w:rsidRDefault="00D31011" w:rsidP="00D95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2A44">
        <w:rPr>
          <w:rFonts w:ascii="Times New Roman" w:hAnsi="Times New Roman" w:cs="Times New Roman"/>
          <w:sz w:val="24"/>
          <w:szCs w:val="24"/>
        </w:rPr>
        <w:t>Результаты химического анализа отобранных проб воды будут сообщены дополнительно.</w:t>
      </w:r>
    </w:p>
    <w:p w:rsidR="00B42A44" w:rsidRDefault="00B42A44" w:rsidP="00D95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A44" w:rsidRDefault="00B42A44" w:rsidP="00D95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A44" w:rsidRDefault="00B42A44" w:rsidP="00D95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C72" w:rsidRPr="002F0F32" w:rsidRDefault="00F31C72" w:rsidP="00F31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F31C72" w:rsidRPr="000C706C" w:rsidRDefault="00F31C72" w:rsidP="00F31C72">
      <w:pPr>
        <w:rPr>
          <w:rFonts w:ascii="Times New Roman" w:hAnsi="Times New Roman" w:cs="Times New Roman"/>
          <w:sz w:val="24"/>
          <w:szCs w:val="24"/>
        </w:rPr>
      </w:pPr>
    </w:p>
    <w:p w:rsidR="002259BA" w:rsidRDefault="002259BA"/>
    <w:sectPr w:rsidR="002259BA" w:rsidSect="007118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BF" w:rsidRDefault="00C733BF" w:rsidP="00F31C72">
      <w:pPr>
        <w:spacing w:after="0" w:line="240" w:lineRule="auto"/>
      </w:pPr>
      <w:r>
        <w:separator/>
      </w:r>
    </w:p>
  </w:endnote>
  <w:endnote w:type="continuationSeparator" w:id="0">
    <w:p w:rsidR="00C733BF" w:rsidRDefault="00C733BF" w:rsidP="00F3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C733B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C733B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C733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BF" w:rsidRDefault="00C733BF" w:rsidP="00F31C72">
      <w:pPr>
        <w:spacing w:after="0" w:line="240" w:lineRule="auto"/>
      </w:pPr>
      <w:r>
        <w:separator/>
      </w:r>
    </w:p>
  </w:footnote>
  <w:footnote w:type="continuationSeparator" w:id="0">
    <w:p w:rsidR="00C733BF" w:rsidRDefault="00C733BF" w:rsidP="00F31C72">
      <w:pPr>
        <w:spacing w:after="0" w:line="240" w:lineRule="auto"/>
      </w:pPr>
      <w:r>
        <w:continuationSeparator/>
      </w:r>
    </w:p>
  </w:footnote>
  <w:footnote w:id="1">
    <w:p w:rsidR="00102A3B" w:rsidRPr="0001064B" w:rsidRDefault="00102A3B" w:rsidP="0001064B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="0001064B" w:rsidRPr="0001064B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01064B" w:rsidRPr="0001064B">
        <w:rPr>
          <w:rFonts w:ascii="Times New Roman" w:hAnsi="Times New Roman" w:cs="Times New Roman"/>
        </w:rPr>
        <w:t>рыбохозяйственных</w:t>
      </w:r>
      <w:proofErr w:type="spellEnd"/>
      <w:r w:rsidR="0001064B" w:rsidRPr="0001064B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C733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472283"/>
      <w:docPartObj>
        <w:docPartGallery w:val="Page Numbers (Top of Page)"/>
        <w:docPartUnique/>
      </w:docPartObj>
    </w:sdtPr>
    <w:sdtEndPr/>
    <w:sdtContent>
      <w:p w:rsidR="005C58C2" w:rsidRDefault="00436B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C0F">
          <w:rPr>
            <w:noProof/>
          </w:rPr>
          <w:t>2</w:t>
        </w:r>
        <w:r>
          <w:fldChar w:fldCharType="end"/>
        </w:r>
      </w:p>
    </w:sdtContent>
  </w:sdt>
  <w:p w:rsidR="005C58C2" w:rsidRDefault="00C733B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C733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348"/>
    <w:multiLevelType w:val="hybridMultilevel"/>
    <w:tmpl w:val="2E98D45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7A513817"/>
    <w:multiLevelType w:val="hybridMultilevel"/>
    <w:tmpl w:val="498005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F2"/>
    <w:rsid w:val="00002F96"/>
    <w:rsid w:val="0001064B"/>
    <w:rsid w:val="000E5C0F"/>
    <w:rsid w:val="00102A3B"/>
    <w:rsid w:val="002259BA"/>
    <w:rsid w:val="002E4AF2"/>
    <w:rsid w:val="00351B70"/>
    <w:rsid w:val="00436B22"/>
    <w:rsid w:val="00535AF9"/>
    <w:rsid w:val="005F1864"/>
    <w:rsid w:val="007118F7"/>
    <w:rsid w:val="00717CEB"/>
    <w:rsid w:val="00821C19"/>
    <w:rsid w:val="008D1FB0"/>
    <w:rsid w:val="00A279C9"/>
    <w:rsid w:val="00B42A44"/>
    <w:rsid w:val="00C303B0"/>
    <w:rsid w:val="00C733BF"/>
    <w:rsid w:val="00D31011"/>
    <w:rsid w:val="00D9587A"/>
    <w:rsid w:val="00EE1D2A"/>
    <w:rsid w:val="00F3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C7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1C7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1C7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1C7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31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C72"/>
  </w:style>
  <w:style w:type="paragraph" w:styleId="a9">
    <w:name w:val="footer"/>
    <w:basedOn w:val="a"/>
    <w:link w:val="aa"/>
    <w:uiPriority w:val="99"/>
    <w:unhideWhenUsed/>
    <w:rsid w:val="00F31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C7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1C7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1C7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1C7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31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C72"/>
  </w:style>
  <w:style w:type="paragraph" w:styleId="a9">
    <w:name w:val="footer"/>
    <w:basedOn w:val="a"/>
    <w:link w:val="aa"/>
    <w:uiPriority w:val="99"/>
    <w:unhideWhenUsed/>
    <w:rsid w:val="00F31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9D2224-CEB7-42DE-89B0-B645AB88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2024-05-03T11:25:00Z</dcterms:created>
  <dcterms:modified xsi:type="dcterms:W3CDTF">2024-05-03T11:25:00Z</dcterms:modified>
</cp:coreProperties>
</file>