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505330">
        <w:rPr>
          <w:rFonts w:ascii="Times New Roman" w:hAnsi="Times New Roman"/>
          <w:b/>
          <w:sz w:val="24"/>
          <w:szCs w:val="24"/>
        </w:rPr>
        <w:t>0</w:t>
      </w:r>
      <w:r w:rsidR="00D32B6E">
        <w:rPr>
          <w:rFonts w:ascii="Times New Roman" w:hAnsi="Times New Roman"/>
          <w:b/>
          <w:sz w:val="24"/>
          <w:szCs w:val="24"/>
        </w:rPr>
        <w:t>5 по 11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505330">
        <w:rPr>
          <w:rFonts w:ascii="Times New Roman" w:hAnsi="Times New Roman"/>
          <w:b/>
          <w:sz w:val="24"/>
          <w:szCs w:val="24"/>
        </w:rPr>
        <w:t>февраля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32B6E">
        <w:rPr>
          <w:rFonts w:ascii="Times New Roman" w:hAnsi="Times New Roman"/>
          <w:sz w:val="24"/>
          <w:szCs w:val="24"/>
        </w:rPr>
        <w:t>12</w:t>
      </w:r>
      <w:r w:rsidR="00505330" w:rsidRPr="00505330">
        <w:rPr>
          <w:rFonts w:ascii="Times New Roman" w:hAnsi="Times New Roman"/>
          <w:sz w:val="24"/>
          <w:szCs w:val="24"/>
        </w:rPr>
        <w:t>.02</w:t>
      </w:r>
      <w:r w:rsidR="008F3276">
        <w:rPr>
          <w:rFonts w:ascii="Times New Roman" w:hAnsi="Times New Roman"/>
          <w:sz w:val="24"/>
          <w:szCs w:val="24"/>
        </w:rPr>
        <w:t>.2025:</w:t>
      </w:r>
    </w:p>
    <w:p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D32B6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="00D32B6E">
        <w:rPr>
          <w:rFonts w:ascii="Times New Roman" w:hAnsi="Times New Roman"/>
          <w:sz w:val="24"/>
          <w:szCs w:val="24"/>
        </w:rPr>
        <w:t>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D32B6E">
        <w:rPr>
          <w:rFonts w:ascii="Times New Roman" w:hAnsi="Times New Roman"/>
          <w:sz w:val="24"/>
          <w:szCs w:val="24"/>
        </w:rPr>
        <w:t>67</w:t>
      </w:r>
      <w:r w:rsidR="00474B05">
        <w:rPr>
          <w:rFonts w:ascii="Times New Roman" w:hAnsi="Times New Roman"/>
          <w:sz w:val="24"/>
          <w:szCs w:val="24"/>
        </w:rPr>
        <w:t>,</w:t>
      </w:r>
      <w:r w:rsidR="00D32B6E">
        <w:rPr>
          <w:rFonts w:ascii="Times New Roman" w:hAnsi="Times New Roman"/>
          <w:sz w:val="24"/>
          <w:szCs w:val="24"/>
        </w:rPr>
        <w:t>8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D32B6E">
        <w:rPr>
          <w:rFonts w:ascii="Times New Roman" w:hAnsi="Times New Roman"/>
          <w:sz w:val="24"/>
          <w:szCs w:val="24"/>
        </w:rPr>
        <w:t>62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D32B6E">
        <w:rPr>
          <w:rFonts w:ascii="Times New Roman" w:hAnsi="Times New Roman"/>
          <w:sz w:val="24"/>
          <w:szCs w:val="24"/>
        </w:rPr>
        <w:t>С</w:t>
      </w:r>
      <w:r w:rsidR="005C7A78">
        <w:rPr>
          <w:rFonts w:ascii="Times New Roman" w:hAnsi="Times New Roman"/>
          <w:sz w:val="24"/>
          <w:szCs w:val="24"/>
        </w:rPr>
        <w:t>В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D32B6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D32B6E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D32B6E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D32B6E" w:rsidRDefault="00D32B6E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роинспектированы </w:t>
      </w:r>
      <w:r>
        <w:rPr>
          <w:rFonts w:ascii="Times New Roman" w:hAnsi="Times New Roman"/>
          <w:sz w:val="24"/>
          <w:szCs w:val="24"/>
          <w:shd w:val="clear" w:color="auto" w:fill="FFFFFF"/>
        </w:rPr>
        <w:t>температурные д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атчики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HOBO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м. Финнесет и </w:t>
      </w:r>
      <w:r>
        <w:rPr>
          <w:rFonts w:ascii="Times New Roman" w:hAnsi="Times New Roman"/>
          <w:sz w:val="24"/>
          <w:szCs w:val="24"/>
          <w:shd w:val="clear" w:color="auto" w:fill="FFFFFF"/>
        </w:rPr>
        <w:t>у бывшей метеостанции,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считаны данные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</w:t>
      </w:r>
      <w:r w:rsidR="00453661">
        <w:rPr>
          <w:rFonts w:ascii="Times New Roman" w:hAnsi="Times New Roman"/>
          <w:bCs/>
          <w:sz w:val="24"/>
          <w:szCs w:val="24"/>
        </w:rPr>
        <w:t xml:space="preserve">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F3276" w:rsidRDefault="008F3276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5C7A78">
        <w:rPr>
          <w:rFonts w:ascii="Times New Roman" w:hAnsi="Times New Roman"/>
          <w:bCs/>
          <w:sz w:val="24"/>
          <w:szCs w:val="24"/>
        </w:rPr>
        <w:t xml:space="preserve">Велось профилактическое обслуживание узла </w:t>
      </w:r>
      <w:r w:rsidR="00D32B6E">
        <w:rPr>
          <w:rFonts w:ascii="Times New Roman" w:hAnsi="Times New Roman"/>
          <w:bCs/>
          <w:sz w:val="24"/>
          <w:szCs w:val="24"/>
        </w:rPr>
        <w:t>подачи промывной воды</w:t>
      </w:r>
      <w:r w:rsidR="00474B05">
        <w:rPr>
          <w:rFonts w:ascii="Times New Roman" w:hAnsi="Times New Roman"/>
          <w:bCs/>
          <w:sz w:val="24"/>
          <w:szCs w:val="24"/>
        </w:rPr>
        <w:t xml:space="preserve"> ионного хроматографа LC-20AD Shimadzu</w:t>
      </w:r>
      <w:r w:rsidR="00474B05" w:rsidRPr="00474B05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 w:rsidR="00D32B6E">
        <w:rPr>
          <w:rFonts w:ascii="Times New Roman" w:hAnsi="Times New Roman"/>
          <w:bCs/>
          <w:sz w:val="24"/>
          <w:szCs w:val="24"/>
        </w:rPr>
        <w:t>, заменены уплотнители плунжеров катионной линии.</w:t>
      </w:r>
    </w:p>
    <w:p w:rsidR="00887095" w:rsidRDefault="00474B05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8F3276" w:rsidRPr="008F3276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 w:rsidR="008A1537">
        <w:rPr>
          <w:rFonts w:ascii="Times New Roman" w:hAnsi="Times New Roman"/>
          <w:sz w:val="24"/>
          <w:szCs w:val="24"/>
        </w:rPr>
        <w:t>.</w:t>
      </w:r>
    </w:p>
    <w:p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5C7A78">
        <w:rPr>
          <w:rFonts w:ascii="Times New Roman" w:hAnsi="Times New Roman"/>
          <w:bCs/>
          <w:sz w:val="24"/>
          <w:szCs w:val="24"/>
        </w:rPr>
        <w:t>4</w:t>
      </w:r>
      <w:r w:rsidR="001A5D15">
        <w:rPr>
          <w:rFonts w:ascii="Times New Roman" w:hAnsi="Times New Roman"/>
          <w:bCs/>
          <w:sz w:val="24"/>
          <w:szCs w:val="24"/>
        </w:rPr>
        <w:t> 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D32B6E">
        <w:rPr>
          <w:rFonts w:ascii="Times New Roman" w:hAnsi="Times New Roman"/>
          <w:iCs/>
          <w:sz w:val="24"/>
          <w:szCs w:val="24"/>
        </w:rPr>
        <w:t xml:space="preserve">, </w:t>
      </w:r>
      <w:r w:rsidR="00D32B6E">
        <w:rPr>
          <w:rFonts w:ascii="Times New Roman" w:hAnsi="Times New Roman"/>
          <w:sz w:val="24"/>
          <w:szCs w:val="24"/>
          <w:shd w:val="clear" w:color="auto" w:fill="FFFFFF"/>
        </w:rPr>
        <w:t>откалиброваны газоанализаторы</w:t>
      </w:r>
      <w:r w:rsidR="00D32B6E" w:rsidRPr="008B31C1">
        <w:rPr>
          <w:rFonts w:ascii="Times New Roman" w:hAnsi="Times New Roman"/>
          <w:sz w:val="24"/>
          <w:szCs w:val="24"/>
          <w:shd w:val="clear" w:color="auto" w:fill="FFFFFF"/>
        </w:rPr>
        <w:t xml:space="preserve"> СО</w:t>
      </w:r>
      <w:r w:rsidR="00D32B6E">
        <w:rPr>
          <w:rFonts w:ascii="Times New Roman" w:hAnsi="Times New Roman"/>
          <w:sz w:val="24"/>
          <w:szCs w:val="24"/>
          <w:shd w:val="clear" w:color="auto" w:fill="FFFFFF"/>
        </w:rPr>
        <w:t>12 газами СО и СО2 и заменены входные фильтры</w:t>
      </w:r>
      <w:r w:rsidR="00D32B6E" w:rsidRPr="008B31C1">
        <w:rPr>
          <w:rFonts w:ascii="Times New Roman" w:hAnsi="Times New Roman"/>
          <w:sz w:val="24"/>
          <w:szCs w:val="24"/>
          <w:shd w:val="clear" w:color="auto" w:fill="FFFFFF"/>
        </w:rPr>
        <w:t xml:space="preserve"> в газоанализаторах СО12 и O342M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474B05">
        <w:rPr>
          <w:rFonts w:ascii="Times New Roman" w:hAnsi="Times New Roman"/>
          <w:sz w:val="24"/>
          <w:szCs w:val="24"/>
        </w:rPr>
        <w:t>2</w:t>
      </w:r>
      <w:r w:rsidR="00D32B6E">
        <w:rPr>
          <w:rFonts w:ascii="Times New Roman" w:hAnsi="Times New Roman"/>
          <w:sz w:val="24"/>
          <w:szCs w:val="24"/>
        </w:rPr>
        <w:t>230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474B05">
        <w:rPr>
          <w:rFonts w:ascii="Times New Roman" w:hAnsi="Times New Roman"/>
          <w:bCs/>
          <w:sz w:val="24"/>
          <w:szCs w:val="24"/>
        </w:rPr>
        <w:t>1</w:t>
      </w:r>
      <w:r w:rsidR="00D32B6E">
        <w:rPr>
          <w:rFonts w:ascii="Times New Roman" w:hAnsi="Times New Roman"/>
          <w:bCs/>
          <w:sz w:val="24"/>
          <w:szCs w:val="24"/>
        </w:rPr>
        <w:t>009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D32B6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D32B6E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58651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 xml:space="preserve">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:rsidR="00474B05" w:rsidRPr="00474B05" w:rsidRDefault="00474B05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:rsidR="00586512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 работы </w:t>
      </w:r>
      <w:r w:rsidR="00AE75F3">
        <w:rPr>
          <w:rFonts w:ascii="Times New Roman" w:hAnsi="Times New Roman"/>
          <w:sz w:val="24"/>
          <w:szCs w:val="24"/>
        </w:rPr>
        <w:t>на складе №2</w:t>
      </w:r>
      <w:r w:rsidRPr="00474B05">
        <w:rPr>
          <w:rFonts w:ascii="Times New Roman" w:hAnsi="Times New Roman"/>
          <w:sz w:val="24"/>
          <w:szCs w:val="24"/>
        </w:rPr>
        <w:t xml:space="preserve"> по прокладке труб теплоснабжения</w:t>
      </w:r>
      <w:r w:rsidR="00AE75F3">
        <w:rPr>
          <w:rFonts w:ascii="Times New Roman" w:hAnsi="Times New Roman"/>
          <w:sz w:val="24"/>
          <w:szCs w:val="24"/>
        </w:rPr>
        <w:t>. Велись электромонтажные работы по замене старой электропроводки в жилом корпусе №1.</w:t>
      </w:r>
    </w:p>
    <w:p w:rsidR="00474B05" w:rsidRDefault="00AE75F3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E75F3">
        <w:rPr>
          <w:rFonts w:ascii="Times New Roman" w:hAnsi="Times New Roman"/>
          <w:sz w:val="24"/>
          <w:szCs w:val="24"/>
        </w:rPr>
        <w:t xml:space="preserve"> рамках акции «Почта полярнику»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AE75F3">
        <w:rPr>
          <w:rFonts w:ascii="Times New Roman" w:hAnsi="Times New Roman"/>
          <w:sz w:val="24"/>
          <w:szCs w:val="24"/>
        </w:rPr>
        <w:t xml:space="preserve">отрудникам ЗС РАЭ-Ш доставлена </w:t>
      </w:r>
      <w:r>
        <w:rPr>
          <w:rFonts w:ascii="Times New Roman" w:hAnsi="Times New Roman"/>
          <w:sz w:val="24"/>
          <w:szCs w:val="24"/>
        </w:rPr>
        <w:t>почта из разных регионов России.</w:t>
      </w:r>
    </w:p>
    <w:p w:rsidR="00AE75F3" w:rsidRDefault="00AE75F3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BC" w:rsidRDefault="00BF5DBC">
      <w:pPr>
        <w:spacing w:line="240" w:lineRule="auto"/>
      </w:pPr>
      <w:r>
        <w:separator/>
      </w:r>
    </w:p>
  </w:endnote>
  <w:endnote w:type="continuationSeparator" w:id="0">
    <w:p w:rsidR="00BF5DBC" w:rsidRDefault="00BF5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BC" w:rsidRDefault="00BF5DBC">
      <w:r>
        <w:separator/>
      </w:r>
    </w:p>
  </w:footnote>
  <w:footnote w:type="continuationSeparator" w:id="0">
    <w:p w:rsidR="00BF5DBC" w:rsidRDefault="00BF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08242-22F0-4DD3-9AEE-4B1B4174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2348</Characters>
  <Application>Microsoft Office Word</Application>
  <DocSecurity>0</DocSecurity>
  <Lines>93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2025-02-12T13:37:00Z</dcterms:created>
  <dcterms:modified xsi:type="dcterms:W3CDTF">2025-02-12T13:44:00Z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