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4F" w:rsidRPr="00A30C82" w:rsidRDefault="000D284F" w:rsidP="000D2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D284F" w:rsidRPr="00A30C82" w:rsidRDefault="000D284F" w:rsidP="000D28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1 по 8 апреля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0D284F" w:rsidRPr="0053686A" w:rsidRDefault="000D284F" w:rsidP="000D284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D04B2" w:rsidRDefault="000D284F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="000D04B2" w:rsidRPr="000D04B2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на пересечении улиц Береговая и Моторная </w:t>
      </w:r>
      <w:r w:rsidR="000D04B2">
        <w:rPr>
          <w:rFonts w:ascii="Times New Roman" w:hAnsi="Times New Roman" w:cs="Times New Roman"/>
          <w:sz w:val="24"/>
          <w:szCs w:val="24"/>
        </w:rPr>
        <w:t xml:space="preserve">в </w:t>
      </w:r>
      <w:r w:rsidR="000D04B2" w:rsidRPr="000D04B2">
        <w:rPr>
          <w:rFonts w:ascii="Times New Roman" w:hAnsi="Times New Roman" w:cs="Times New Roman"/>
          <w:sz w:val="24"/>
          <w:szCs w:val="24"/>
        </w:rPr>
        <w:t>г. Медногорск</w:t>
      </w:r>
      <w:r w:rsidR="000D04B2">
        <w:rPr>
          <w:rFonts w:ascii="Times New Roman" w:hAnsi="Times New Roman" w:cs="Times New Roman"/>
          <w:sz w:val="24"/>
          <w:szCs w:val="24"/>
        </w:rPr>
        <w:t>е</w:t>
      </w:r>
      <w:r w:rsidR="000D04B2" w:rsidRPr="000D04B2">
        <w:rPr>
          <w:rFonts w:ascii="Times New Roman" w:hAnsi="Times New Roman" w:cs="Times New Roman"/>
          <w:sz w:val="24"/>
          <w:szCs w:val="24"/>
        </w:rPr>
        <w:t xml:space="preserve"> Оренбургской области,  </w:t>
      </w:r>
      <w:r w:rsidR="000D04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D04B2" w:rsidRPr="000D04B2">
        <w:rPr>
          <w:rFonts w:ascii="Times New Roman" w:hAnsi="Times New Roman" w:cs="Times New Roman"/>
          <w:sz w:val="24"/>
          <w:szCs w:val="24"/>
        </w:rPr>
        <w:t>2 апреля 2022 г. в 14 час. 20 мин</w:t>
      </w:r>
      <w:r w:rsidR="000D04B2">
        <w:rPr>
          <w:rFonts w:ascii="Times New Roman" w:hAnsi="Times New Roman" w:cs="Times New Roman"/>
          <w:sz w:val="24"/>
          <w:szCs w:val="24"/>
        </w:rPr>
        <w:t>.</w:t>
      </w:r>
      <w:r w:rsidR="000D04B2" w:rsidRPr="000D04B2">
        <w:rPr>
          <w:rFonts w:ascii="Times New Roman" w:hAnsi="Times New Roman" w:cs="Times New Roman"/>
          <w:sz w:val="24"/>
          <w:szCs w:val="24"/>
        </w:rPr>
        <w:t xml:space="preserve"> при ветре южного направления 1 м/с было зарегистрировано высокое загрязнение </w:t>
      </w:r>
      <w:r w:rsidR="000D04B2">
        <w:rPr>
          <w:rFonts w:ascii="Times New Roman" w:hAnsi="Times New Roman" w:cs="Times New Roman"/>
          <w:sz w:val="24"/>
          <w:szCs w:val="24"/>
        </w:rPr>
        <w:t xml:space="preserve">(ВЗ) </w:t>
      </w:r>
      <w:r w:rsidR="000D04B2" w:rsidRPr="000D04B2">
        <w:rPr>
          <w:rFonts w:ascii="Times New Roman" w:hAnsi="Times New Roman" w:cs="Times New Roman"/>
          <w:sz w:val="24"/>
          <w:szCs w:val="24"/>
        </w:rPr>
        <w:t xml:space="preserve">атмосферного воздуха диоксидом серы, концентрация которого достигала 10,3 </w:t>
      </w:r>
      <w:proofErr w:type="spellStart"/>
      <w:r w:rsidR="000D04B2" w:rsidRPr="000D04B2">
        <w:rPr>
          <w:rFonts w:ascii="Times New Roman" w:hAnsi="Times New Roman" w:cs="Times New Roman"/>
          <w:sz w:val="24"/>
          <w:szCs w:val="24"/>
        </w:rPr>
        <w:t>ПДК</w:t>
      </w:r>
      <w:r w:rsidR="000D04B2" w:rsidRPr="000D04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0D04B2" w:rsidRPr="000D04B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0D04B2" w:rsidRDefault="000D04B2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84F" w:rsidRDefault="000D04B2" w:rsidP="000D284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D284F">
        <w:rPr>
          <w:rFonts w:ascii="Times New Roman" w:hAnsi="Times New Roman"/>
          <w:sz w:val="24"/>
          <w:szCs w:val="24"/>
        </w:rPr>
        <w:t>В плановых пробах воды, отобранных специалистами ФГБУ «</w:t>
      </w:r>
      <w:proofErr w:type="gramStart"/>
      <w:r w:rsidR="000D284F">
        <w:rPr>
          <w:rFonts w:ascii="Times New Roman" w:hAnsi="Times New Roman"/>
          <w:sz w:val="24"/>
          <w:szCs w:val="24"/>
        </w:rPr>
        <w:t>Уральское</w:t>
      </w:r>
      <w:proofErr w:type="gramEnd"/>
      <w:r w:rsidR="000D284F">
        <w:rPr>
          <w:rFonts w:ascii="Times New Roman" w:hAnsi="Times New Roman"/>
          <w:sz w:val="24"/>
          <w:szCs w:val="24"/>
        </w:rPr>
        <w:t xml:space="preserve"> УГМС» Росгидромета 4 апреля в реке </w:t>
      </w:r>
      <w:proofErr w:type="spellStart"/>
      <w:r w:rsidR="000D284F">
        <w:rPr>
          <w:rFonts w:ascii="Times New Roman" w:hAnsi="Times New Roman"/>
          <w:sz w:val="24"/>
          <w:szCs w:val="24"/>
        </w:rPr>
        <w:t>Нейве</w:t>
      </w:r>
      <w:proofErr w:type="spellEnd"/>
      <w:r w:rsidR="000D284F">
        <w:rPr>
          <w:rFonts w:ascii="Times New Roman" w:hAnsi="Times New Roman"/>
          <w:sz w:val="24"/>
          <w:szCs w:val="24"/>
        </w:rPr>
        <w:t xml:space="preserve"> </w:t>
      </w:r>
      <w:r w:rsidR="000D284F" w:rsidRPr="000D284F">
        <w:rPr>
          <w:rFonts w:ascii="Times New Roman" w:hAnsi="Times New Roman"/>
          <w:sz w:val="24"/>
          <w:szCs w:val="24"/>
        </w:rPr>
        <w:t>(приток второго порядка реки Туры, бассейн Оби) в 36 км выше г. Невьянска Свердловской области (в черте поселка Верх-Нейвинский), был зарегистрирован дефицит кислорода (0,</w:t>
      </w:r>
      <w:r w:rsidR="000D284F">
        <w:rPr>
          <w:rFonts w:ascii="Times New Roman" w:hAnsi="Times New Roman"/>
          <w:sz w:val="24"/>
          <w:szCs w:val="24"/>
        </w:rPr>
        <w:t>6</w:t>
      </w:r>
      <w:r w:rsidR="000D284F" w:rsidRPr="000D284F">
        <w:rPr>
          <w:rFonts w:ascii="Times New Roman" w:hAnsi="Times New Roman"/>
          <w:sz w:val="24"/>
          <w:szCs w:val="24"/>
        </w:rPr>
        <w:t xml:space="preserve"> мг/л), соответствовавший уровню </w:t>
      </w:r>
      <w:r w:rsidR="000D284F"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="000D284F" w:rsidRPr="000D284F">
        <w:rPr>
          <w:rFonts w:ascii="Times New Roman" w:hAnsi="Times New Roman"/>
          <w:sz w:val="24"/>
          <w:szCs w:val="24"/>
        </w:rPr>
        <w:t>ЭВЗ</w:t>
      </w:r>
      <w:r w:rsidR="000D284F">
        <w:rPr>
          <w:rFonts w:ascii="Times New Roman" w:hAnsi="Times New Roman"/>
          <w:sz w:val="24"/>
          <w:szCs w:val="24"/>
        </w:rPr>
        <w:t>)</w:t>
      </w:r>
      <w:r w:rsidR="000D284F" w:rsidRPr="000D284F">
        <w:rPr>
          <w:rFonts w:ascii="Times New Roman" w:hAnsi="Times New Roman"/>
          <w:sz w:val="24"/>
          <w:szCs w:val="24"/>
        </w:rPr>
        <w:t xml:space="preserve">. </w:t>
      </w:r>
    </w:p>
    <w:p w:rsidR="000D284F" w:rsidRDefault="000D284F" w:rsidP="000D284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D284F">
        <w:rPr>
          <w:rFonts w:ascii="Times New Roman" w:hAnsi="Times New Roman"/>
          <w:sz w:val="24"/>
          <w:szCs w:val="24"/>
        </w:rPr>
        <w:t>По данным ФГБУ «Уральское УГМС» Росгидромета, дефицит кислорода был обусловлен природным фактором (</w:t>
      </w:r>
      <w:r>
        <w:rPr>
          <w:rFonts w:ascii="Times New Roman" w:hAnsi="Times New Roman"/>
          <w:sz w:val="24"/>
          <w:szCs w:val="24"/>
        </w:rPr>
        <w:t>значительное сужение русла реки в период ледостава вследствие промерзания воды у берегов, а также большая толщина льда</w:t>
      </w:r>
      <w:r w:rsidRPr="000D284F">
        <w:rPr>
          <w:rFonts w:ascii="Times New Roman" w:hAnsi="Times New Roman"/>
          <w:sz w:val="24"/>
          <w:szCs w:val="24"/>
        </w:rPr>
        <w:t>).</w:t>
      </w:r>
    </w:p>
    <w:p w:rsidR="000D284F" w:rsidRDefault="000D284F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284F" w:rsidRDefault="000D284F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4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0D284F">
        <w:rPr>
          <w:rFonts w:ascii="Times New Roman" w:hAnsi="Times New Roman" w:cs="Times New Roman"/>
          <w:sz w:val="24"/>
          <w:szCs w:val="24"/>
        </w:rPr>
        <w:t xml:space="preserve"> плановых проб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0D284F">
        <w:rPr>
          <w:rFonts w:ascii="Times New Roman" w:hAnsi="Times New Roman" w:cs="Times New Roman"/>
          <w:sz w:val="24"/>
          <w:szCs w:val="24"/>
        </w:rPr>
        <w:t xml:space="preserve"> воды, отобранных специалистами </w:t>
      </w:r>
      <w:r>
        <w:rPr>
          <w:rFonts w:ascii="Times New Roman" w:hAnsi="Times New Roman" w:cs="Times New Roman"/>
          <w:sz w:val="24"/>
          <w:szCs w:val="24"/>
        </w:rPr>
        <w:t>ФГБУ «Уральское УГМС» Росгидромета</w:t>
      </w:r>
      <w:r w:rsidRPr="000D2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апреля</w:t>
      </w:r>
      <w:r w:rsidRPr="000D284F">
        <w:rPr>
          <w:rFonts w:ascii="Times New Roman" w:hAnsi="Times New Roman" w:cs="Times New Roman"/>
          <w:sz w:val="24"/>
          <w:szCs w:val="24"/>
        </w:rPr>
        <w:t xml:space="preserve"> в реке Пышме (бассейн Оби) в 15 км выше г. Березовского Свердловской области, было зарегистрировано пониженное содержание </w:t>
      </w:r>
      <w:r w:rsidR="002B0EE5">
        <w:rPr>
          <w:rFonts w:ascii="Times New Roman" w:hAnsi="Times New Roman" w:cs="Times New Roman"/>
          <w:sz w:val="24"/>
          <w:szCs w:val="24"/>
        </w:rPr>
        <w:t xml:space="preserve">растворенного </w:t>
      </w:r>
      <w:r w:rsidRPr="000D284F">
        <w:rPr>
          <w:rFonts w:ascii="Times New Roman" w:hAnsi="Times New Roman" w:cs="Times New Roman"/>
          <w:sz w:val="24"/>
          <w:szCs w:val="24"/>
        </w:rPr>
        <w:t>в речной воде кислорода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D28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D284F">
        <w:rPr>
          <w:rFonts w:ascii="Times New Roman" w:hAnsi="Times New Roman" w:cs="Times New Roman"/>
          <w:sz w:val="24"/>
          <w:szCs w:val="24"/>
        </w:rPr>
        <w:t>9 мг/л), соответств</w:t>
      </w:r>
      <w:r w:rsidR="00DE5837">
        <w:rPr>
          <w:rFonts w:ascii="Times New Roman" w:hAnsi="Times New Roman" w:cs="Times New Roman"/>
          <w:sz w:val="24"/>
          <w:szCs w:val="24"/>
        </w:rPr>
        <w:t>овавш</w:t>
      </w:r>
      <w:r w:rsidRPr="000D284F">
        <w:rPr>
          <w:rFonts w:ascii="Times New Roman" w:hAnsi="Times New Roman" w:cs="Times New Roman"/>
          <w:sz w:val="24"/>
          <w:szCs w:val="24"/>
        </w:rPr>
        <w:t xml:space="preserve">ее уровню ВЗ. </w:t>
      </w:r>
    </w:p>
    <w:p w:rsidR="000D284F" w:rsidRDefault="000D284F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284F">
        <w:rPr>
          <w:rFonts w:ascii="Times New Roman" w:hAnsi="Times New Roman" w:cs="Times New Roman"/>
          <w:sz w:val="24"/>
          <w:szCs w:val="24"/>
        </w:rPr>
        <w:t xml:space="preserve">По </w:t>
      </w:r>
      <w:r w:rsidR="00DE5837">
        <w:rPr>
          <w:rFonts w:ascii="Times New Roman" w:hAnsi="Times New Roman" w:cs="Times New Roman"/>
          <w:sz w:val="24"/>
          <w:szCs w:val="24"/>
        </w:rPr>
        <w:t>данным</w:t>
      </w:r>
      <w:r w:rsidRPr="000D284F">
        <w:rPr>
          <w:rFonts w:ascii="Times New Roman" w:hAnsi="Times New Roman" w:cs="Times New Roman"/>
          <w:sz w:val="24"/>
          <w:szCs w:val="24"/>
        </w:rPr>
        <w:t xml:space="preserve"> специалистов ФГБУ «Уральское УГМС» Росгидромета, пониженное содержание кислорода в речной воде обусловлено </w:t>
      </w:r>
      <w:r>
        <w:rPr>
          <w:rFonts w:ascii="Times New Roman" w:hAnsi="Times New Roman" w:cs="Times New Roman"/>
          <w:sz w:val="24"/>
          <w:szCs w:val="24"/>
        </w:rPr>
        <w:t>комплекс</w:t>
      </w:r>
      <w:r w:rsidR="00F128AD">
        <w:rPr>
          <w:rFonts w:ascii="Times New Roman" w:hAnsi="Times New Roman" w:cs="Times New Roman"/>
          <w:sz w:val="24"/>
          <w:szCs w:val="24"/>
        </w:rPr>
        <w:t>ным воздействием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84F">
        <w:rPr>
          <w:rFonts w:ascii="Times New Roman" w:hAnsi="Times New Roman" w:cs="Times New Roman"/>
          <w:sz w:val="24"/>
          <w:szCs w:val="24"/>
        </w:rPr>
        <w:t>природн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D284F">
        <w:rPr>
          <w:rFonts w:ascii="Times New Roman" w:hAnsi="Times New Roman" w:cs="Times New Roman"/>
          <w:sz w:val="24"/>
          <w:szCs w:val="24"/>
        </w:rPr>
        <w:t xml:space="preserve"> фактор</w:t>
      </w:r>
      <w:r>
        <w:rPr>
          <w:rFonts w:ascii="Times New Roman" w:hAnsi="Times New Roman" w:cs="Times New Roman"/>
          <w:sz w:val="24"/>
          <w:szCs w:val="24"/>
        </w:rPr>
        <w:t>а (сужение русла реки в период ледостава</w:t>
      </w:r>
      <w:r w:rsidR="00DE5837">
        <w:rPr>
          <w:rFonts w:ascii="Times New Roman" w:hAnsi="Times New Roman" w:cs="Times New Roman"/>
          <w:sz w:val="24"/>
          <w:szCs w:val="24"/>
        </w:rPr>
        <w:t>, толстый ледяной покров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28AD">
        <w:rPr>
          <w:rFonts w:ascii="Times New Roman" w:hAnsi="Times New Roman" w:cs="Times New Roman"/>
          <w:sz w:val="24"/>
          <w:szCs w:val="24"/>
        </w:rPr>
        <w:t>, так</w:t>
      </w:r>
      <w:r>
        <w:rPr>
          <w:rFonts w:ascii="Times New Roman" w:hAnsi="Times New Roman" w:cs="Times New Roman"/>
          <w:sz w:val="24"/>
          <w:szCs w:val="24"/>
        </w:rPr>
        <w:t xml:space="preserve"> и антропогенного </w:t>
      </w:r>
      <w:r w:rsidR="00F128AD">
        <w:rPr>
          <w:rFonts w:ascii="Times New Roman" w:hAnsi="Times New Roman" w:cs="Times New Roman"/>
          <w:sz w:val="24"/>
          <w:szCs w:val="24"/>
        </w:rPr>
        <w:t>фактора</w:t>
      </w:r>
      <w:r>
        <w:rPr>
          <w:rFonts w:ascii="Times New Roman" w:hAnsi="Times New Roman" w:cs="Times New Roman"/>
          <w:sz w:val="24"/>
          <w:szCs w:val="24"/>
        </w:rPr>
        <w:t xml:space="preserve"> (сброс загрязненных сточных вод предприятиями городов Верхняя Пышма и Среднеуральск)</w:t>
      </w:r>
      <w:r w:rsidRPr="000D284F">
        <w:rPr>
          <w:rFonts w:ascii="Times New Roman" w:hAnsi="Times New Roman" w:cs="Times New Roman"/>
          <w:sz w:val="24"/>
          <w:szCs w:val="24"/>
        </w:rPr>
        <w:t>.</w:t>
      </w:r>
    </w:p>
    <w:p w:rsidR="00196342" w:rsidRDefault="00196342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342" w:rsidRPr="00196342" w:rsidRDefault="00196342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4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 результатам химического анализа проб воды, отобранных </w:t>
      </w:r>
      <w:r w:rsidRPr="00196342">
        <w:rPr>
          <w:rFonts w:ascii="Times New Roman" w:hAnsi="Times New Roman" w:cs="Times New Roman"/>
          <w:sz w:val="24"/>
          <w:szCs w:val="24"/>
        </w:rPr>
        <w:t>специалистами ФГБУ «</w:t>
      </w:r>
      <w:proofErr w:type="gramStart"/>
      <w:r w:rsidRPr="00196342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196342">
        <w:rPr>
          <w:rFonts w:ascii="Times New Roman" w:hAnsi="Times New Roman" w:cs="Times New Roman"/>
          <w:sz w:val="24"/>
          <w:szCs w:val="24"/>
        </w:rPr>
        <w:t xml:space="preserve"> УГМС» Росгидромета 4 </w:t>
      </w:r>
      <w:r>
        <w:rPr>
          <w:rFonts w:ascii="Times New Roman" w:hAnsi="Times New Roman" w:cs="Times New Roman"/>
          <w:sz w:val="24"/>
          <w:szCs w:val="24"/>
        </w:rPr>
        <w:t>апре</w:t>
      </w:r>
      <w:r w:rsidRPr="00196342">
        <w:rPr>
          <w:rFonts w:ascii="Times New Roman" w:hAnsi="Times New Roman" w:cs="Times New Roman"/>
          <w:sz w:val="24"/>
          <w:szCs w:val="24"/>
        </w:rPr>
        <w:t>ля в рек</w:t>
      </w:r>
      <w:r w:rsidR="00CF742C">
        <w:rPr>
          <w:rFonts w:ascii="Times New Roman" w:hAnsi="Times New Roman" w:cs="Times New Roman"/>
          <w:sz w:val="24"/>
          <w:szCs w:val="24"/>
        </w:rPr>
        <w:t>е</w:t>
      </w:r>
      <w:r w:rsidRPr="00196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342">
        <w:rPr>
          <w:rFonts w:ascii="Times New Roman" w:hAnsi="Times New Roman" w:cs="Times New Roman"/>
          <w:sz w:val="24"/>
          <w:szCs w:val="24"/>
        </w:rPr>
        <w:t>Оми</w:t>
      </w:r>
      <w:proofErr w:type="spellEnd"/>
      <w:r w:rsidRPr="00196342">
        <w:rPr>
          <w:rFonts w:ascii="Times New Roman" w:hAnsi="Times New Roman" w:cs="Times New Roman"/>
          <w:sz w:val="24"/>
          <w:szCs w:val="24"/>
        </w:rPr>
        <w:t xml:space="preserve"> (приток Иртыша) в черте г. Омска и в 6 км выше города</w:t>
      </w:r>
      <w:r w:rsidR="00710C07">
        <w:rPr>
          <w:rFonts w:ascii="Times New Roman" w:hAnsi="Times New Roman" w:cs="Times New Roman"/>
          <w:sz w:val="24"/>
          <w:szCs w:val="24"/>
        </w:rPr>
        <w:t>,</w:t>
      </w:r>
      <w:r w:rsidRPr="00196342">
        <w:rPr>
          <w:rFonts w:ascii="Times New Roman" w:hAnsi="Times New Roman" w:cs="Times New Roman"/>
          <w:sz w:val="24"/>
          <w:szCs w:val="24"/>
        </w:rPr>
        <w:t xml:space="preserve"> был</w:t>
      </w:r>
      <w:r w:rsidR="00CF742C">
        <w:rPr>
          <w:rFonts w:ascii="Times New Roman" w:hAnsi="Times New Roman" w:cs="Times New Roman"/>
          <w:sz w:val="24"/>
          <w:szCs w:val="24"/>
        </w:rPr>
        <w:t>о</w:t>
      </w:r>
      <w:r w:rsidRPr="00196342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CF742C">
        <w:rPr>
          <w:rFonts w:ascii="Times New Roman" w:hAnsi="Times New Roman" w:cs="Times New Roman"/>
          <w:sz w:val="24"/>
          <w:szCs w:val="24"/>
        </w:rPr>
        <w:t>о</w:t>
      </w:r>
      <w:r w:rsidRPr="00196342">
        <w:rPr>
          <w:rFonts w:ascii="Times New Roman" w:hAnsi="Times New Roman" w:cs="Times New Roman"/>
          <w:sz w:val="24"/>
          <w:szCs w:val="24"/>
        </w:rPr>
        <w:t xml:space="preserve"> ЭВЗ</w:t>
      </w:r>
      <w:r w:rsidR="00CF742C">
        <w:rPr>
          <w:rFonts w:ascii="Times New Roman" w:hAnsi="Times New Roman" w:cs="Times New Roman"/>
          <w:sz w:val="24"/>
          <w:szCs w:val="24"/>
        </w:rPr>
        <w:t xml:space="preserve"> речной воды ионами марганца (соответственно 88 ПДК</w:t>
      </w:r>
      <w:r w:rsidR="00CF742C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CF742C">
        <w:rPr>
          <w:rFonts w:ascii="Times New Roman" w:hAnsi="Times New Roman" w:cs="Times New Roman"/>
          <w:sz w:val="24"/>
          <w:szCs w:val="24"/>
        </w:rPr>
        <w:t xml:space="preserve"> и 85 ПДК</w:t>
      </w:r>
      <w:r w:rsidRPr="0019634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6342" w:rsidRDefault="00196342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6342">
        <w:rPr>
          <w:rFonts w:ascii="Times New Roman" w:hAnsi="Times New Roman" w:cs="Times New Roman"/>
          <w:sz w:val="24"/>
          <w:szCs w:val="24"/>
        </w:rPr>
        <w:tab/>
        <w:t>По данным ФГБУ «</w:t>
      </w:r>
      <w:proofErr w:type="gramStart"/>
      <w:r w:rsidRPr="00196342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196342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 w:rsidR="00CF742C">
        <w:rPr>
          <w:rFonts w:ascii="Times New Roman" w:hAnsi="Times New Roman" w:cs="Times New Roman"/>
          <w:sz w:val="24"/>
          <w:szCs w:val="24"/>
        </w:rPr>
        <w:t>ЭВЗ</w:t>
      </w:r>
      <w:r w:rsidRPr="00196342">
        <w:rPr>
          <w:rFonts w:ascii="Times New Roman" w:hAnsi="Times New Roman" w:cs="Times New Roman"/>
          <w:sz w:val="24"/>
          <w:szCs w:val="24"/>
        </w:rPr>
        <w:t xml:space="preserve"> был</w:t>
      </w:r>
      <w:r w:rsidR="00CF742C">
        <w:rPr>
          <w:rFonts w:ascii="Times New Roman" w:hAnsi="Times New Roman" w:cs="Times New Roman"/>
          <w:sz w:val="24"/>
          <w:szCs w:val="24"/>
        </w:rPr>
        <w:t>о</w:t>
      </w:r>
      <w:r w:rsidRPr="00196342">
        <w:rPr>
          <w:rFonts w:ascii="Times New Roman" w:hAnsi="Times New Roman" w:cs="Times New Roman"/>
          <w:sz w:val="24"/>
          <w:szCs w:val="24"/>
        </w:rPr>
        <w:t xml:space="preserve"> обусловлен</w:t>
      </w:r>
      <w:r w:rsidR="00CF742C">
        <w:rPr>
          <w:rFonts w:ascii="Times New Roman" w:hAnsi="Times New Roman" w:cs="Times New Roman"/>
          <w:sz w:val="24"/>
          <w:szCs w:val="24"/>
        </w:rPr>
        <w:t>о</w:t>
      </w:r>
      <w:r w:rsidRPr="00196342">
        <w:rPr>
          <w:rFonts w:ascii="Times New Roman" w:hAnsi="Times New Roman" w:cs="Times New Roman"/>
          <w:sz w:val="24"/>
          <w:szCs w:val="24"/>
        </w:rPr>
        <w:t xml:space="preserve"> природным фактором.</w:t>
      </w:r>
    </w:p>
    <w:p w:rsidR="00D62727" w:rsidRDefault="00D62727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727" w:rsidRDefault="00D62727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4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информации, поступившей в ФГБУ «Приволжское УГМС» Росгидромета из Отдела </w:t>
      </w:r>
      <w:r w:rsidRPr="00D62727">
        <w:rPr>
          <w:rFonts w:ascii="Times New Roman" w:hAnsi="Times New Roman" w:cs="Times New Roman"/>
          <w:sz w:val="24"/>
          <w:szCs w:val="24"/>
        </w:rPr>
        <w:t>государственного контроля, надзора, охраны водных биологических ресурсов и среды обитания по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2727">
        <w:rPr>
          <w:rFonts w:ascii="Times New Roman" w:hAnsi="Times New Roman" w:cs="Times New Roman"/>
          <w:sz w:val="24"/>
          <w:szCs w:val="24"/>
        </w:rPr>
        <w:t>6 апреля</w:t>
      </w:r>
      <w:r>
        <w:rPr>
          <w:rFonts w:ascii="Times New Roman" w:hAnsi="Times New Roman" w:cs="Times New Roman"/>
          <w:sz w:val="24"/>
          <w:szCs w:val="24"/>
        </w:rPr>
        <w:t xml:space="preserve"> на водной поверхности Саратовского водохранилища (река Волга) в районе Жигулевской ГЭС наблюдалось нефтяное пятно протяженностью 1 км.</w:t>
      </w:r>
      <w:proofErr w:type="gramEnd"/>
    </w:p>
    <w:p w:rsidR="00DF1A39" w:rsidRDefault="00D62727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 целью проведения визуальной оценки масштаба загрязнения, а также отбора </w:t>
      </w:r>
      <w:r w:rsidR="00B33F3C">
        <w:rPr>
          <w:rFonts w:ascii="Times New Roman" w:hAnsi="Times New Roman" w:cs="Times New Roman"/>
          <w:sz w:val="24"/>
          <w:szCs w:val="24"/>
        </w:rPr>
        <w:t xml:space="preserve">из водохранилища </w:t>
      </w:r>
      <w:r>
        <w:rPr>
          <w:rFonts w:ascii="Times New Roman" w:hAnsi="Times New Roman" w:cs="Times New Roman"/>
          <w:sz w:val="24"/>
          <w:szCs w:val="24"/>
        </w:rPr>
        <w:t xml:space="preserve">проб воды </w:t>
      </w:r>
      <w:r w:rsidR="00B33F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последующего химического анализа</w:t>
      </w:r>
      <w:r w:rsidR="00B33F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район аварийного загрязнения </w:t>
      </w:r>
      <w:r w:rsidR="00B33F3C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 xml:space="preserve">организован выезд специалистов </w:t>
      </w:r>
      <w:r w:rsidRPr="00D62727">
        <w:rPr>
          <w:rFonts w:ascii="Times New Roman" w:hAnsi="Times New Roman" w:cs="Times New Roman"/>
          <w:sz w:val="24"/>
          <w:szCs w:val="24"/>
        </w:rPr>
        <w:t>Отдела государственного контроля, надзора, охраны водных биологических ресурсов и среды обитания по Саратовской области</w:t>
      </w:r>
      <w:r>
        <w:rPr>
          <w:rFonts w:ascii="Times New Roman" w:hAnsi="Times New Roman" w:cs="Times New Roman"/>
          <w:sz w:val="24"/>
          <w:szCs w:val="24"/>
        </w:rPr>
        <w:t>,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и </w:t>
      </w:r>
      <w:r w:rsidRPr="00D62727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27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72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62727">
        <w:rPr>
          <w:rFonts w:ascii="Times New Roman" w:hAnsi="Times New Roman" w:cs="Times New Roman"/>
          <w:sz w:val="24"/>
          <w:szCs w:val="24"/>
        </w:rPr>
        <w:t xml:space="preserve"> по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144" w:rsidRDefault="00DF1A39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144">
        <w:rPr>
          <w:rFonts w:ascii="Times New Roman" w:hAnsi="Times New Roman" w:cs="Times New Roman"/>
          <w:sz w:val="24"/>
          <w:szCs w:val="24"/>
        </w:rPr>
        <w:t>В ходе</w:t>
      </w:r>
      <w:r w:rsidR="00D62727">
        <w:rPr>
          <w:rFonts w:ascii="Times New Roman" w:hAnsi="Times New Roman" w:cs="Times New Roman"/>
          <w:sz w:val="24"/>
          <w:szCs w:val="24"/>
        </w:rPr>
        <w:t xml:space="preserve"> визуального обследования </w:t>
      </w:r>
      <w:r w:rsidR="00BD0144">
        <w:rPr>
          <w:rFonts w:ascii="Times New Roman" w:hAnsi="Times New Roman" w:cs="Times New Roman"/>
          <w:sz w:val="24"/>
          <w:szCs w:val="24"/>
        </w:rPr>
        <w:t>акватории Саратовского водохранилища в районе Жигулевской ГЭС нефтяное пятно не было обнаружено. Единичные пятна радужной пленки нефтепродуктов размером 0,5х5,0 см, а также отдельные пятна пены размером 1-5 см наблюдались на участке водной поверхности, расположенном в 0,2 км ниже ГЭС, в 700 м от правого берега.</w:t>
      </w:r>
    </w:p>
    <w:p w:rsidR="008B2AD6" w:rsidRDefault="008B2AD6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последующего химического анализа были отобраны пробы воды в двух контрольных точках: </w:t>
      </w:r>
    </w:p>
    <w:p w:rsidR="008B2AD6" w:rsidRDefault="008B2AD6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8B2AD6">
        <w:rPr>
          <w:rFonts w:ascii="Times New Roman" w:hAnsi="Times New Roman" w:cs="Times New Roman"/>
          <w:sz w:val="24"/>
          <w:szCs w:val="24"/>
        </w:rPr>
        <w:t>в 0,2 км ниже</w:t>
      </w:r>
      <w:r>
        <w:rPr>
          <w:rFonts w:ascii="Times New Roman" w:hAnsi="Times New Roman" w:cs="Times New Roman"/>
          <w:sz w:val="24"/>
          <w:szCs w:val="24"/>
        </w:rPr>
        <w:t xml:space="preserve"> ГЭС, в 700 м от правого берега;  </w:t>
      </w:r>
    </w:p>
    <w:p w:rsidR="008B2AD6" w:rsidRDefault="008B2AD6" w:rsidP="0019634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в 1,4 км ниже ГЭС, в 200 м от правого берега.</w:t>
      </w:r>
    </w:p>
    <w:p w:rsidR="000D284F" w:rsidRDefault="008B2AD6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показали результаты</w:t>
      </w:r>
      <w:r w:rsidR="00DF1A39">
        <w:rPr>
          <w:rFonts w:ascii="Times New Roman" w:hAnsi="Times New Roman" w:cs="Times New Roman"/>
          <w:sz w:val="24"/>
          <w:szCs w:val="24"/>
        </w:rPr>
        <w:t xml:space="preserve"> химического анализа отобранных проб воды</w:t>
      </w:r>
      <w:r w:rsidR="00D100E0">
        <w:rPr>
          <w:rFonts w:ascii="Times New Roman" w:hAnsi="Times New Roman" w:cs="Times New Roman"/>
          <w:sz w:val="24"/>
          <w:szCs w:val="24"/>
        </w:rPr>
        <w:t>, содержание растворенного в воде кислорода (11,42 мг/л и 11,27 мг/л), а также значения водородного показателя рН (рН=7,51 и</w:t>
      </w:r>
      <w:r w:rsidR="00DF1A39">
        <w:rPr>
          <w:rFonts w:ascii="Times New Roman" w:hAnsi="Times New Roman" w:cs="Times New Roman"/>
          <w:sz w:val="24"/>
          <w:szCs w:val="24"/>
        </w:rPr>
        <w:t xml:space="preserve"> </w:t>
      </w:r>
      <w:r w:rsidR="00D100E0">
        <w:rPr>
          <w:rFonts w:ascii="Times New Roman" w:hAnsi="Times New Roman" w:cs="Times New Roman"/>
          <w:sz w:val="24"/>
          <w:szCs w:val="24"/>
        </w:rPr>
        <w:t xml:space="preserve">рН=7,65) в обеих контрольных точках были в норме, а содержание нефтепродуктов было вне пределов обнаружения. </w:t>
      </w:r>
    </w:p>
    <w:p w:rsidR="00D100E0" w:rsidRDefault="00702E50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настоящее время отобранные пробы воды анализируются на острую хроническую токсичность. Результаты анализа будут сообщены дополнительно.</w:t>
      </w:r>
    </w:p>
    <w:p w:rsidR="00B521CD" w:rsidRDefault="00B521CD" w:rsidP="000D28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21CD" w:rsidRPr="00B521CD" w:rsidRDefault="00B521CD" w:rsidP="00B521C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Pr="00B521CD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521CD">
        <w:rPr>
          <w:rFonts w:ascii="Times New Roman" w:hAnsi="Times New Roman" w:cs="Times New Roman"/>
          <w:sz w:val="24"/>
          <w:szCs w:val="24"/>
        </w:rPr>
        <w:t xml:space="preserve"> апреля в реке </w:t>
      </w:r>
      <w:proofErr w:type="spellStart"/>
      <w:r w:rsidRPr="00B521CD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B521CD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ЭВЗ речной воды ионами цинка (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B521CD">
        <w:rPr>
          <w:rFonts w:ascii="Times New Roman" w:hAnsi="Times New Roman" w:cs="Times New Roman"/>
          <w:sz w:val="24"/>
          <w:szCs w:val="24"/>
        </w:rPr>
        <w:t xml:space="preserve"> ПДК) и меди (</w:t>
      </w:r>
      <w:r>
        <w:rPr>
          <w:rFonts w:ascii="Times New Roman" w:hAnsi="Times New Roman" w:cs="Times New Roman"/>
          <w:sz w:val="24"/>
          <w:szCs w:val="24"/>
        </w:rPr>
        <w:t>171</w:t>
      </w:r>
      <w:r w:rsidRPr="00B521CD">
        <w:rPr>
          <w:rFonts w:ascii="Times New Roman" w:hAnsi="Times New Roman" w:cs="Times New Roman"/>
          <w:sz w:val="24"/>
          <w:szCs w:val="24"/>
        </w:rPr>
        <w:t xml:space="preserve"> ПДК).  </w:t>
      </w:r>
    </w:p>
    <w:p w:rsidR="00B521CD" w:rsidRDefault="00B521CD" w:rsidP="00B521CD">
      <w:pPr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  <w:r w:rsidRPr="00B521CD">
        <w:rPr>
          <w:rFonts w:ascii="Times New Roman" w:hAnsi="Times New Roman" w:cs="Times New Roman"/>
          <w:sz w:val="24"/>
          <w:szCs w:val="24"/>
        </w:rPr>
        <w:tab/>
        <w:t xml:space="preserve">По 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B521CD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B521CD">
        <w:rPr>
          <w:rFonts w:ascii="Times New Roman" w:hAnsi="Times New Roman" w:cs="Times New Roman"/>
          <w:sz w:val="24"/>
          <w:szCs w:val="24"/>
        </w:rPr>
        <w:t xml:space="preserve"> рудника в притоки реки </w:t>
      </w:r>
      <w:proofErr w:type="spellStart"/>
      <w:r w:rsidRPr="00B521CD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B521CD">
        <w:rPr>
          <w:rFonts w:ascii="Times New Roman" w:hAnsi="Times New Roman" w:cs="Times New Roman"/>
          <w:sz w:val="24"/>
          <w:szCs w:val="24"/>
        </w:rPr>
        <w:t>.</w:t>
      </w:r>
    </w:p>
    <w:p w:rsidR="000D284F" w:rsidRDefault="000D284F" w:rsidP="000D284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D284F" w:rsidRDefault="000D284F" w:rsidP="000D284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D284F" w:rsidRPr="00F510E4" w:rsidRDefault="000D284F" w:rsidP="000D284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D284F" w:rsidRDefault="000D284F" w:rsidP="000D284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p w:rsidR="000D284F" w:rsidRDefault="000D284F" w:rsidP="000D284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D284F" w:rsidRDefault="000D284F" w:rsidP="000D284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30B6A" w:rsidRDefault="00F30B6A"/>
    <w:p w:rsidR="003F3585" w:rsidRDefault="003F3585"/>
    <w:p w:rsidR="003F3585" w:rsidRDefault="003F3585"/>
    <w:p w:rsidR="003F3585" w:rsidRDefault="003F3585"/>
    <w:p w:rsidR="003F3585" w:rsidRDefault="003F3585"/>
    <w:p w:rsidR="003F3585" w:rsidRDefault="003F3585"/>
    <w:p w:rsidR="00E065D2" w:rsidRDefault="00E065D2">
      <w:bookmarkStart w:id="0" w:name="_GoBack"/>
      <w:bookmarkEnd w:id="0"/>
    </w:p>
    <w:sectPr w:rsidR="00E0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2AE" w:rsidRDefault="001102AE" w:rsidP="000D284F">
      <w:pPr>
        <w:spacing w:after="0" w:line="240" w:lineRule="auto"/>
      </w:pPr>
      <w:r>
        <w:separator/>
      </w:r>
    </w:p>
  </w:endnote>
  <w:endnote w:type="continuationSeparator" w:id="0">
    <w:p w:rsidR="001102AE" w:rsidRDefault="001102AE" w:rsidP="000D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2AE" w:rsidRDefault="001102AE" w:rsidP="000D284F">
      <w:pPr>
        <w:spacing w:after="0" w:line="240" w:lineRule="auto"/>
      </w:pPr>
      <w:r>
        <w:separator/>
      </w:r>
    </w:p>
  </w:footnote>
  <w:footnote w:type="continuationSeparator" w:id="0">
    <w:p w:rsidR="001102AE" w:rsidRDefault="001102AE" w:rsidP="000D284F">
      <w:pPr>
        <w:spacing w:after="0" w:line="240" w:lineRule="auto"/>
      </w:pPr>
      <w:r>
        <w:continuationSeparator/>
      </w:r>
    </w:p>
  </w:footnote>
  <w:footnote w:id="1">
    <w:p w:rsidR="00CF742C" w:rsidRPr="004341EC" w:rsidRDefault="00CF742C" w:rsidP="004341E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4341EC" w:rsidRPr="004341EC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4341EC" w:rsidRPr="004341EC">
        <w:rPr>
          <w:rFonts w:ascii="Times New Roman" w:hAnsi="Times New Roman" w:cs="Times New Roman"/>
        </w:rPr>
        <w:t>рыбохозяйственных</w:t>
      </w:r>
      <w:proofErr w:type="spellEnd"/>
      <w:r w:rsidR="004341EC" w:rsidRPr="004341EC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B8E"/>
    <w:multiLevelType w:val="multilevel"/>
    <w:tmpl w:val="FD12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716E9"/>
    <w:multiLevelType w:val="multilevel"/>
    <w:tmpl w:val="23B4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3105B"/>
    <w:multiLevelType w:val="multilevel"/>
    <w:tmpl w:val="549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5E540C"/>
    <w:multiLevelType w:val="multilevel"/>
    <w:tmpl w:val="158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511244"/>
    <w:multiLevelType w:val="multilevel"/>
    <w:tmpl w:val="FD3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C63724"/>
    <w:multiLevelType w:val="multilevel"/>
    <w:tmpl w:val="3AB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180371"/>
    <w:multiLevelType w:val="multilevel"/>
    <w:tmpl w:val="738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A3D4C"/>
    <w:multiLevelType w:val="multilevel"/>
    <w:tmpl w:val="7458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BA1A89"/>
    <w:multiLevelType w:val="multilevel"/>
    <w:tmpl w:val="4A6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7464AA"/>
    <w:multiLevelType w:val="multilevel"/>
    <w:tmpl w:val="4FB8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FA599E"/>
    <w:multiLevelType w:val="multilevel"/>
    <w:tmpl w:val="A616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CD0073"/>
    <w:multiLevelType w:val="multilevel"/>
    <w:tmpl w:val="BBC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070264"/>
    <w:multiLevelType w:val="multilevel"/>
    <w:tmpl w:val="C65A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9A1AB9"/>
    <w:multiLevelType w:val="multilevel"/>
    <w:tmpl w:val="CE20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2673EC"/>
    <w:multiLevelType w:val="multilevel"/>
    <w:tmpl w:val="F80C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32026C"/>
    <w:multiLevelType w:val="multilevel"/>
    <w:tmpl w:val="3B50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A17E5C"/>
    <w:multiLevelType w:val="multilevel"/>
    <w:tmpl w:val="E30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CF763B3"/>
    <w:multiLevelType w:val="multilevel"/>
    <w:tmpl w:val="2764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D062B25"/>
    <w:multiLevelType w:val="multilevel"/>
    <w:tmpl w:val="F026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3E703F"/>
    <w:multiLevelType w:val="multilevel"/>
    <w:tmpl w:val="025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5978A7"/>
    <w:multiLevelType w:val="multilevel"/>
    <w:tmpl w:val="E1C4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DB07F3"/>
    <w:multiLevelType w:val="multilevel"/>
    <w:tmpl w:val="6F90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C02515"/>
    <w:multiLevelType w:val="multilevel"/>
    <w:tmpl w:val="9BC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A55D06"/>
    <w:multiLevelType w:val="multilevel"/>
    <w:tmpl w:val="0C2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985B98"/>
    <w:multiLevelType w:val="multilevel"/>
    <w:tmpl w:val="22EE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E53D7E"/>
    <w:multiLevelType w:val="multilevel"/>
    <w:tmpl w:val="78C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F34E77"/>
    <w:multiLevelType w:val="multilevel"/>
    <w:tmpl w:val="F8D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066127"/>
    <w:multiLevelType w:val="multilevel"/>
    <w:tmpl w:val="9BC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8A2B03"/>
    <w:multiLevelType w:val="multilevel"/>
    <w:tmpl w:val="953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A34FFB"/>
    <w:multiLevelType w:val="multilevel"/>
    <w:tmpl w:val="3AD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5F4989"/>
    <w:multiLevelType w:val="multilevel"/>
    <w:tmpl w:val="A7E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426367F"/>
    <w:multiLevelType w:val="multilevel"/>
    <w:tmpl w:val="D004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3F66A4"/>
    <w:multiLevelType w:val="multilevel"/>
    <w:tmpl w:val="C99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EB50DE"/>
    <w:multiLevelType w:val="multilevel"/>
    <w:tmpl w:val="378A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F77EB5"/>
    <w:multiLevelType w:val="multilevel"/>
    <w:tmpl w:val="6CFA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AF1134"/>
    <w:multiLevelType w:val="multilevel"/>
    <w:tmpl w:val="76CA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FD529F"/>
    <w:multiLevelType w:val="multilevel"/>
    <w:tmpl w:val="C6D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B73DA2"/>
    <w:multiLevelType w:val="multilevel"/>
    <w:tmpl w:val="505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A4590B"/>
    <w:multiLevelType w:val="multilevel"/>
    <w:tmpl w:val="7C30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2D4220"/>
    <w:multiLevelType w:val="multilevel"/>
    <w:tmpl w:val="164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3110C7F"/>
    <w:multiLevelType w:val="multilevel"/>
    <w:tmpl w:val="2E82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3331E9A"/>
    <w:multiLevelType w:val="multilevel"/>
    <w:tmpl w:val="7DEA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28191C"/>
    <w:multiLevelType w:val="multilevel"/>
    <w:tmpl w:val="DAEA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64E2A23"/>
    <w:multiLevelType w:val="multilevel"/>
    <w:tmpl w:val="5F7C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6D5B2A"/>
    <w:multiLevelType w:val="multilevel"/>
    <w:tmpl w:val="4050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83A628B"/>
    <w:multiLevelType w:val="multilevel"/>
    <w:tmpl w:val="71F2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83B0EA4"/>
    <w:multiLevelType w:val="multilevel"/>
    <w:tmpl w:val="A84E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9153A2E"/>
    <w:multiLevelType w:val="multilevel"/>
    <w:tmpl w:val="520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92F219D"/>
    <w:multiLevelType w:val="multilevel"/>
    <w:tmpl w:val="86EA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E6B7283"/>
    <w:multiLevelType w:val="multilevel"/>
    <w:tmpl w:val="A876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0D7517A"/>
    <w:multiLevelType w:val="multilevel"/>
    <w:tmpl w:val="D952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2830480"/>
    <w:multiLevelType w:val="multilevel"/>
    <w:tmpl w:val="A8B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3824696"/>
    <w:multiLevelType w:val="multilevel"/>
    <w:tmpl w:val="36D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41258AD"/>
    <w:multiLevelType w:val="multilevel"/>
    <w:tmpl w:val="4E7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4E5C59"/>
    <w:multiLevelType w:val="multilevel"/>
    <w:tmpl w:val="3D72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7CE18A6"/>
    <w:multiLevelType w:val="multilevel"/>
    <w:tmpl w:val="BAA8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9ED05EC"/>
    <w:multiLevelType w:val="multilevel"/>
    <w:tmpl w:val="AA6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A8D7703"/>
    <w:multiLevelType w:val="multilevel"/>
    <w:tmpl w:val="E79A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A9070E9"/>
    <w:multiLevelType w:val="multilevel"/>
    <w:tmpl w:val="E0F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B725203"/>
    <w:multiLevelType w:val="multilevel"/>
    <w:tmpl w:val="13B2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C2D41F7"/>
    <w:multiLevelType w:val="multilevel"/>
    <w:tmpl w:val="D1C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C5E1BB4"/>
    <w:multiLevelType w:val="multilevel"/>
    <w:tmpl w:val="11E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D383E85"/>
    <w:multiLevelType w:val="multilevel"/>
    <w:tmpl w:val="4F60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DB17DE8"/>
    <w:multiLevelType w:val="multilevel"/>
    <w:tmpl w:val="236C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E5157DE"/>
    <w:multiLevelType w:val="multilevel"/>
    <w:tmpl w:val="39B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FCB0228"/>
    <w:multiLevelType w:val="multilevel"/>
    <w:tmpl w:val="D1D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3EF5D4E"/>
    <w:multiLevelType w:val="multilevel"/>
    <w:tmpl w:val="946A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4484730"/>
    <w:multiLevelType w:val="multilevel"/>
    <w:tmpl w:val="6596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51D1D24"/>
    <w:multiLevelType w:val="multilevel"/>
    <w:tmpl w:val="336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36201A"/>
    <w:multiLevelType w:val="multilevel"/>
    <w:tmpl w:val="7E74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E9627C9"/>
    <w:multiLevelType w:val="multilevel"/>
    <w:tmpl w:val="E81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29"/>
  </w:num>
  <w:num w:numId="3">
    <w:abstractNumId w:val="51"/>
  </w:num>
  <w:num w:numId="4">
    <w:abstractNumId w:val="59"/>
  </w:num>
  <w:num w:numId="5">
    <w:abstractNumId w:val="36"/>
  </w:num>
  <w:num w:numId="6">
    <w:abstractNumId w:val="12"/>
  </w:num>
  <w:num w:numId="7">
    <w:abstractNumId w:val="6"/>
  </w:num>
  <w:num w:numId="8">
    <w:abstractNumId w:val="19"/>
  </w:num>
  <w:num w:numId="9">
    <w:abstractNumId w:val="16"/>
  </w:num>
  <w:num w:numId="10">
    <w:abstractNumId w:val="17"/>
  </w:num>
  <w:num w:numId="11">
    <w:abstractNumId w:val="11"/>
  </w:num>
  <w:num w:numId="12">
    <w:abstractNumId w:val="25"/>
  </w:num>
  <w:num w:numId="13">
    <w:abstractNumId w:val="14"/>
  </w:num>
  <w:num w:numId="14">
    <w:abstractNumId w:val="24"/>
  </w:num>
  <w:num w:numId="15">
    <w:abstractNumId w:val="2"/>
  </w:num>
  <w:num w:numId="16">
    <w:abstractNumId w:val="26"/>
  </w:num>
  <w:num w:numId="17">
    <w:abstractNumId w:val="66"/>
  </w:num>
  <w:num w:numId="18">
    <w:abstractNumId w:val="60"/>
  </w:num>
  <w:num w:numId="19">
    <w:abstractNumId w:val="70"/>
  </w:num>
  <w:num w:numId="20">
    <w:abstractNumId w:val="20"/>
  </w:num>
  <w:num w:numId="21">
    <w:abstractNumId w:val="0"/>
  </w:num>
  <w:num w:numId="22">
    <w:abstractNumId w:val="41"/>
  </w:num>
  <w:num w:numId="23">
    <w:abstractNumId w:val="64"/>
  </w:num>
  <w:num w:numId="24">
    <w:abstractNumId w:val="15"/>
  </w:num>
  <w:num w:numId="25">
    <w:abstractNumId w:val="43"/>
  </w:num>
  <w:num w:numId="26">
    <w:abstractNumId w:val="9"/>
  </w:num>
  <w:num w:numId="27">
    <w:abstractNumId w:val="5"/>
  </w:num>
  <w:num w:numId="28">
    <w:abstractNumId w:val="4"/>
  </w:num>
  <w:num w:numId="29">
    <w:abstractNumId w:val="33"/>
  </w:num>
  <w:num w:numId="30">
    <w:abstractNumId w:val="38"/>
  </w:num>
  <w:num w:numId="31">
    <w:abstractNumId w:val="68"/>
  </w:num>
  <w:num w:numId="32">
    <w:abstractNumId w:val="10"/>
  </w:num>
  <w:num w:numId="33">
    <w:abstractNumId w:val="67"/>
  </w:num>
  <w:num w:numId="34">
    <w:abstractNumId w:val="45"/>
  </w:num>
  <w:num w:numId="35">
    <w:abstractNumId w:val="49"/>
  </w:num>
  <w:num w:numId="36">
    <w:abstractNumId w:val="52"/>
  </w:num>
  <w:num w:numId="37">
    <w:abstractNumId w:val="1"/>
  </w:num>
  <w:num w:numId="38">
    <w:abstractNumId w:val="61"/>
  </w:num>
  <w:num w:numId="39">
    <w:abstractNumId w:val="58"/>
  </w:num>
  <w:num w:numId="40">
    <w:abstractNumId w:val="54"/>
  </w:num>
  <w:num w:numId="41">
    <w:abstractNumId w:val="50"/>
  </w:num>
  <w:num w:numId="42">
    <w:abstractNumId w:val="30"/>
  </w:num>
  <w:num w:numId="43">
    <w:abstractNumId w:val="34"/>
  </w:num>
  <w:num w:numId="44">
    <w:abstractNumId w:val="22"/>
  </w:num>
  <w:num w:numId="45">
    <w:abstractNumId w:val="8"/>
  </w:num>
  <w:num w:numId="46">
    <w:abstractNumId w:val="21"/>
  </w:num>
  <w:num w:numId="47">
    <w:abstractNumId w:val="53"/>
  </w:num>
  <w:num w:numId="48">
    <w:abstractNumId w:val="37"/>
  </w:num>
  <w:num w:numId="49">
    <w:abstractNumId w:val="62"/>
  </w:num>
  <w:num w:numId="50">
    <w:abstractNumId w:val="57"/>
  </w:num>
  <w:num w:numId="51">
    <w:abstractNumId w:val="18"/>
  </w:num>
  <w:num w:numId="52">
    <w:abstractNumId w:val="44"/>
  </w:num>
  <w:num w:numId="53">
    <w:abstractNumId w:val="65"/>
  </w:num>
  <w:num w:numId="54">
    <w:abstractNumId w:val="40"/>
  </w:num>
  <w:num w:numId="55">
    <w:abstractNumId w:val="47"/>
  </w:num>
  <w:num w:numId="56">
    <w:abstractNumId w:val="31"/>
  </w:num>
  <w:num w:numId="57">
    <w:abstractNumId w:val="28"/>
  </w:num>
  <w:num w:numId="58">
    <w:abstractNumId w:val="7"/>
  </w:num>
  <w:num w:numId="59">
    <w:abstractNumId w:val="39"/>
  </w:num>
  <w:num w:numId="60">
    <w:abstractNumId w:val="32"/>
  </w:num>
  <w:num w:numId="61">
    <w:abstractNumId w:val="69"/>
  </w:num>
  <w:num w:numId="62">
    <w:abstractNumId w:val="35"/>
  </w:num>
  <w:num w:numId="63">
    <w:abstractNumId w:val="23"/>
  </w:num>
  <w:num w:numId="64">
    <w:abstractNumId w:val="48"/>
  </w:num>
  <w:num w:numId="65">
    <w:abstractNumId w:val="55"/>
  </w:num>
  <w:num w:numId="66">
    <w:abstractNumId w:val="46"/>
  </w:num>
  <w:num w:numId="67">
    <w:abstractNumId w:val="13"/>
  </w:num>
  <w:num w:numId="68">
    <w:abstractNumId w:val="3"/>
  </w:num>
  <w:num w:numId="69">
    <w:abstractNumId w:val="42"/>
  </w:num>
  <w:num w:numId="70">
    <w:abstractNumId w:val="63"/>
  </w:num>
  <w:num w:numId="71">
    <w:abstractNumId w:val="2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87"/>
    <w:rsid w:val="000008D3"/>
    <w:rsid w:val="00022020"/>
    <w:rsid w:val="00067CE1"/>
    <w:rsid w:val="000D04B2"/>
    <w:rsid w:val="000D284F"/>
    <w:rsid w:val="001102AE"/>
    <w:rsid w:val="00126107"/>
    <w:rsid w:val="00196342"/>
    <w:rsid w:val="00205CB7"/>
    <w:rsid w:val="00210FF0"/>
    <w:rsid w:val="002B0EE5"/>
    <w:rsid w:val="00322BCB"/>
    <w:rsid w:val="003F3585"/>
    <w:rsid w:val="00424A45"/>
    <w:rsid w:val="004341EC"/>
    <w:rsid w:val="0044008E"/>
    <w:rsid w:val="00450005"/>
    <w:rsid w:val="004C4465"/>
    <w:rsid w:val="0053686A"/>
    <w:rsid w:val="00567573"/>
    <w:rsid w:val="00570687"/>
    <w:rsid w:val="00693793"/>
    <w:rsid w:val="00702E50"/>
    <w:rsid w:val="00710C07"/>
    <w:rsid w:val="008065B1"/>
    <w:rsid w:val="008B2AD6"/>
    <w:rsid w:val="00905F77"/>
    <w:rsid w:val="009A7562"/>
    <w:rsid w:val="00B33F3C"/>
    <w:rsid w:val="00B521CD"/>
    <w:rsid w:val="00BD0144"/>
    <w:rsid w:val="00C333BE"/>
    <w:rsid w:val="00CE1189"/>
    <w:rsid w:val="00CF742C"/>
    <w:rsid w:val="00D05DB5"/>
    <w:rsid w:val="00D100E0"/>
    <w:rsid w:val="00D62727"/>
    <w:rsid w:val="00DE5837"/>
    <w:rsid w:val="00DF1A39"/>
    <w:rsid w:val="00E065D2"/>
    <w:rsid w:val="00E454D3"/>
    <w:rsid w:val="00E70E0E"/>
    <w:rsid w:val="00E94A76"/>
    <w:rsid w:val="00EA6ED4"/>
    <w:rsid w:val="00F128AD"/>
    <w:rsid w:val="00F30B6A"/>
    <w:rsid w:val="00F7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28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28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284F"/>
    <w:rPr>
      <w:vertAlign w:val="superscript"/>
    </w:rPr>
  </w:style>
  <w:style w:type="paragraph" w:styleId="a6">
    <w:name w:val="List Paragraph"/>
    <w:basedOn w:val="a"/>
    <w:uiPriority w:val="34"/>
    <w:qFormat/>
    <w:rsid w:val="000D284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F3585"/>
    <w:rPr>
      <w:color w:val="073D59"/>
      <w:u w:val="single"/>
    </w:rPr>
  </w:style>
  <w:style w:type="character" w:customStyle="1" w:styleId="blue1">
    <w:name w:val="blue1"/>
    <w:basedOn w:val="a0"/>
    <w:rsid w:val="003F3585"/>
    <w:rPr>
      <w:color w:val="17496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28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28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D284F"/>
    <w:rPr>
      <w:vertAlign w:val="superscript"/>
    </w:rPr>
  </w:style>
  <w:style w:type="paragraph" w:styleId="a6">
    <w:name w:val="List Paragraph"/>
    <w:basedOn w:val="a"/>
    <w:uiPriority w:val="34"/>
    <w:qFormat/>
    <w:rsid w:val="000D284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F3585"/>
    <w:rPr>
      <w:color w:val="073D59"/>
      <w:u w:val="single"/>
    </w:rPr>
  </w:style>
  <w:style w:type="character" w:customStyle="1" w:styleId="blue1">
    <w:name w:val="blue1"/>
    <w:basedOn w:val="a0"/>
    <w:rsid w:val="003F3585"/>
    <w:rPr>
      <w:color w:val="1749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49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4D3DF"/>
                        <w:right w:val="none" w:sz="0" w:space="0" w:color="auto"/>
                      </w:divBdr>
                      <w:divsChild>
                        <w:div w:id="27416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24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4D3DF"/>
                        <w:right w:val="none" w:sz="0" w:space="0" w:color="auto"/>
                      </w:divBdr>
                      <w:divsChild>
                        <w:div w:id="1040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331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22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5" w:color="C4D3DF"/>
                    <w:right w:val="none" w:sz="0" w:space="0" w:color="auto"/>
                  </w:divBdr>
                </w:div>
                <w:div w:id="21352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273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C4D3D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7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6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936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5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9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32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dashed" w:sz="6" w:space="0" w:color="CACACA"/>
                                                        <w:left w:val="none" w:sz="0" w:space="0" w:color="auto"/>
                                                        <w:bottom w:val="dashed" w:sz="6" w:space="0" w:color="CACAC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5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0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1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9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1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38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F3F3F5"/>
                    <w:bottom w:val="single" w:sz="24" w:space="0" w:color="F3F3F5"/>
                    <w:right w:val="single" w:sz="24" w:space="0" w:color="F3F3F5"/>
                  </w:divBdr>
                  <w:divsChild>
                    <w:div w:id="19282228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2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104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392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52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52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70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98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292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743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5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016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6932">
                  <w:marLeft w:val="0"/>
                  <w:marRight w:val="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48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6961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474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7234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1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7598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8062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4716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165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4183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2356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53332">
                      <w:marLeft w:val="375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13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89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3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835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dashed" w:sz="6" w:space="0" w:color="CACACA"/>
                                                        <w:left w:val="none" w:sz="0" w:space="0" w:color="auto"/>
                                                        <w:bottom w:val="dashed" w:sz="6" w:space="0" w:color="CACAC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30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020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8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3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02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76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dashed" w:sz="6" w:space="0" w:color="CACACA"/>
                                                        <w:left w:val="none" w:sz="0" w:space="0" w:color="auto"/>
                                                        <w:bottom w:val="dashed" w:sz="6" w:space="0" w:color="CACACA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1573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2850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6906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0126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12695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48884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09916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6043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7202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01380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5316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5405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4758">
                  <w:marLeft w:val="37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28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64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1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F3F3F5"/>
                    <w:bottom w:val="single" w:sz="24" w:space="0" w:color="F3F3F5"/>
                    <w:right w:val="single" w:sz="24" w:space="0" w:color="F3F3F5"/>
                  </w:divBdr>
                  <w:divsChild>
                    <w:div w:id="7471921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6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97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31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72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37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88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25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0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76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A68F21-667B-4AA5-B01A-88E72979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2022-04-08T13:11:00Z</cp:lastPrinted>
  <dcterms:created xsi:type="dcterms:W3CDTF">2022-04-08T13:13:00Z</dcterms:created>
  <dcterms:modified xsi:type="dcterms:W3CDTF">2022-04-08T13:13:00Z</dcterms:modified>
</cp:coreProperties>
</file>