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FE53B5">
        <w:rPr>
          <w:rFonts w:ascii="Times New Roman" w:hAnsi="Times New Roman"/>
          <w:b/>
          <w:sz w:val="24"/>
          <w:szCs w:val="24"/>
        </w:rPr>
        <w:t>0</w:t>
      </w:r>
      <w:r w:rsidR="00FE53B5" w:rsidRPr="00FE53B5">
        <w:rPr>
          <w:rFonts w:ascii="Times New Roman" w:hAnsi="Times New Roman"/>
          <w:b/>
          <w:sz w:val="24"/>
          <w:szCs w:val="24"/>
        </w:rPr>
        <w:t xml:space="preserve">4 </w:t>
      </w:r>
      <w:r w:rsidR="00FE53B5">
        <w:rPr>
          <w:rFonts w:ascii="Times New Roman" w:hAnsi="Times New Roman"/>
          <w:b/>
          <w:sz w:val="24"/>
          <w:szCs w:val="24"/>
        </w:rPr>
        <w:t>по</w:t>
      </w:r>
      <w:r w:rsidR="00FE53B5" w:rsidRPr="00FE53B5">
        <w:rPr>
          <w:rFonts w:ascii="Times New Roman" w:hAnsi="Times New Roman"/>
          <w:b/>
          <w:sz w:val="24"/>
          <w:szCs w:val="24"/>
        </w:rPr>
        <w:t xml:space="preserve"> 10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EE4D7F">
        <w:rPr>
          <w:rFonts w:ascii="Times New Roman" w:hAnsi="Times New Roman"/>
          <w:b/>
          <w:sz w:val="24"/>
          <w:szCs w:val="24"/>
        </w:rPr>
        <w:t>декабря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E53B5" w:rsidRPr="00FE53B5" w:rsidRDefault="00BA1EA0" w:rsidP="00FE53B5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FE53B5" w:rsidRPr="00FE53B5">
        <w:rPr>
          <w:rFonts w:ascii="Times New Roman" w:hAnsi="Times New Roman"/>
          <w:sz w:val="24"/>
          <w:szCs w:val="24"/>
        </w:rPr>
        <w:t>11.12.2024</w:t>
      </w:r>
      <w:r w:rsidR="007900F8">
        <w:rPr>
          <w:rFonts w:ascii="Times New Roman" w:hAnsi="Times New Roman"/>
          <w:sz w:val="24"/>
          <w:szCs w:val="24"/>
        </w:rPr>
        <w:t>:</w:t>
      </w:r>
    </w:p>
    <w:p w:rsidR="00FE53B5" w:rsidRPr="00FE53B5" w:rsidRDefault="00FE53B5" w:rsidP="00FE53B5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FE53B5">
        <w:rPr>
          <w:rFonts w:ascii="Times New Roman" w:hAnsi="Times New Roman"/>
          <w:sz w:val="24"/>
          <w:szCs w:val="24"/>
        </w:rPr>
        <w:t>10,0 °С</w:t>
      </w:r>
    </w:p>
    <w:p w:rsidR="00FE53B5" w:rsidRPr="00FE53B5" w:rsidRDefault="00FE53B5" w:rsidP="00FE53B5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Атмосферное давление: 754,7 мм. рт. ст.</w:t>
      </w:r>
    </w:p>
    <w:p w:rsidR="00FE53B5" w:rsidRPr="00FE53B5" w:rsidRDefault="00FE53B5" w:rsidP="00FE53B5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Влажность воздуха: 62 %</w:t>
      </w:r>
    </w:p>
    <w:p w:rsidR="00AB2C65" w:rsidRDefault="00FE53B5" w:rsidP="00FE53B5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Pr="00FE53B5">
        <w:rPr>
          <w:rFonts w:ascii="Times New Roman" w:hAnsi="Times New Roman"/>
          <w:sz w:val="24"/>
          <w:szCs w:val="24"/>
        </w:rPr>
        <w:t>ССВ</w:t>
      </w:r>
      <w:r>
        <w:rPr>
          <w:rFonts w:ascii="Times New Roman" w:hAnsi="Times New Roman"/>
          <w:sz w:val="24"/>
          <w:szCs w:val="24"/>
        </w:rPr>
        <w:t xml:space="preserve"> 9 м/с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5D12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FE53B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453661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04EE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FE53B5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453661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04EE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жидкостног</w:t>
      </w:r>
      <w:r w:rsidR="00453661">
        <w:rPr>
          <w:rFonts w:ascii="Times New Roman" w:hAnsi="Times New Roman"/>
          <w:bCs/>
          <w:sz w:val="24"/>
          <w:szCs w:val="24"/>
        </w:rPr>
        <w:t>о ионного хроматографа LC-20AD Shimadzu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 и </w:t>
      </w:r>
      <w:r w:rsidR="00453661">
        <w:rPr>
          <w:rFonts w:ascii="Times New Roman" w:hAnsi="Times New Roman"/>
          <w:bCs/>
          <w:sz w:val="24"/>
          <w:szCs w:val="24"/>
        </w:rPr>
        <w:t xml:space="preserve">насосов 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:rsidR="00887095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E4D7F">
        <w:rPr>
          <w:rFonts w:ascii="Times New Roman" w:hAnsi="Times New Roman"/>
          <w:sz w:val="24"/>
          <w:szCs w:val="24"/>
        </w:rPr>
        <w:t>Проведена</w:t>
      </w:r>
      <w:r w:rsidR="008A1537" w:rsidRPr="00A51789">
        <w:rPr>
          <w:rFonts w:ascii="Times New Roman" w:hAnsi="Times New Roman"/>
          <w:sz w:val="24"/>
          <w:szCs w:val="24"/>
        </w:rPr>
        <w:t xml:space="preserve"> </w:t>
      </w:r>
      <w:r w:rsidR="00FE53B5" w:rsidRPr="00FE53B5">
        <w:rPr>
          <w:rFonts w:ascii="Times New Roman" w:hAnsi="Times New Roman"/>
          <w:sz w:val="24"/>
          <w:szCs w:val="24"/>
        </w:rPr>
        <w:t>регенерация 5 ионообменных картриджей CARS подавителя SAM</w:t>
      </w:r>
      <w:r w:rsidR="007900F8">
        <w:rPr>
          <w:rFonts w:ascii="Times New Roman" w:hAnsi="Times New Roman"/>
          <w:sz w:val="24"/>
          <w:szCs w:val="24"/>
        </w:rPr>
        <w:t>S ионного хроматографа LC-20AD Shimadzu</w:t>
      </w:r>
      <w:r w:rsidR="008A1537">
        <w:rPr>
          <w:rFonts w:ascii="Times New Roman" w:hAnsi="Times New Roman"/>
          <w:sz w:val="24"/>
          <w:szCs w:val="24"/>
        </w:rPr>
        <w:t>.</w:t>
      </w:r>
    </w:p>
    <w:p w:rsidR="00887095" w:rsidRDefault="001A5D15" w:rsidP="00FE53B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2.3 </w:t>
      </w:r>
      <w:r w:rsidR="00FE53B5">
        <w:rPr>
          <w:rFonts w:ascii="Times New Roman" w:hAnsi="Times New Roman"/>
          <w:bCs/>
          <w:sz w:val="24"/>
          <w:szCs w:val="24"/>
        </w:rPr>
        <w:t>Выполне</w:t>
      </w:r>
      <w:r w:rsidR="00FE53B5" w:rsidRPr="00FE53B5">
        <w:rPr>
          <w:rFonts w:ascii="Times New Roman" w:hAnsi="Times New Roman"/>
          <w:bCs/>
          <w:sz w:val="24"/>
          <w:szCs w:val="24"/>
        </w:rPr>
        <w:t>но техническое обслуживание линий ионного хроматографа LC-20AD: ульт</w:t>
      </w:r>
      <w:r w:rsidR="00FE53B5">
        <w:rPr>
          <w:rFonts w:ascii="Times New Roman" w:hAnsi="Times New Roman"/>
          <w:bCs/>
          <w:sz w:val="24"/>
          <w:szCs w:val="24"/>
        </w:rPr>
        <w:t xml:space="preserve">развуковая чистка клапанов, </w:t>
      </w:r>
      <w:r w:rsidR="00FE53B5" w:rsidRPr="00FE53B5">
        <w:rPr>
          <w:rFonts w:ascii="Times New Roman" w:hAnsi="Times New Roman"/>
          <w:bCs/>
          <w:sz w:val="24"/>
          <w:szCs w:val="24"/>
        </w:rPr>
        <w:t>линейных фильтров, держателей головок насоса и головок насоса;</w:t>
      </w:r>
      <w:r w:rsidR="00FE53B5">
        <w:rPr>
          <w:rFonts w:ascii="Times New Roman" w:hAnsi="Times New Roman"/>
          <w:bCs/>
          <w:sz w:val="24"/>
          <w:szCs w:val="24"/>
        </w:rPr>
        <w:t xml:space="preserve"> </w:t>
      </w:r>
      <w:r w:rsidR="00FE53B5" w:rsidRPr="00FE53B5">
        <w:rPr>
          <w:rFonts w:ascii="Times New Roman" w:hAnsi="Times New Roman"/>
          <w:bCs/>
          <w:sz w:val="24"/>
          <w:szCs w:val="24"/>
        </w:rPr>
        <w:t>заменены уплотнени</w:t>
      </w:r>
      <w:r w:rsidR="00FE53B5">
        <w:rPr>
          <w:rFonts w:ascii="Times New Roman" w:hAnsi="Times New Roman"/>
          <w:bCs/>
          <w:sz w:val="24"/>
          <w:szCs w:val="24"/>
        </w:rPr>
        <w:t>й</w:t>
      </w:r>
      <w:r w:rsidR="00FE53B5" w:rsidRPr="00FE53B5">
        <w:rPr>
          <w:rFonts w:ascii="Times New Roman" w:hAnsi="Times New Roman"/>
          <w:bCs/>
          <w:sz w:val="24"/>
          <w:szCs w:val="24"/>
        </w:rPr>
        <w:t xml:space="preserve"> поршн</w:t>
      </w:r>
      <w:r w:rsidR="00FE53B5">
        <w:rPr>
          <w:rFonts w:ascii="Times New Roman" w:hAnsi="Times New Roman"/>
          <w:bCs/>
          <w:sz w:val="24"/>
          <w:szCs w:val="24"/>
        </w:rPr>
        <w:t>ей, порш</w:t>
      </w:r>
      <w:r w:rsidR="007900F8">
        <w:rPr>
          <w:rFonts w:ascii="Times New Roman" w:hAnsi="Times New Roman"/>
          <w:bCs/>
          <w:sz w:val="24"/>
          <w:szCs w:val="24"/>
        </w:rPr>
        <w:t>ень</w:t>
      </w:r>
      <w:r w:rsidR="00FE53B5">
        <w:rPr>
          <w:rFonts w:ascii="Times New Roman" w:hAnsi="Times New Roman"/>
          <w:bCs/>
          <w:sz w:val="24"/>
          <w:szCs w:val="24"/>
        </w:rPr>
        <w:t xml:space="preserve"> и диафрагм</w:t>
      </w:r>
      <w:r w:rsidR="007900F8">
        <w:rPr>
          <w:rFonts w:ascii="Times New Roman" w:hAnsi="Times New Roman"/>
          <w:bCs/>
          <w:sz w:val="24"/>
          <w:szCs w:val="24"/>
        </w:rPr>
        <w:t>а</w:t>
      </w:r>
      <w:r w:rsidR="00FE53B5">
        <w:rPr>
          <w:rFonts w:ascii="Times New Roman" w:hAnsi="Times New Roman"/>
          <w:bCs/>
          <w:sz w:val="24"/>
          <w:szCs w:val="24"/>
        </w:rPr>
        <w:t xml:space="preserve"> насоса</w:t>
      </w:r>
      <w:r w:rsidR="00887095">
        <w:rPr>
          <w:rFonts w:ascii="Times New Roman" w:hAnsi="Times New Roman"/>
          <w:bCs/>
          <w:sz w:val="24"/>
          <w:szCs w:val="24"/>
        </w:rPr>
        <w:t xml:space="preserve">. </w:t>
      </w:r>
    </w:p>
    <w:p w:rsidR="00964A06" w:rsidRPr="00215B53" w:rsidRDefault="002A5BA4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</w:t>
      </w:r>
      <w:r w:rsidR="00887095"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FF143D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FE53B5" w:rsidRPr="00FE53B5">
        <w:t xml:space="preserve"> </w:t>
      </w:r>
      <w:r w:rsidR="007900F8">
        <w:rPr>
          <w:rFonts w:ascii="Times New Roman" w:hAnsi="Times New Roman"/>
          <w:sz w:val="24"/>
          <w:szCs w:val="24"/>
          <w:shd w:val="clear" w:color="auto" w:fill="FFFFFF"/>
        </w:rPr>
        <w:t>Г</w:t>
      </w:r>
      <w:r w:rsidR="00FE53B5" w:rsidRPr="00FE53B5">
        <w:rPr>
          <w:rFonts w:ascii="Times New Roman" w:hAnsi="Times New Roman"/>
          <w:sz w:val="24"/>
          <w:szCs w:val="24"/>
          <w:shd w:val="clear" w:color="auto" w:fill="FFFFFF"/>
        </w:rPr>
        <w:t xml:space="preserve">азоанализатор СО12 </w:t>
      </w:r>
      <w:r w:rsidR="007900F8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7900F8">
        <w:rPr>
          <w:rFonts w:ascii="Times New Roman" w:hAnsi="Times New Roman"/>
          <w:sz w:val="24"/>
          <w:szCs w:val="24"/>
          <w:shd w:val="clear" w:color="auto" w:fill="FFFFFF"/>
        </w:rPr>
        <w:t>ткалиброван</w:t>
      </w:r>
      <w:r w:rsidR="007900F8" w:rsidRPr="00FE53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E53B5" w:rsidRPr="00FE53B5">
        <w:rPr>
          <w:rFonts w:ascii="Times New Roman" w:hAnsi="Times New Roman"/>
          <w:sz w:val="24"/>
          <w:szCs w:val="24"/>
          <w:shd w:val="clear" w:color="auto" w:fill="FFFFFF"/>
        </w:rPr>
        <w:t xml:space="preserve">газами </w:t>
      </w:r>
      <w:r w:rsidR="007900F8" w:rsidRPr="00FE53B5">
        <w:rPr>
          <w:rFonts w:ascii="Times New Roman" w:hAnsi="Times New Roman"/>
          <w:sz w:val="24"/>
          <w:szCs w:val="24"/>
          <w:shd w:val="clear" w:color="auto" w:fill="FFFFFF"/>
        </w:rPr>
        <w:t>СО</w:t>
      </w:r>
      <w:r w:rsidR="007900F8" w:rsidRPr="00FE53B5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  <w:r w:rsidR="007900F8" w:rsidRPr="007900F8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 xml:space="preserve"> </w:t>
      </w:r>
      <w:r w:rsidR="007900F8" w:rsidRPr="007900F8">
        <w:rPr>
          <w:rFonts w:ascii="Times New Roman" w:hAnsi="Times New Roman"/>
          <w:sz w:val="24"/>
          <w:szCs w:val="24"/>
        </w:rPr>
        <w:t>и</w:t>
      </w:r>
      <w:r w:rsidR="007900F8">
        <w:t xml:space="preserve"> </w:t>
      </w:r>
      <w:r w:rsidR="007900F8">
        <w:rPr>
          <w:rFonts w:ascii="Times New Roman" w:hAnsi="Times New Roman"/>
          <w:sz w:val="24"/>
          <w:szCs w:val="24"/>
          <w:shd w:val="clear" w:color="auto" w:fill="FFFFFF"/>
        </w:rPr>
        <w:t>СО</w:t>
      </w:r>
      <w:r w:rsidR="00FE53B5" w:rsidRPr="00FE53B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1939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8A1537">
        <w:rPr>
          <w:rFonts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bCs/>
          <w:sz w:val="24"/>
          <w:szCs w:val="24"/>
        </w:rPr>
        <w:t>70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>
        <w:rPr>
          <w:rFonts w:ascii="Times New Roman" w:hAnsi="Times New Roman"/>
          <w:bCs/>
          <w:sz w:val="24"/>
          <w:szCs w:val="24"/>
        </w:rPr>
        <w:t>156 tif-файл</w:t>
      </w:r>
      <w:r w:rsidR="007900F8">
        <w:rPr>
          <w:rFonts w:ascii="Times New Roman" w:hAnsi="Times New Roman"/>
          <w:bCs/>
          <w:sz w:val="24"/>
          <w:szCs w:val="24"/>
        </w:rPr>
        <w:t>ов</w:t>
      </w:r>
      <w:bookmarkStart w:id="0" w:name="_GoBack"/>
      <w:bookmarkEnd w:id="0"/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FE53B5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A1537">
        <w:rPr>
          <w:rFonts w:ascii="Times New Roman" w:hAnsi="Times New Roman"/>
          <w:sz w:val="24"/>
          <w:szCs w:val="24"/>
        </w:rPr>
        <w:t>.12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6A5500" w:rsidP="0058709F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58709F" w:rsidRDefault="00225CD9" w:rsidP="0058709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25CD9">
        <w:rPr>
          <w:rFonts w:ascii="Times New Roman" w:hAnsi="Times New Roman"/>
          <w:sz w:val="24"/>
          <w:szCs w:val="24"/>
        </w:rPr>
        <w:t xml:space="preserve">Выполнялись ремонтно-восстановительные работы </w:t>
      </w:r>
      <w:r w:rsidR="003A151C">
        <w:rPr>
          <w:rFonts w:ascii="Times New Roman" w:hAnsi="Times New Roman"/>
          <w:sz w:val="24"/>
          <w:szCs w:val="24"/>
        </w:rPr>
        <w:t xml:space="preserve">по замене системы теплоснабжения </w:t>
      </w:r>
      <w:r w:rsidRPr="00225CD9">
        <w:rPr>
          <w:rFonts w:ascii="Times New Roman" w:hAnsi="Times New Roman"/>
          <w:sz w:val="24"/>
          <w:szCs w:val="24"/>
        </w:rPr>
        <w:t>в жилом к</w:t>
      </w:r>
      <w:r w:rsidR="0058709F">
        <w:rPr>
          <w:rFonts w:ascii="Times New Roman" w:hAnsi="Times New Roman"/>
          <w:sz w:val="24"/>
          <w:szCs w:val="24"/>
        </w:rPr>
        <w:t>орпусе №2 (бывшее здание ПМГРЭ).</w:t>
      </w:r>
    </w:p>
    <w:p w:rsidR="00453661" w:rsidRDefault="00FE53B5" w:rsidP="0058709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Жилой корпус, лабораторный корпус №1 и жило</w:t>
      </w:r>
      <w:r>
        <w:rPr>
          <w:rFonts w:ascii="Times New Roman" w:hAnsi="Times New Roman"/>
          <w:sz w:val="24"/>
          <w:szCs w:val="24"/>
        </w:rPr>
        <w:t>й корпус</w:t>
      </w:r>
      <w:r w:rsidRPr="00FE53B5">
        <w:rPr>
          <w:rFonts w:ascii="Times New Roman" w:hAnsi="Times New Roman"/>
          <w:sz w:val="24"/>
          <w:szCs w:val="24"/>
        </w:rPr>
        <w:t xml:space="preserve"> №2 подключены к новой системе подачи холодной воды </w:t>
      </w:r>
      <w:r>
        <w:rPr>
          <w:rFonts w:ascii="Times New Roman" w:hAnsi="Times New Roman"/>
          <w:sz w:val="24"/>
          <w:szCs w:val="24"/>
        </w:rPr>
        <w:t>ФГУП ГТ «Арктикуголь»</w:t>
      </w:r>
      <w:r w:rsidR="00453661" w:rsidRPr="00453661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58709F">
      <w:pPr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BB" w:rsidRDefault="00984CBB">
      <w:pPr>
        <w:spacing w:line="240" w:lineRule="auto"/>
      </w:pPr>
      <w:r>
        <w:separator/>
      </w:r>
    </w:p>
  </w:endnote>
  <w:endnote w:type="continuationSeparator" w:id="0">
    <w:p w:rsidR="00984CBB" w:rsidRDefault="00984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BB" w:rsidRDefault="00984CBB">
      <w:r>
        <w:separator/>
      </w:r>
    </w:p>
  </w:footnote>
  <w:footnote w:type="continuationSeparator" w:id="0">
    <w:p w:rsidR="00984CBB" w:rsidRDefault="00984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8367A-E97B-42ED-8EE0-C6434D93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2370</Characters>
  <Application>Microsoft Office Word</Application>
  <DocSecurity>0</DocSecurity>
  <Lines>47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2024-12-11T21:10:00Z</dcterms:created>
  <dcterms:modified xsi:type="dcterms:W3CDTF">2024-12-11T21:14:00Z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