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318" w:rsidRPr="00413318" w:rsidRDefault="00413318" w:rsidP="00413318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413318">
        <w:rPr>
          <w:rFonts w:ascii="Times New Roman" w:eastAsiaTheme="minorHAnsi" w:hAnsi="Times New Roman"/>
          <w:sz w:val="24"/>
          <w:szCs w:val="24"/>
        </w:rPr>
        <w:t>Об аварийном, экстремально высоком и высоком загрязнении</w:t>
      </w:r>
    </w:p>
    <w:p w:rsidR="00413318" w:rsidRPr="00413318" w:rsidRDefault="00413318" w:rsidP="00413318">
      <w:pPr>
        <w:spacing w:after="0" w:line="240" w:lineRule="auto"/>
        <w:jc w:val="center"/>
        <w:rPr>
          <w:rFonts w:ascii="Times New Roman" w:eastAsiaTheme="minorHAnsi" w:hAnsi="Times New Roman"/>
          <w:sz w:val="24"/>
          <w:szCs w:val="24"/>
        </w:rPr>
      </w:pPr>
      <w:r w:rsidRPr="00413318">
        <w:rPr>
          <w:rFonts w:ascii="Times New Roman" w:eastAsiaTheme="minorHAnsi" w:hAnsi="Times New Roman"/>
          <w:sz w:val="24"/>
          <w:szCs w:val="24"/>
        </w:rPr>
        <w:t xml:space="preserve">окружающей среды и выявленных </w:t>
      </w:r>
      <w:proofErr w:type="gramStart"/>
      <w:r w:rsidRPr="00413318">
        <w:rPr>
          <w:rFonts w:ascii="Times New Roman" w:eastAsiaTheme="minorHAnsi" w:hAnsi="Times New Roman"/>
          <w:sz w:val="24"/>
          <w:szCs w:val="24"/>
        </w:rPr>
        <w:t>случаях</w:t>
      </w:r>
      <w:proofErr w:type="gramEnd"/>
      <w:r w:rsidRPr="00413318">
        <w:rPr>
          <w:rFonts w:ascii="Times New Roman" w:eastAsiaTheme="minorHAnsi" w:hAnsi="Times New Roman"/>
          <w:sz w:val="24"/>
          <w:szCs w:val="24"/>
        </w:rPr>
        <w:t xml:space="preserve"> изменения радиационной обстановки на территории Российской Федерации в период с </w:t>
      </w:r>
      <w:r>
        <w:rPr>
          <w:rFonts w:ascii="Times New Roman" w:eastAsiaTheme="minorHAnsi" w:hAnsi="Times New Roman"/>
          <w:sz w:val="24"/>
          <w:szCs w:val="24"/>
        </w:rPr>
        <w:t>25</w:t>
      </w:r>
      <w:r w:rsidRPr="00413318">
        <w:rPr>
          <w:rFonts w:ascii="Times New Roman" w:eastAsiaTheme="minorHAnsi" w:hAnsi="Times New Roman"/>
          <w:sz w:val="24"/>
          <w:szCs w:val="24"/>
        </w:rPr>
        <w:t xml:space="preserve"> ноября </w:t>
      </w:r>
      <w:r>
        <w:rPr>
          <w:rFonts w:ascii="Times New Roman" w:eastAsiaTheme="minorHAnsi" w:hAnsi="Times New Roman"/>
          <w:sz w:val="24"/>
          <w:szCs w:val="24"/>
        </w:rPr>
        <w:t xml:space="preserve">по </w:t>
      </w:r>
      <w:r w:rsidR="0080727B">
        <w:rPr>
          <w:rFonts w:ascii="Times New Roman" w:eastAsiaTheme="minorHAnsi" w:hAnsi="Times New Roman"/>
          <w:sz w:val="24"/>
          <w:szCs w:val="24"/>
        </w:rPr>
        <w:t>3</w:t>
      </w:r>
      <w:r>
        <w:rPr>
          <w:rFonts w:ascii="Times New Roman" w:eastAsiaTheme="minorHAnsi" w:hAnsi="Times New Roman"/>
          <w:sz w:val="24"/>
          <w:szCs w:val="24"/>
        </w:rPr>
        <w:t xml:space="preserve"> декабря </w:t>
      </w:r>
      <w:r w:rsidRPr="00413318">
        <w:rPr>
          <w:rFonts w:ascii="Times New Roman" w:eastAsiaTheme="minorHAnsi" w:hAnsi="Times New Roman"/>
          <w:sz w:val="24"/>
          <w:szCs w:val="24"/>
        </w:rPr>
        <w:t>2021 года</w:t>
      </w:r>
    </w:p>
    <w:p w:rsidR="00413318" w:rsidRPr="00413318" w:rsidRDefault="00413318" w:rsidP="00413318">
      <w:pPr>
        <w:spacing w:after="0" w:line="240" w:lineRule="auto"/>
        <w:jc w:val="center"/>
        <w:rPr>
          <w:rFonts w:ascii="Times New Roman" w:eastAsiaTheme="minorHAnsi" w:hAnsi="Times New Roman"/>
          <w:sz w:val="28"/>
          <w:szCs w:val="28"/>
        </w:rPr>
      </w:pPr>
    </w:p>
    <w:p w:rsidR="00413318" w:rsidRPr="00ED691A" w:rsidRDefault="00413318" w:rsidP="00601AF5">
      <w:pPr>
        <w:pStyle w:val="a3"/>
        <w:numPr>
          <w:ilvl w:val="0"/>
          <w:numId w:val="3"/>
        </w:numPr>
        <w:spacing w:after="0"/>
        <w:ind w:left="0" w:firstLine="283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ED691A">
        <w:rPr>
          <w:rFonts w:ascii="Times New Roman" w:eastAsiaTheme="minorHAnsi" w:hAnsi="Times New Roman" w:cstheme="minorBidi"/>
          <w:sz w:val="24"/>
          <w:szCs w:val="24"/>
        </w:rPr>
        <w:t xml:space="preserve">По результатам химического анализа проб воды, отобранных специалистами </w:t>
      </w:r>
      <w:r w:rsidR="00506F6D" w:rsidRPr="00ED691A">
        <w:rPr>
          <w:rFonts w:ascii="Times New Roman" w:eastAsiaTheme="minorHAnsi" w:hAnsi="Times New Roman" w:cstheme="minorBidi"/>
          <w:sz w:val="24"/>
          <w:szCs w:val="24"/>
        </w:rPr>
        <w:t xml:space="preserve">     </w:t>
      </w:r>
      <w:r w:rsidRPr="00ED691A">
        <w:rPr>
          <w:rFonts w:ascii="Times New Roman" w:eastAsiaTheme="minorHAnsi" w:hAnsi="Times New Roman" w:cstheme="minorBidi"/>
          <w:sz w:val="24"/>
          <w:szCs w:val="24"/>
        </w:rPr>
        <w:t xml:space="preserve">ГБУ Самарской области «Природоохранный центр» (лицензиат Росгидромета) 25 ноября в реке Чапаевке (приток Волги) в г. Чапаевске Самарской области, было зарегистрировано высокое загрязнение (ВЗ) речной воды аммонийным азотом в створах, расположенных в </w:t>
      </w:r>
      <w:r w:rsidR="00234870" w:rsidRPr="00ED691A">
        <w:rPr>
          <w:rFonts w:ascii="Times New Roman" w:eastAsiaTheme="minorHAnsi" w:hAnsi="Times New Roman" w:cstheme="minorBidi"/>
          <w:sz w:val="24"/>
          <w:szCs w:val="24"/>
        </w:rPr>
        <w:t>район</w:t>
      </w:r>
      <w:r w:rsidRPr="00ED691A">
        <w:rPr>
          <w:rFonts w:ascii="Times New Roman" w:eastAsiaTheme="minorHAnsi" w:hAnsi="Times New Roman" w:cstheme="minorBidi"/>
          <w:sz w:val="24"/>
          <w:szCs w:val="24"/>
        </w:rPr>
        <w:t>е выпуска сточных вод АО «Водоканал»:</w:t>
      </w:r>
    </w:p>
    <w:p w:rsidR="00413318" w:rsidRDefault="00413318" w:rsidP="00413318">
      <w:pPr>
        <w:pStyle w:val="a3"/>
        <w:numPr>
          <w:ilvl w:val="0"/>
          <w:numId w:val="2"/>
        </w:numPr>
        <w:spacing w:after="0"/>
        <w:jc w:val="both"/>
        <w:rPr>
          <w:rFonts w:ascii="Times New Roman" w:eastAsiaTheme="minorHAnsi" w:hAnsi="Times New Roman" w:cstheme="minorBidi"/>
          <w:sz w:val="24"/>
          <w:szCs w:val="24"/>
        </w:rPr>
      </w:pPr>
      <w:r w:rsidRPr="00413318">
        <w:rPr>
          <w:rFonts w:ascii="Times New Roman" w:eastAsiaTheme="minorHAnsi" w:hAnsi="Times New Roman" w:cstheme="minorBidi"/>
          <w:sz w:val="24"/>
          <w:szCs w:val="24"/>
        </w:rPr>
        <w:t>в 1000 м выше места выпуска сточных вод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 - 26 ПДК</w:t>
      </w:r>
      <w:r>
        <w:rPr>
          <w:rStyle w:val="a6"/>
          <w:rFonts w:ascii="Times New Roman" w:eastAsiaTheme="minorHAnsi" w:hAnsi="Times New Roman" w:cstheme="minorBidi"/>
          <w:sz w:val="24"/>
          <w:szCs w:val="24"/>
        </w:rPr>
        <w:footnoteReference w:id="1"/>
      </w:r>
      <w:r>
        <w:rPr>
          <w:rFonts w:ascii="Times New Roman" w:eastAsiaTheme="minorHAnsi" w:hAnsi="Times New Roman" w:cstheme="minorBidi"/>
          <w:sz w:val="24"/>
          <w:szCs w:val="24"/>
        </w:rPr>
        <w:t>;</w:t>
      </w:r>
    </w:p>
    <w:p w:rsidR="00413318" w:rsidRPr="00413318" w:rsidRDefault="00413318" w:rsidP="00506F6D">
      <w:pPr>
        <w:pStyle w:val="a3"/>
        <w:numPr>
          <w:ilvl w:val="0"/>
          <w:numId w:val="2"/>
        </w:numPr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 xml:space="preserve">в 500 м ниже места выпуска сточных вод </w:t>
      </w:r>
      <w:r w:rsidR="002A3912">
        <w:rPr>
          <w:rFonts w:ascii="Times New Roman" w:eastAsiaTheme="minorHAnsi" w:hAnsi="Times New Roman" w:cstheme="minorBidi"/>
          <w:sz w:val="24"/>
          <w:szCs w:val="24"/>
        </w:rPr>
        <w:t>–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 w:rsidR="002A3912">
        <w:rPr>
          <w:rFonts w:ascii="Times New Roman" w:eastAsiaTheme="minorHAnsi" w:hAnsi="Times New Roman" w:cstheme="minorBidi"/>
          <w:sz w:val="24"/>
          <w:szCs w:val="24"/>
        </w:rPr>
        <w:t>11 ПДК.</w:t>
      </w:r>
    </w:p>
    <w:p w:rsidR="00413318" w:rsidRPr="00413318" w:rsidRDefault="002A3912" w:rsidP="00413318">
      <w:pPr>
        <w:spacing w:after="0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ab/>
      </w:r>
      <w:r w:rsidR="00413318" w:rsidRPr="00413318">
        <w:rPr>
          <w:rFonts w:ascii="Times New Roman" w:eastAsiaTheme="minorHAnsi" w:hAnsi="Times New Roman" w:cstheme="minorBidi"/>
          <w:sz w:val="24"/>
          <w:szCs w:val="24"/>
        </w:rPr>
        <w:t>П</w:t>
      </w:r>
      <w:r>
        <w:rPr>
          <w:rFonts w:ascii="Times New Roman" w:eastAsiaTheme="minorHAnsi" w:hAnsi="Times New Roman" w:cstheme="minorBidi"/>
          <w:sz w:val="24"/>
          <w:szCs w:val="24"/>
        </w:rPr>
        <w:t>ричина загрязнения устанавливается.</w:t>
      </w:r>
      <w:r w:rsidR="00413318" w:rsidRPr="00413318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</w:p>
    <w:p w:rsidR="00413318" w:rsidRDefault="00413318" w:rsidP="00DC7A96">
      <w:pPr>
        <w:spacing w:after="0"/>
        <w:ind w:left="705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D93A90" w:rsidRDefault="00D93A90" w:rsidP="00D93A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 xml:space="preserve">В связи с произошедшим 27 ноября 2021 года в г. Дзержинске Нижегородской области на территории ФКП «Завод имени Я.М. Свердлова» взрывом в здании цеха  № 32, где производятся взрывчатые вещества, с последующим возгоранием на площади 45 </w:t>
      </w:r>
      <w:proofErr w:type="spellStart"/>
      <w:r>
        <w:rPr>
          <w:rFonts w:ascii="Times New Roman" w:hAnsi="Times New Roman"/>
          <w:sz w:val="24"/>
          <w:szCs w:val="24"/>
        </w:rPr>
        <w:t>кв</w:t>
      </w:r>
      <w:proofErr w:type="gramStart"/>
      <w:r>
        <w:rPr>
          <w:rFonts w:ascii="Times New Roman" w:hAnsi="Times New Roman"/>
          <w:sz w:val="24"/>
          <w:szCs w:val="24"/>
        </w:rPr>
        <w:t>.м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специалистами ФГБУ «Приволжское УГМС» Росгидромета были выполнены дополнительные и плановые отборы проб атмосферного воздуха на стационарных постах государственной наблюдательной сети за загрязнением атмосферного воздуха г. Дзержинска, один из </w:t>
      </w:r>
      <w:proofErr w:type="gramStart"/>
      <w:r>
        <w:rPr>
          <w:rFonts w:ascii="Times New Roman" w:hAnsi="Times New Roman"/>
          <w:sz w:val="24"/>
          <w:szCs w:val="24"/>
        </w:rPr>
        <w:t>которых</w:t>
      </w:r>
      <w:proofErr w:type="gramEnd"/>
      <w:r>
        <w:rPr>
          <w:rFonts w:ascii="Times New Roman" w:hAnsi="Times New Roman"/>
          <w:sz w:val="24"/>
          <w:szCs w:val="24"/>
        </w:rPr>
        <w:t xml:space="preserve"> расположен вблизи предприятия ФКП «Завод имени Я.М. Свердлова». Результаты анализа отобранных проб атмосферного воздуха показали, что содержание основных и специфических загрязняющих веществ не превышало установленных гигиенических нормативов. На момент аварии отмечалось южное направление ветра, способствующее переносу воздушных ма</w:t>
      </w:r>
      <w:proofErr w:type="gramStart"/>
      <w:r>
        <w:rPr>
          <w:rFonts w:ascii="Times New Roman" w:hAnsi="Times New Roman"/>
          <w:sz w:val="24"/>
          <w:szCs w:val="24"/>
        </w:rPr>
        <w:t>сс в ст</w:t>
      </w:r>
      <w:proofErr w:type="gramEnd"/>
      <w:r>
        <w:rPr>
          <w:rFonts w:ascii="Times New Roman" w:hAnsi="Times New Roman"/>
          <w:sz w:val="24"/>
          <w:szCs w:val="24"/>
        </w:rPr>
        <w:t>орону от жилых районов города.</w:t>
      </w:r>
    </w:p>
    <w:p w:rsidR="00D93A90" w:rsidRDefault="00D93A90" w:rsidP="00D93A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Результаты анализа выполненных отборов проб атмосферного воздуха специалистами </w:t>
      </w:r>
      <w:proofErr w:type="spellStart"/>
      <w:r>
        <w:rPr>
          <w:rFonts w:ascii="Times New Roman" w:hAnsi="Times New Roman"/>
          <w:sz w:val="24"/>
          <w:szCs w:val="24"/>
        </w:rPr>
        <w:t>Роспотребнадзора</w:t>
      </w:r>
      <w:proofErr w:type="spellEnd"/>
      <w:r>
        <w:rPr>
          <w:rFonts w:ascii="Times New Roman" w:hAnsi="Times New Roman"/>
          <w:sz w:val="24"/>
          <w:szCs w:val="24"/>
        </w:rPr>
        <w:t xml:space="preserve"> на территории ФКП «Завод имени Я.М. Свердлова» и в ближайшей к предприятию жилой зоне и специалистами МБУ «Инженерно-экологическая служба города Дзержинска» в жилой зоне города и его окрестностях (пос. Пыра) также не выявили превышений предельно допустимых концентраций загрязняющих веществ.</w:t>
      </w:r>
    </w:p>
    <w:p w:rsidR="00D93A90" w:rsidRDefault="00D93A90" w:rsidP="00D93A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Кроме того, результаты выполненных специалистами  ФГБУ «Приволжское УГМС» Росгидромета учащенных измерений мощности </w:t>
      </w:r>
      <w:proofErr w:type="spellStart"/>
      <w:r>
        <w:rPr>
          <w:rFonts w:ascii="Times New Roman" w:hAnsi="Times New Roman"/>
          <w:sz w:val="24"/>
          <w:szCs w:val="24"/>
        </w:rPr>
        <w:t>амбиентного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эквивалента дозы гамма-излучения (МАЭД) показали, что радиационный фон находился в пределах колебаний естественных значений.</w:t>
      </w:r>
    </w:p>
    <w:p w:rsidR="00D93A90" w:rsidRDefault="00D93A90" w:rsidP="00D93A9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Специалистами ФГБУ «Приволжское УГМС» осуществлялось оперативное представление информации в  ОДС ЦУКС ГУ МЧС России по Нижегородской области, в администрацию г. Дзержинска. В установленном порядке информация также направлялась в адрес полномочного представителя Президента Российской Федерации в Приволжском федеральном округе.</w:t>
      </w:r>
    </w:p>
    <w:p w:rsidR="00D93A90" w:rsidRPr="00413318" w:rsidRDefault="00D93A90" w:rsidP="00DC7A96">
      <w:pPr>
        <w:spacing w:after="0"/>
        <w:ind w:left="705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413318" w:rsidRPr="00D93A90" w:rsidRDefault="00D93A90" w:rsidP="00D93A90">
      <w:pPr>
        <w:spacing w:after="0"/>
        <w:ind w:firstLine="709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 xml:space="preserve">3. </w:t>
      </w:r>
      <w:proofErr w:type="gramStart"/>
      <w:r w:rsidR="00ED691A" w:rsidRPr="00D93A90">
        <w:rPr>
          <w:rFonts w:ascii="Times New Roman" w:eastAsiaTheme="minorHAnsi" w:hAnsi="Times New Roman" w:cstheme="minorBidi"/>
          <w:sz w:val="24"/>
          <w:szCs w:val="24"/>
        </w:rPr>
        <w:t xml:space="preserve">Согласно информации, поступившей в Оренбургский ЦГМС </w:t>
      </w:r>
      <w:r w:rsidR="00365A7C" w:rsidRPr="00D93A90">
        <w:rPr>
          <w:rFonts w:ascii="Times New Roman" w:eastAsiaTheme="minorHAnsi" w:hAnsi="Times New Roman" w:cstheme="minorBidi"/>
          <w:sz w:val="24"/>
          <w:szCs w:val="24"/>
        </w:rPr>
        <w:t>-</w:t>
      </w:r>
      <w:r w:rsidR="00ED691A" w:rsidRPr="00D93A90">
        <w:rPr>
          <w:rFonts w:ascii="Times New Roman" w:eastAsiaTheme="minorHAnsi" w:hAnsi="Times New Roman" w:cstheme="minorBidi"/>
          <w:sz w:val="24"/>
          <w:szCs w:val="24"/>
        </w:rPr>
        <w:t xml:space="preserve"> филиал ФГБУ «Приволжское УГМС» Росгидромета из Главного управления МЧС России по Оренбургской области, 29 ноября в результате ДТП на 117-м километре региональной трассы Р-246 Бугульма-Уральск (в районе села Пилюгино </w:t>
      </w:r>
      <w:proofErr w:type="spellStart"/>
      <w:r w:rsidR="00ED691A" w:rsidRPr="00D93A90">
        <w:rPr>
          <w:rFonts w:ascii="Times New Roman" w:eastAsiaTheme="minorHAnsi" w:hAnsi="Times New Roman" w:cstheme="minorBidi"/>
          <w:sz w:val="24"/>
          <w:szCs w:val="24"/>
        </w:rPr>
        <w:t>Бугурусланского</w:t>
      </w:r>
      <w:proofErr w:type="spellEnd"/>
      <w:r w:rsidR="00ED691A" w:rsidRPr="00D93A90">
        <w:rPr>
          <w:rFonts w:ascii="Times New Roman" w:eastAsiaTheme="minorHAnsi" w:hAnsi="Times New Roman" w:cstheme="minorBidi"/>
          <w:sz w:val="24"/>
          <w:szCs w:val="24"/>
        </w:rPr>
        <w:t xml:space="preserve"> района Оренбургской обла</w:t>
      </w:r>
      <w:r w:rsidR="00365A7C" w:rsidRPr="00D93A90">
        <w:rPr>
          <w:rFonts w:ascii="Times New Roman" w:eastAsiaTheme="minorHAnsi" w:hAnsi="Times New Roman" w:cstheme="minorBidi"/>
          <w:sz w:val="24"/>
          <w:szCs w:val="24"/>
        </w:rPr>
        <w:t>сти)</w:t>
      </w:r>
      <w:r w:rsidR="00ED691A" w:rsidRPr="00D93A90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 w:rsidR="007A65F6" w:rsidRPr="00D93A90">
        <w:rPr>
          <w:rFonts w:ascii="Times New Roman" w:eastAsiaTheme="minorHAnsi" w:hAnsi="Times New Roman" w:cstheme="minorBidi"/>
          <w:sz w:val="24"/>
          <w:szCs w:val="24"/>
        </w:rPr>
        <w:t xml:space="preserve">из поврежденной емкости, </w:t>
      </w:r>
      <w:r w:rsidR="001165A8" w:rsidRPr="00D93A90">
        <w:rPr>
          <w:rFonts w:ascii="Times New Roman" w:eastAsiaTheme="minorHAnsi" w:hAnsi="Times New Roman" w:cstheme="minorBidi"/>
          <w:sz w:val="24"/>
          <w:szCs w:val="24"/>
        </w:rPr>
        <w:t>перевозившейся</w:t>
      </w:r>
      <w:r w:rsidR="007A65F6" w:rsidRPr="00D93A90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 w:rsidR="00ED691A" w:rsidRPr="00D93A90">
        <w:rPr>
          <w:rFonts w:ascii="Times New Roman" w:eastAsiaTheme="minorHAnsi" w:hAnsi="Times New Roman" w:cstheme="minorBidi"/>
          <w:sz w:val="24"/>
          <w:szCs w:val="24"/>
        </w:rPr>
        <w:t>принадлежащ</w:t>
      </w:r>
      <w:r w:rsidR="001165A8" w:rsidRPr="00D93A90">
        <w:rPr>
          <w:rFonts w:ascii="Times New Roman" w:eastAsiaTheme="minorHAnsi" w:hAnsi="Times New Roman" w:cstheme="minorBidi"/>
          <w:sz w:val="24"/>
          <w:szCs w:val="24"/>
        </w:rPr>
        <w:t>и</w:t>
      </w:r>
      <w:r w:rsidR="007A65F6" w:rsidRPr="00D93A90">
        <w:rPr>
          <w:rFonts w:ascii="Times New Roman" w:eastAsiaTheme="minorHAnsi" w:hAnsi="Times New Roman" w:cstheme="minorBidi"/>
          <w:sz w:val="24"/>
          <w:szCs w:val="24"/>
        </w:rPr>
        <w:t>м</w:t>
      </w:r>
      <w:r w:rsidR="00ED691A" w:rsidRPr="00D93A90">
        <w:rPr>
          <w:rFonts w:ascii="Times New Roman" w:eastAsiaTheme="minorHAnsi" w:hAnsi="Times New Roman" w:cstheme="minorBidi"/>
          <w:sz w:val="24"/>
          <w:szCs w:val="24"/>
        </w:rPr>
        <w:t xml:space="preserve"> ООО </w:t>
      </w:r>
      <w:r w:rsidR="00365A7C" w:rsidRPr="00D93A90">
        <w:rPr>
          <w:rFonts w:ascii="Times New Roman" w:eastAsiaTheme="minorHAnsi" w:hAnsi="Times New Roman" w:cstheme="minorBidi"/>
          <w:sz w:val="24"/>
          <w:szCs w:val="24"/>
        </w:rPr>
        <w:t>«</w:t>
      </w:r>
      <w:r w:rsidR="00ED691A" w:rsidRPr="00D93A90">
        <w:rPr>
          <w:rFonts w:ascii="Times New Roman" w:eastAsiaTheme="minorHAnsi" w:hAnsi="Times New Roman" w:cstheme="minorBidi"/>
          <w:sz w:val="24"/>
          <w:szCs w:val="24"/>
        </w:rPr>
        <w:t>Крезол</w:t>
      </w:r>
      <w:r w:rsidR="003B784C" w:rsidRPr="00D93A90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 w:rsidR="00ED691A" w:rsidRPr="00D93A90">
        <w:rPr>
          <w:rFonts w:ascii="Times New Roman" w:eastAsiaTheme="minorHAnsi" w:hAnsi="Times New Roman" w:cstheme="minorBidi"/>
          <w:sz w:val="24"/>
          <w:szCs w:val="24"/>
        </w:rPr>
        <w:t>-</w:t>
      </w:r>
      <w:r w:rsidR="003B784C" w:rsidRPr="00D93A90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="00ED691A" w:rsidRPr="00D93A90">
        <w:rPr>
          <w:rFonts w:ascii="Times New Roman" w:eastAsiaTheme="minorHAnsi" w:hAnsi="Times New Roman" w:cstheme="minorBidi"/>
          <w:sz w:val="24"/>
          <w:szCs w:val="24"/>
        </w:rPr>
        <w:t>Нефтесервис</w:t>
      </w:r>
      <w:proofErr w:type="spellEnd"/>
      <w:r w:rsidR="00ED691A" w:rsidRPr="00D93A90">
        <w:rPr>
          <w:rFonts w:ascii="Times New Roman" w:eastAsiaTheme="minorHAnsi" w:hAnsi="Times New Roman" w:cstheme="minorBidi"/>
          <w:sz w:val="24"/>
          <w:szCs w:val="24"/>
        </w:rPr>
        <w:t>»</w:t>
      </w:r>
      <w:r w:rsidR="00365A7C" w:rsidRPr="00D93A90">
        <w:rPr>
          <w:rFonts w:ascii="Times New Roman" w:eastAsiaTheme="minorHAnsi" w:hAnsi="Times New Roman" w:cstheme="minorBidi"/>
          <w:sz w:val="24"/>
          <w:szCs w:val="24"/>
        </w:rPr>
        <w:t xml:space="preserve"> КАМАЗом,</w:t>
      </w:r>
      <w:r w:rsidR="007A65F6" w:rsidRPr="00D93A90">
        <w:rPr>
          <w:rFonts w:ascii="Times New Roman" w:eastAsiaTheme="minorHAnsi" w:hAnsi="Times New Roman" w:cstheme="minorBidi"/>
          <w:sz w:val="24"/>
          <w:szCs w:val="24"/>
        </w:rPr>
        <w:t xml:space="preserve"> про</w:t>
      </w:r>
      <w:r w:rsidR="00365A7C" w:rsidRPr="00D93A90">
        <w:rPr>
          <w:rFonts w:ascii="Times New Roman" w:eastAsiaTheme="minorHAnsi" w:hAnsi="Times New Roman" w:cstheme="minorBidi"/>
          <w:sz w:val="24"/>
          <w:szCs w:val="24"/>
        </w:rPr>
        <w:t>изо</w:t>
      </w:r>
      <w:r w:rsidR="007A65F6" w:rsidRPr="00D93A90">
        <w:rPr>
          <w:rFonts w:ascii="Times New Roman" w:eastAsiaTheme="minorHAnsi" w:hAnsi="Times New Roman" w:cstheme="minorBidi"/>
          <w:sz w:val="24"/>
          <w:szCs w:val="24"/>
        </w:rPr>
        <w:t>шла утечка соляной кислоты на почву.</w:t>
      </w:r>
      <w:proofErr w:type="gramEnd"/>
    </w:p>
    <w:p w:rsidR="007A65F6" w:rsidRDefault="007A65F6" w:rsidP="00601AF5">
      <w:pPr>
        <w:spacing w:after="0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lastRenderedPageBreak/>
        <w:tab/>
        <w:t>По предварительным данным, объем разли</w:t>
      </w:r>
      <w:r w:rsidR="00AF484A">
        <w:rPr>
          <w:rFonts w:ascii="Times New Roman" w:eastAsiaTheme="minorHAnsi" w:hAnsi="Times New Roman" w:cstheme="minorBidi"/>
          <w:sz w:val="24"/>
          <w:szCs w:val="24"/>
        </w:rPr>
        <w:t>той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 в результате ДТП соляной кислоты составил 10 т 650 кг, площадь загрязнен</w:t>
      </w:r>
      <w:r w:rsidR="00F744D8">
        <w:rPr>
          <w:rFonts w:ascii="Times New Roman" w:eastAsiaTheme="minorHAnsi" w:hAnsi="Times New Roman" w:cstheme="minorBidi"/>
          <w:sz w:val="24"/>
          <w:szCs w:val="24"/>
        </w:rPr>
        <w:t>ной почвы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 – </w:t>
      </w:r>
      <w:r w:rsidR="00A76EB8">
        <w:rPr>
          <w:rFonts w:ascii="Times New Roman" w:eastAsiaTheme="minorHAnsi" w:hAnsi="Times New Roman" w:cstheme="minorBidi"/>
          <w:sz w:val="24"/>
          <w:szCs w:val="24"/>
        </w:rPr>
        <w:t>около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 4 кв. м.</w:t>
      </w:r>
    </w:p>
    <w:p w:rsidR="007A65F6" w:rsidRDefault="00A716A6" w:rsidP="00601AF5">
      <w:pPr>
        <w:spacing w:after="0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ab/>
      </w:r>
      <w:r w:rsidR="007A65F6">
        <w:rPr>
          <w:rFonts w:ascii="Times New Roman" w:eastAsiaTheme="minorHAnsi" w:hAnsi="Times New Roman" w:cstheme="minorBidi"/>
          <w:sz w:val="24"/>
          <w:szCs w:val="24"/>
        </w:rPr>
        <w:t xml:space="preserve">Угроза загрязнения атмосферного воздуха в ближайшем к месту </w:t>
      </w:r>
      <w:r w:rsidR="00EF72DC">
        <w:rPr>
          <w:rFonts w:ascii="Times New Roman" w:eastAsiaTheme="minorHAnsi" w:hAnsi="Times New Roman" w:cstheme="minorBidi"/>
          <w:sz w:val="24"/>
          <w:szCs w:val="24"/>
        </w:rPr>
        <w:t>происшествия</w:t>
      </w:r>
      <w:r w:rsidR="007A65F6">
        <w:rPr>
          <w:rFonts w:ascii="Times New Roman" w:eastAsiaTheme="minorHAnsi" w:hAnsi="Times New Roman" w:cstheme="minorBidi"/>
          <w:sz w:val="24"/>
          <w:szCs w:val="24"/>
        </w:rPr>
        <w:t xml:space="preserve"> населенном пункте отсутствует.</w:t>
      </w:r>
    </w:p>
    <w:p w:rsidR="006F5656" w:rsidRDefault="00A716A6" w:rsidP="00601AF5">
      <w:pPr>
        <w:spacing w:after="0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ab/>
      </w:r>
      <w:r w:rsidR="00032A08">
        <w:rPr>
          <w:rFonts w:ascii="Times New Roman" w:eastAsiaTheme="minorHAnsi" w:hAnsi="Times New Roman" w:cstheme="minorBidi"/>
          <w:sz w:val="24"/>
          <w:szCs w:val="24"/>
        </w:rPr>
        <w:t>30 ноября с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 целью контроля загрязнения воды в ближайшем к мес</w:t>
      </w:r>
      <w:r w:rsidR="00032A08">
        <w:rPr>
          <w:rFonts w:ascii="Times New Roman" w:eastAsiaTheme="minorHAnsi" w:hAnsi="Times New Roman" w:cstheme="minorBidi"/>
          <w:sz w:val="24"/>
          <w:szCs w:val="24"/>
        </w:rPr>
        <w:t>ту происшествия водном объекте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 w:rsidR="00C12F6B" w:rsidRPr="00C12F6B">
        <w:rPr>
          <w:rFonts w:ascii="Times New Roman" w:eastAsiaTheme="minorHAnsi" w:hAnsi="Times New Roman" w:cstheme="minorBidi"/>
          <w:sz w:val="24"/>
          <w:szCs w:val="24"/>
        </w:rPr>
        <w:t>специалисты Оренбургского ЦГМС – филиала ФГБУ «</w:t>
      </w:r>
      <w:proofErr w:type="gramStart"/>
      <w:r w:rsidR="00C12F6B" w:rsidRPr="00C12F6B">
        <w:rPr>
          <w:rFonts w:ascii="Times New Roman" w:eastAsiaTheme="minorHAnsi" w:hAnsi="Times New Roman" w:cstheme="minorBidi"/>
          <w:sz w:val="24"/>
          <w:szCs w:val="24"/>
        </w:rPr>
        <w:t>Приволжское</w:t>
      </w:r>
      <w:proofErr w:type="gramEnd"/>
      <w:r w:rsidR="00C12F6B" w:rsidRPr="00C12F6B">
        <w:rPr>
          <w:rFonts w:ascii="Times New Roman" w:eastAsiaTheme="minorHAnsi" w:hAnsi="Times New Roman" w:cstheme="minorBidi"/>
          <w:sz w:val="24"/>
          <w:szCs w:val="24"/>
        </w:rPr>
        <w:t xml:space="preserve"> УГМС» </w:t>
      </w:r>
      <w:r w:rsidR="00C12F6B">
        <w:rPr>
          <w:rFonts w:ascii="Times New Roman" w:eastAsiaTheme="minorHAnsi" w:hAnsi="Times New Roman" w:cstheme="minorBidi"/>
          <w:sz w:val="24"/>
          <w:szCs w:val="24"/>
        </w:rPr>
        <w:t xml:space="preserve">Росгидромета для последующего химического анализа </w:t>
      </w:r>
      <w:r w:rsidR="00C12F6B" w:rsidRPr="00C12F6B">
        <w:rPr>
          <w:rFonts w:ascii="Times New Roman" w:eastAsiaTheme="minorHAnsi" w:hAnsi="Times New Roman" w:cstheme="minorBidi"/>
          <w:sz w:val="24"/>
          <w:szCs w:val="24"/>
        </w:rPr>
        <w:t>от</w:t>
      </w:r>
      <w:r w:rsidR="00C12F6B">
        <w:rPr>
          <w:rFonts w:ascii="Times New Roman" w:eastAsiaTheme="minorHAnsi" w:hAnsi="Times New Roman" w:cstheme="minorBidi"/>
          <w:sz w:val="24"/>
          <w:szCs w:val="24"/>
        </w:rPr>
        <w:t>о</w:t>
      </w:r>
      <w:r w:rsidR="00C12F6B" w:rsidRPr="00C12F6B">
        <w:rPr>
          <w:rFonts w:ascii="Times New Roman" w:eastAsiaTheme="minorHAnsi" w:hAnsi="Times New Roman" w:cstheme="minorBidi"/>
          <w:sz w:val="24"/>
          <w:szCs w:val="24"/>
        </w:rPr>
        <w:t>бра</w:t>
      </w:r>
      <w:r w:rsidR="00C12F6B">
        <w:rPr>
          <w:rFonts w:ascii="Times New Roman" w:eastAsiaTheme="minorHAnsi" w:hAnsi="Times New Roman" w:cstheme="minorBidi"/>
          <w:sz w:val="24"/>
          <w:szCs w:val="24"/>
        </w:rPr>
        <w:t>ли</w:t>
      </w:r>
      <w:r w:rsidR="00C12F6B" w:rsidRPr="00C12F6B">
        <w:rPr>
          <w:rFonts w:ascii="Times New Roman" w:eastAsiaTheme="minorHAnsi" w:hAnsi="Times New Roman" w:cstheme="minorBidi"/>
          <w:sz w:val="24"/>
          <w:szCs w:val="24"/>
        </w:rPr>
        <w:t xml:space="preserve"> проб</w:t>
      </w:r>
      <w:r w:rsidR="00C12F6B">
        <w:rPr>
          <w:rFonts w:ascii="Times New Roman" w:eastAsiaTheme="minorHAnsi" w:hAnsi="Times New Roman" w:cstheme="minorBidi"/>
          <w:sz w:val="24"/>
          <w:szCs w:val="24"/>
        </w:rPr>
        <w:t>ы воды</w:t>
      </w:r>
      <w:r w:rsidR="00032A08">
        <w:rPr>
          <w:rFonts w:ascii="Times New Roman" w:eastAsiaTheme="minorHAnsi" w:hAnsi="Times New Roman" w:cstheme="minorBidi"/>
          <w:sz w:val="24"/>
          <w:szCs w:val="24"/>
        </w:rPr>
        <w:t xml:space="preserve"> в </w:t>
      </w:r>
      <w:r w:rsidR="00032A08" w:rsidRPr="00032A08">
        <w:rPr>
          <w:rFonts w:ascii="Times New Roman" w:eastAsiaTheme="minorHAnsi" w:hAnsi="Times New Roman" w:cstheme="minorBidi"/>
          <w:sz w:val="24"/>
          <w:szCs w:val="24"/>
        </w:rPr>
        <w:t>рек</w:t>
      </w:r>
      <w:r w:rsidR="00032A08">
        <w:rPr>
          <w:rFonts w:ascii="Times New Roman" w:eastAsiaTheme="minorHAnsi" w:hAnsi="Times New Roman" w:cstheme="minorBidi"/>
          <w:sz w:val="24"/>
          <w:szCs w:val="24"/>
        </w:rPr>
        <w:t>е</w:t>
      </w:r>
      <w:r w:rsidR="00032A08" w:rsidRPr="00032A08">
        <w:rPr>
          <w:rFonts w:ascii="Times New Roman" w:eastAsiaTheme="minorHAnsi" w:hAnsi="Times New Roman" w:cstheme="minorBidi"/>
          <w:sz w:val="24"/>
          <w:szCs w:val="24"/>
        </w:rPr>
        <w:t xml:space="preserve"> Хлебн</w:t>
      </w:r>
      <w:r w:rsidR="00032A08">
        <w:rPr>
          <w:rFonts w:ascii="Times New Roman" w:eastAsiaTheme="minorHAnsi" w:hAnsi="Times New Roman" w:cstheme="minorBidi"/>
          <w:sz w:val="24"/>
          <w:szCs w:val="24"/>
        </w:rPr>
        <w:t>ой (</w:t>
      </w:r>
      <w:r w:rsidR="00032A08" w:rsidRPr="00032A08">
        <w:rPr>
          <w:rFonts w:ascii="Times New Roman" w:eastAsiaTheme="minorHAnsi" w:hAnsi="Times New Roman" w:cstheme="minorBidi"/>
          <w:sz w:val="24"/>
          <w:szCs w:val="24"/>
        </w:rPr>
        <w:t xml:space="preserve">приток р. Малый </w:t>
      </w:r>
      <w:proofErr w:type="spellStart"/>
      <w:r w:rsidR="00032A08" w:rsidRPr="00032A08">
        <w:rPr>
          <w:rFonts w:ascii="Times New Roman" w:eastAsiaTheme="minorHAnsi" w:hAnsi="Times New Roman" w:cstheme="minorBidi"/>
          <w:sz w:val="24"/>
          <w:szCs w:val="24"/>
        </w:rPr>
        <w:t>Кинель</w:t>
      </w:r>
      <w:proofErr w:type="spellEnd"/>
      <w:r w:rsidR="00032A08" w:rsidRPr="00032A08">
        <w:rPr>
          <w:rFonts w:ascii="Times New Roman" w:eastAsiaTheme="minorHAnsi" w:hAnsi="Times New Roman" w:cstheme="minorBidi"/>
          <w:sz w:val="24"/>
          <w:szCs w:val="24"/>
        </w:rPr>
        <w:t>, бассейн Волги</w:t>
      </w:r>
      <w:r w:rsidR="00032A08">
        <w:rPr>
          <w:rFonts w:ascii="Times New Roman" w:eastAsiaTheme="minorHAnsi" w:hAnsi="Times New Roman" w:cstheme="minorBidi"/>
          <w:sz w:val="24"/>
          <w:szCs w:val="24"/>
        </w:rPr>
        <w:t>)</w:t>
      </w:r>
      <w:r w:rsidR="00C12F6B" w:rsidRPr="00C12F6B">
        <w:rPr>
          <w:rFonts w:ascii="Times New Roman" w:eastAsiaTheme="minorHAnsi" w:hAnsi="Times New Roman" w:cstheme="minorBidi"/>
          <w:sz w:val="24"/>
          <w:szCs w:val="24"/>
        </w:rPr>
        <w:t xml:space="preserve">. </w:t>
      </w:r>
    </w:p>
    <w:p w:rsidR="00A716A6" w:rsidRDefault="006F5656" w:rsidP="00601AF5">
      <w:pPr>
        <w:spacing w:after="0"/>
        <w:jc w:val="both"/>
        <w:rPr>
          <w:rFonts w:ascii="Times New Roman" w:eastAsiaTheme="minorHAnsi" w:hAnsi="Times New Roman" w:cstheme="minorBidi"/>
          <w:sz w:val="24"/>
          <w:szCs w:val="24"/>
        </w:rPr>
      </w:pPr>
      <w:r>
        <w:rPr>
          <w:rFonts w:ascii="Times New Roman" w:eastAsiaTheme="minorHAnsi" w:hAnsi="Times New Roman" w:cstheme="minorBidi"/>
          <w:sz w:val="24"/>
          <w:szCs w:val="24"/>
        </w:rPr>
        <w:tab/>
      </w:r>
      <w:r w:rsidR="00147BF9">
        <w:rPr>
          <w:rFonts w:ascii="Times New Roman" w:eastAsiaTheme="minorHAnsi" w:hAnsi="Times New Roman" w:cstheme="minorBidi"/>
          <w:sz w:val="24"/>
          <w:szCs w:val="24"/>
        </w:rPr>
        <w:t>По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 р</w:t>
      </w:r>
      <w:r w:rsidR="00601AF5">
        <w:rPr>
          <w:rFonts w:ascii="Times New Roman" w:eastAsiaTheme="minorHAnsi" w:hAnsi="Times New Roman" w:cstheme="minorBidi"/>
          <w:sz w:val="24"/>
          <w:szCs w:val="24"/>
        </w:rPr>
        <w:t>езультат</w:t>
      </w:r>
      <w:r w:rsidR="00147BF9">
        <w:rPr>
          <w:rFonts w:ascii="Times New Roman" w:eastAsiaTheme="minorHAnsi" w:hAnsi="Times New Roman" w:cstheme="minorBidi"/>
          <w:sz w:val="24"/>
          <w:szCs w:val="24"/>
        </w:rPr>
        <w:t>ам</w:t>
      </w:r>
      <w:r w:rsidR="00601AF5">
        <w:rPr>
          <w:rFonts w:ascii="Times New Roman" w:eastAsiaTheme="minorHAnsi" w:hAnsi="Times New Roman" w:cstheme="minorBidi"/>
          <w:sz w:val="24"/>
          <w:szCs w:val="24"/>
        </w:rPr>
        <w:t xml:space="preserve"> химического анализа отобранных проб воды</w:t>
      </w:r>
      <w:r w:rsidR="00147BF9">
        <w:rPr>
          <w:rFonts w:ascii="Times New Roman" w:eastAsiaTheme="minorHAnsi" w:hAnsi="Times New Roman" w:cstheme="minorBidi"/>
          <w:sz w:val="24"/>
          <w:szCs w:val="24"/>
        </w:rPr>
        <w:t xml:space="preserve"> было зарегистрировано превышение нормативов ПДК по</w:t>
      </w:r>
      <w:r w:rsidR="00601AF5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>
        <w:rPr>
          <w:rFonts w:ascii="Times New Roman" w:eastAsiaTheme="minorHAnsi" w:hAnsi="Times New Roman" w:cstheme="minorBidi"/>
          <w:sz w:val="24"/>
          <w:szCs w:val="24"/>
        </w:rPr>
        <w:t>содержани</w:t>
      </w:r>
      <w:r w:rsidR="00147BF9">
        <w:rPr>
          <w:rFonts w:ascii="Times New Roman" w:eastAsiaTheme="minorHAnsi" w:hAnsi="Times New Roman" w:cstheme="minorBidi"/>
          <w:sz w:val="24"/>
          <w:szCs w:val="24"/>
        </w:rPr>
        <w:t>ю</w:t>
      </w:r>
      <w:r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proofErr w:type="spellStart"/>
      <w:r w:rsidR="00147BF9">
        <w:rPr>
          <w:rFonts w:ascii="Times New Roman" w:eastAsiaTheme="minorHAnsi" w:hAnsi="Times New Roman" w:cstheme="minorBidi"/>
          <w:sz w:val="24"/>
          <w:szCs w:val="24"/>
        </w:rPr>
        <w:t>трудноокисляемых</w:t>
      </w:r>
      <w:proofErr w:type="spellEnd"/>
      <w:r w:rsidR="00147BF9">
        <w:rPr>
          <w:rFonts w:ascii="Times New Roman" w:eastAsiaTheme="minorHAnsi" w:hAnsi="Times New Roman" w:cstheme="minorBidi"/>
          <w:sz w:val="24"/>
          <w:szCs w:val="24"/>
        </w:rPr>
        <w:t xml:space="preserve"> органических веществ по ХПК и ионам меди (</w:t>
      </w:r>
      <w:r w:rsidR="00CB18AD">
        <w:rPr>
          <w:rFonts w:ascii="Times New Roman" w:eastAsiaTheme="minorHAnsi" w:hAnsi="Times New Roman" w:cstheme="minorBidi"/>
          <w:sz w:val="24"/>
          <w:szCs w:val="24"/>
        </w:rPr>
        <w:t xml:space="preserve">по </w:t>
      </w:r>
      <w:r w:rsidR="00147BF9">
        <w:rPr>
          <w:rFonts w:ascii="Times New Roman" w:eastAsiaTheme="minorHAnsi" w:hAnsi="Times New Roman" w:cstheme="minorBidi"/>
          <w:sz w:val="24"/>
          <w:szCs w:val="24"/>
        </w:rPr>
        <w:t>2 ПДК</w:t>
      </w:r>
      <w:r w:rsidR="002B65CF">
        <w:rPr>
          <w:rFonts w:ascii="Times New Roman" w:eastAsiaTheme="minorHAnsi" w:hAnsi="Times New Roman" w:cstheme="minorBidi"/>
          <w:sz w:val="24"/>
          <w:szCs w:val="24"/>
        </w:rPr>
        <w:t xml:space="preserve"> соответственно</w:t>
      </w:r>
      <w:r w:rsidR="00147BF9">
        <w:rPr>
          <w:rFonts w:ascii="Times New Roman" w:eastAsiaTheme="minorHAnsi" w:hAnsi="Times New Roman" w:cstheme="minorBidi"/>
          <w:sz w:val="24"/>
          <w:szCs w:val="24"/>
        </w:rPr>
        <w:t>). Содержание других проконтролированных показателей качества речной воды (</w:t>
      </w:r>
      <w:proofErr w:type="gramStart"/>
      <w:r w:rsidR="00147BF9">
        <w:rPr>
          <w:rFonts w:ascii="Times New Roman" w:eastAsiaTheme="minorHAnsi" w:hAnsi="Times New Roman" w:cstheme="minorBidi"/>
          <w:sz w:val="24"/>
          <w:szCs w:val="24"/>
        </w:rPr>
        <w:t>хлорид-ионы</w:t>
      </w:r>
      <w:proofErr w:type="gramEnd"/>
      <w:r w:rsidR="00147BF9">
        <w:rPr>
          <w:rFonts w:ascii="Times New Roman" w:eastAsiaTheme="minorHAnsi" w:hAnsi="Times New Roman" w:cstheme="minorBidi"/>
          <w:sz w:val="24"/>
          <w:szCs w:val="24"/>
        </w:rPr>
        <w:t>, нефтепродукты, ионы цинка, железа общего</w:t>
      </w:r>
      <w:r w:rsidR="00AC58A2">
        <w:rPr>
          <w:rFonts w:ascii="Times New Roman" w:eastAsiaTheme="minorHAnsi" w:hAnsi="Times New Roman" w:cstheme="minorBidi"/>
          <w:sz w:val="24"/>
          <w:szCs w:val="24"/>
        </w:rPr>
        <w:t xml:space="preserve"> и</w:t>
      </w:r>
      <w:r w:rsidR="00147BF9">
        <w:rPr>
          <w:rFonts w:ascii="Times New Roman" w:eastAsiaTheme="minorHAnsi" w:hAnsi="Times New Roman" w:cstheme="minorBidi"/>
          <w:sz w:val="24"/>
          <w:szCs w:val="24"/>
        </w:rPr>
        <w:t xml:space="preserve"> никеля) было в пределах норматив</w:t>
      </w:r>
      <w:r w:rsidR="00B11FCE">
        <w:rPr>
          <w:rFonts w:ascii="Times New Roman" w:eastAsiaTheme="minorHAnsi" w:hAnsi="Times New Roman" w:cstheme="minorBidi"/>
          <w:sz w:val="24"/>
          <w:szCs w:val="24"/>
        </w:rPr>
        <w:t>ов</w:t>
      </w:r>
      <w:r w:rsidR="00147BF9">
        <w:rPr>
          <w:rFonts w:ascii="Times New Roman" w:eastAsiaTheme="minorHAnsi" w:hAnsi="Times New Roman" w:cstheme="minorBidi"/>
          <w:sz w:val="24"/>
          <w:szCs w:val="24"/>
        </w:rPr>
        <w:t xml:space="preserve"> ПДК</w:t>
      </w:r>
      <w:r w:rsidR="00DF7BBE">
        <w:rPr>
          <w:rFonts w:ascii="Times New Roman" w:eastAsiaTheme="minorHAnsi" w:hAnsi="Times New Roman" w:cstheme="minorBidi"/>
          <w:sz w:val="24"/>
          <w:szCs w:val="24"/>
        </w:rPr>
        <w:t>.</w:t>
      </w:r>
      <w:r w:rsidR="00147BF9">
        <w:rPr>
          <w:rFonts w:ascii="Times New Roman" w:eastAsiaTheme="minorHAnsi" w:hAnsi="Times New Roman" w:cstheme="minorBidi"/>
          <w:sz w:val="24"/>
          <w:szCs w:val="24"/>
        </w:rPr>
        <w:t xml:space="preserve"> </w:t>
      </w:r>
      <w:r w:rsidR="0008621A">
        <w:rPr>
          <w:rFonts w:ascii="Times New Roman" w:eastAsiaTheme="minorHAnsi" w:hAnsi="Times New Roman" w:cstheme="minorBidi"/>
          <w:sz w:val="24"/>
          <w:szCs w:val="24"/>
        </w:rPr>
        <w:t>К</w:t>
      </w:r>
      <w:r w:rsidR="00147BF9">
        <w:rPr>
          <w:rFonts w:ascii="Times New Roman" w:eastAsiaTheme="minorHAnsi" w:hAnsi="Times New Roman" w:cstheme="minorBidi"/>
          <w:sz w:val="24"/>
          <w:szCs w:val="24"/>
        </w:rPr>
        <w:t>ислородный режим и значение водородного показателя рН были также в норме.</w:t>
      </w:r>
    </w:p>
    <w:p w:rsidR="00601AF5" w:rsidRDefault="00601AF5" w:rsidP="007A65F6">
      <w:pPr>
        <w:spacing w:after="0"/>
        <w:ind w:left="426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1B7F86" w:rsidRDefault="001B7F86" w:rsidP="001B7F86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D93A90">
        <w:rPr>
          <w:rFonts w:ascii="Times New Roman" w:hAnsi="Times New Roman"/>
          <w:sz w:val="24"/>
          <w:szCs w:val="24"/>
        </w:rPr>
        <w:t>4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>. По результатам химического анализа плановых проб воды, отобранных специалистами ФГБУ «Западно-Сибирское УГМС» Росгидромета 1 декабря в реке Ельцовк</w:t>
      </w:r>
      <w:r w:rsidR="003832D8">
        <w:rPr>
          <w:rFonts w:ascii="Times New Roman" w:hAnsi="Times New Roman"/>
          <w:sz w:val="24"/>
          <w:szCs w:val="24"/>
        </w:rPr>
        <w:t>е</w:t>
      </w:r>
      <w:r>
        <w:rPr>
          <w:rFonts w:ascii="Times New Roman" w:hAnsi="Times New Roman"/>
          <w:sz w:val="24"/>
          <w:szCs w:val="24"/>
        </w:rPr>
        <w:t>-1 (</w:t>
      </w:r>
      <w:r w:rsidRPr="00B7495A">
        <w:rPr>
          <w:rFonts w:ascii="Times New Roman" w:hAnsi="Times New Roman"/>
          <w:sz w:val="24"/>
          <w:szCs w:val="24"/>
        </w:rPr>
        <w:t>бассейн Оби</w:t>
      </w:r>
      <w:r>
        <w:rPr>
          <w:rFonts w:ascii="Times New Roman" w:hAnsi="Times New Roman"/>
          <w:sz w:val="24"/>
          <w:szCs w:val="24"/>
        </w:rPr>
        <w:t>)</w:t>
      </w:r>
      <w:r w:rsidRPr="00B7495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в черте г. Новосибирска, было зарегистрировано экстремально высокое загрязнение (ЭВЗ) ионами марганца (53 ПДК). </w:t>
      </w:r>
    </w:p>
    <w:p w:rsidR="001B7F86" w:rsidRDefault="001B7F86" w:rsidP="001B7F86">
      <w:pPr>
        <w:pStyle w:val="a3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Причина ЭВЗ устанавливается.</w:t>
      </w:r>
    </w:p>
    <w:p w:rsidR="00601AF5" w:rsidRDefault="00601AF5" w:rsidP="001B7F86">
      <w:pPr>
        <w:spacing w:after="0"/>
        <w:ind w:left="705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B81589" w:rsidRPr="001B7F86" w:rsidRDefault="00B81589" w:rsidP="001B7F86">
      <w:pPr>
        <w:spacing w:after="0"/>
        <w:ind w:left="705"/>
        <w:jc w:val="both"/>
        <w:rPr>
          <w:rFonts w:ascii="Times New Roman" w:eastAsiaTheme="minorHAnsi" w:hAnsi="Times New Roman" w:cstheme="minorBidi"/>
          <w:sz w:val="24"/>
          <w:szCs w:val="24"/>
        </w:rPr>
      </w:pPr>
    </w:p>
    <w:p w:rsidR="00413318" w:rsidRDefault="00413318" w:rsidP="00413318">
      <w:pPr>
        <w:spacing w:line="240" w:lineRule="auto"/>
        <w:contextualSpacing/>
        <w:rPr>
          <w:rFonts w:ascii="Times New Roman" w:eastAsiaTheme="minorHAnsi" w:hAnsi="Times New Roman" w:cstheme="minorBidi"/>
          <w:sz w:val="24"/>
          <w:szCs w:val="24"/>
        </w:rPr>
      </w:pPr>
      <w:r w:rsidRPr="00413318">
        <w:rPr>
          <w:rFonts w:ascii="Times New Roman" w:eastAsiaTheme="minorHAnsi" w:hAnsi="Times New Roman" w:cstheme="minorBidi"/>
          <w:sz w:val="24"/>
          <w:szCs w:val="24"/>
        </w:rPr>
        <w:t xml:space="preserve">Начальник УМЗА Росгидромета  </w:t>
      </w:r>
      <w:r w:rsidRPr="00413318">
        <w:rPr>
          <w:rFonts w:ascii="Times New Roman" w:eastAsiaTheme="minorHAnsi" w:hAnsi="Times New Roman" w:cstheme="minorBidi"/>
          <w:sz w:val="24"/>
          <w:szCs w:val="24"/>
        </w:rPr>
        <w:tab/>
      </w:r>
      <w:r w:rsidRPr="00413318">
        <w:rPr>
          <w:rFonts w:ascii="Times New Roman" w:eastAsiaTheme="minorHAnsi" w:hAnsi="Times New Roman" w:cstheme="minorBidi"/>
          <w:sz w:val="24"/>
          <w:szCs w:val="24"/>
        </w:rPr>
        <w:tab/>
      </w:r>
      <w:r w:rsidRPr="00413318">
        <w:rPr>
          <w:rFonts w:ascii="Times New Roman" w:eastAsiaTheme="minorHAnsi" w:hAnsi="Times New Roman" w:cstheme="minorBidi"/>
          <w:sz w:val="24"/>
          <w:szCs w:val="24"/>
        </w:rPr>
        <w:tab/>
      </w:r>
      <w:r w:rsidRPr="00413318">
        <w:rPr>
          <w:rFonts w:ascii="Times New Roman" w:eastAsiaTheme="minorHAnsi" w:hAnsi="Times New Roman" w:cstheme="minorBidi"/>
          <w:sz w:val="24"/>
          <w:szCs w:val="24"/>
        </w:rPr>
        <w:tab/>
      </w:r>
      <w:r w:rsidRPr="00413318">
        <w:rPr>
          <w:rFonts w:ascii="Times New Roman" w:eastAsiaTheme="minorHAnsi" w:hAnsi="Times New Roman" w:cstheme="minorBidi"/>
          <w:sz w:val="24"/>
          <w:szCs w:val="24"/>
        </w:rPr>
        <w:tab/>
        <w:t xml:space="preserve">       </w:t>
      </w:r>
      <w:r w:rsidRPr="00413318">
        <w:rPr>
          <w:rFonts w:ascii="Times New Roman" w:eastAsiaTheme="minorHAnsi" w:hAnsi="Times New Roman" w:cstheme="minorBidi"/>
          <w:sz w:val="24"/>
          <w:szCs w:val="24"/>
        </w:rPr>
        <w:tab/>
      </w:r>
      <w:r w:rsidRPr="00413318">
        <w:rPr>
          <w:rFonts w:ascii="Times New Roman" w:eastAsiaTheme="minorHAnsi" w:hAnsi="Times New Roman" w:cstheme="minorBidi"/>
          <w:sz w:val="24"/>
          <w:szCs w:val="24"/>
        </w:rPr>
        <w:tab/>
        <w:t>Ю.В. Пешков</w:t>
      </w:r>
    </w:p>
    <w:sectPr w:rsidR="004133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224F" w:rsidRDefault="00C3224F" w:rsidP="00413318">
      <w:pPr>
        <w:spacing w:after="0" w:line="240" w:lineRule="auto"/>
      </w:pPr>
      <w:r>
        <w:separator/>
      </w:r>
    </w:p>
  </w:endnote>
  <w:endnote w:type="continuationSeparator" w:id="0">
    <w:p w:rsidR="00C3224F" w:rsidRDefault="00C3224F" w:rsidP="004133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224F" w:rsidRDefault="00C3224F" w:rsidP="00413318">
      <w:pPr>
        <w:spacing w:after="0" w:line="240" w:lineRule="auto"/>
      </w:pPr>
      <w:r>
        <w:separator/>
      </w:r>
    </w:p>
  </w:footnote>
  <w:footnote w:type="continuationSeparator" w:id="0">
    <w:p w:rsidR="00C3224F" w:rsidRDefault="00C3224F" w:rsidP="00413318">
      <w:pPr>
        <w:spacing w:after="0" w:line="240" w:lineRule="auto"/>
      </w:pPr>
      <w:r>
        <w:continuationSeparator/>
      </w:r>
    </w:p>
  </w:footnote>
  <w:footnote w:id="1">
    <w:p w:rsidR="00A2786C" w:rsidRDefault="00413318" w:rsidP="00B81589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413318">
        <w:rPr>
          <w:rFonts w:ascii="Times New Roman" w:eastAsiaTheme="minorHAnsi" w:hAnsi="Times New Roman"/>
        </w:rPr>
        <w:t xml:space="preserve">Показатели загрязнения воды водных объектов приводятся в ПДК для воды </w:t>
      </w:r>
      <w:proofErr w:type="spellStart"/>
      <w:r w:rsidRPr="00413318">
        <w:rPr>
          <w:rFonts w:ascii="Times New Roman" w:eastAsiaTheme="minorHAnsi" w:hAnsi="Times New Roman"/>
        </w:rPr>
        <w:t>рыбохозяйственных</w:t>
      </w:r>
      <w:proofErr w:type="spellEnd"/>
      <w:r w:rsidRPr="00413318">
        <w:rPr>
          <w:rFonts w:ascii="Times New Roman" w:eastAsiaTheme="minorHAnsi" w:hAnsi="Times New Roman"/>
        </w:rPr>
        <w:t xml:space="preserve"> водных объектов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CF5C0D"/>
    <w:multiLevelType w:val="hybridMultilevel"/>
    <w:tmpl w:val="592A1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3852F38"/>
    <w:multiLevelType w:val="hybridMultilevel"/>
    <w:tmpl w:val="7D0495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8C07D3E"/>
    <w:multiLevelType w:val="hybridMultilevel"/>
    <w:tmpl w:val="8D9AC4B6"/>
    <w:lvl w:ilvl="0" w:tplc="A6B2A6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0DC"/>
    <w:rsid w:val="00032A08"/>
    <w:rsid w:val="0008621A"/>
    <w:rsid w:val="001165A8"/>
    <w:rsid w:val="00147BF9"/>
    <w:rsid w:val="001B7F86"/>
    <w:rsid w:val="00234870"/>
    <w:rsid w:val="002A3912"/>
    <w:rsid w:val="002B65CF"/>
    <w:rsid w:val="00365A7C"/>
    <w:rsid w:val="003832D8"/>
    <w:rsid w:val="003B784C"/>
    <w:rsid w:val="00413318"/>
    <w:rsid w:val="00506F6D"/>
    <w:rsid w:val="0056754B"/>
    <w:rsid w:val="005947C3"/>
    <w:rsid w:val="005D50DC"/>
    <w:rsid w:val="00601AF5"/>
    <w:rsid w:val="0063271D"/>
    <w:rsid w:val="006A4BF0"/>
    <w:rsid w:val="006F5656"/>
    <w:rsid w:val="007A65F6"/>
    <w:rsid w:val="007C3750"/>
    <w:rsid w:val="007D2707"/>
    <w:rsid w:val="007E3A9C"/>
    <w:rsid w:val="0080727B"/>
    <w:rsid w:val="00955D0C"/>
    <w:rsid w:val="009E6F14"/>
    <w:rsid w:val="00A2786C"/>
    <w:rsid w:val="00A652EB"/>
    <w:rsid w:val="00A716A6"/>
    <w:rsid w:val="00A76EB8"/>
    <w:rsid w:val="00A90998"/>
    <w:rsid w:val="00AC58A2"/>
    <w:rsid w:val="00AF484A"/>
    <w:rsid w:val="00B11FCE"/>
    <w:rsid w:val="00B81589"/>
    <w:rsid w:val="00BB627F"/>
    <w:rsid w:val="00C12F6B"/>
    <w:rsid w:val="00C3224F"/>
    <w:rsid w:val="00C441F0"/>
    <w:rsid w:val="00C553EF"/>
    <w:rsid w:val="00CB18AD"/>
    <w:rsid w:val="00D93A90"/>
    <w:rsid w:val="00DC7A96"/>
    <w:rsid w:val="00DF7BBE"/>
    <w:rsid w:val="00ED02F3"/>
    <w:rsid w:val="00ED691A"/>
    <w:rsid w:val="00EF72DC"/>
    <w:rsid w:val="00F744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3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318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41331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13318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1331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318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318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413318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413318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41331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3323F21-F510-478E-904E-3467F3B8E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650</Words>
  <Characters>3706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Дмитревская Елена Семеновна</dc:creator>
  <cp:lastModifiedBy>Дмитревская Елена Семеновна</cp:lastModifiedBy>
  <cp:revision>2</cp:revision>
  <cp:lastPrinted>2021-12-02T06:53:00Z</cp:lastPrinted>
  <dcterms:created xsi:type="dcterms:W3CDTF">2021-12-03T09:52:00Z</dcterms:created>
  <dcterms:modified xsi:type="dcterms:W3CDTF">2021-12-03T09:52:00Z</dcterms:modified>
</cp:coreProperties>
</file>