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2D" w:rsidRPr="0092572D" w:rsidRDefault="0092572D" w:rsidP="009257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92572D" w:rsidRPr="0092572D" w:rsidRDefault="0092572D" w:rsidP="009257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92572D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2572D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572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2572D">
        <w:rPr>
          <w:rFonts w:ascii="Times New Roman" w:hAnsi="Times New Roman" w:cs="Times New Roman"/>
          <w:sz w:val="24"/>
          <w:szCs w:val="24"/>
        </w:rPr>
        <w:t xml:space="preserve"> ноября 2019 года</w:t>
      </w:r>
    </w:p>
    <w:p w:rsidR="0092572D" w:rsidRPr="0092572D" w:rsidRDefault="0092572D" w:rsidP="0092572D">
      <w:pPr>
        <w:rPr>
          <w:rFonts w:ascii="Times New Roman" w:hAnsi="Times New Roman" w:cs="Times New Roman"/>
          <w:sz w:val="24"/>
          <w:szCs w:val="24"/>
        </w:rPr>
      </w:pPr>
    </w:p>
    <w:p w:rsidR="0092572D" w:rsidRPr="0092572D" w:rsidRDefault="0092572D" w:rsidP="009257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ноября вследствие затопления неэксплуатируемого дебаркадера в реке Оке в черте Нижнего Новгорода (в районе улицы Марата) произошло попадание порядка 200 л нефтепродуктов в речную воду.</w:t>
      </w:r>
      <w:r w:rsidR="00D46B7B">
        <w:rPr>
          <w:rFonts w:ascii="Times New Roman" w:hAnsi="Times New Roman" w:cs="Times New Roman"/>
          <w:sz w:val="24"/>
          <w:szCs w:val="24"/>
        </w:rPr>
        <w:t xml:space="preserve"> В тот же день специалистами ФГБУ «Верхне-Волжское УГМС» Росгидромета было произведено визуальное обследование места аварийного загрязнения, в ходе которого на водной поверхности реки (у левого берега) были отмечены следы нефтяной пленки (в виде отдельных пятен) </w:t>
      </w:r>
      <w:r w:rsidR="00984AAD" w:rsidRPr="00984AAD">
        <w:rPr>
          <w:rFonts w:ascii="Times New Roman" w:hAnsi="Times New Roman" w:cs="Times New Roman"/>
          <w:sz w:val="24"/>
          <w:szCs w:val="24"/>
        </w:rPr>
        <w:t xml:space="preserve">на расстоянии </w:t>
      </w:r>
      <w:r w:rsidR="001D16AD">
        <w:rPr>
          <w:rFonts w:ascii="Times New Roman" w:hAnsi="Times New Roman" w:cs="Times New Roman"/>
          <w:sz w:val="24"/>
          <w:szCs w:val="24"/>
        </w:rPr>
        <w:t>около</w:t>
      </w:r>
      <w:bookmarkStart w:id="0" w:name="_GoBack"/>
      <w:bookmarkEnd w:id="0"/>
      <w:r w:rsidR="00984AAD" w:rsidRPr="00984AAD">
        <w:rPr>
          <w:rFonts w:ascii="Times New Roman" w:hAnsi="Times New Roman" w:cs="Times New Roman"/>
          <w:sz w:val="24"/>
          <w:szCs w:val="24"/>
        </w:rPr>
        <w:t xml:space="preserve"> 100</w:t>
      </w:r>
      <w:r w:rsidR="00984AAD">
        <w:rPr>
          <w:rFonts w:ascii="Times New Roman" w:hAnsi="Times New Roman" w:cs="Times New Roman"/>
          <w:sz w:val="24"/>
          <w:szCs w:val="24"/>
        </w:rPr>
        <w:t xml:space="preserve"> </w:t>
      </w:r>
      <w:r w:rsidR="00984AAD" w:rsidRPr="00984AAD">
        <w:rPr>
          <w:rFonts w:ascii="Times New Roman" w:hAnsi="Times New Roman" w:cs="Times New Roman"/>
          <w:sz w:val="24"/>
          <w:szCs w:val="24"/>
        </w:rPr>
        <w:t xml:space="preserve">м </w:t>
      </w:r>
      <w:r w:rsidR="00984AAD">
        <w:rPr>
          <w:rFonts w:ascii="Times New Roman" w:hAnsi="Times New Roman" w:cs="Times New Roman"/>
          <w:sz w:val="24"/>
          <w:szCs w:val="24"/>
        </w:rPr>
        <w:t>(</w:t>
      </w:r>
      <w:r w:rsidR="00984AAD" w:rsidRPr="00984AAD">
        <w:rPr>
          <w:rFonts w:ascii="Times New Roman" w:hAnsi="Times New Roman" w:cs="Times New Roman"/>
          <w:sz w:val="24"/>
          <w:szCs w:val="24"/>
        </w:rPr>
        <w:t>при общей ширин</w:t>
      </w:r>
      <w:r w:rsidR="003F43C3">
        <w:rPr>
          <w:rFonts w:ascii="Times New Roman" w:hAnsi="Times New Roman" w:cs="Times New Roman"/>
          <w:sz w:val="24"/>
          <w:szCs w:val="24"/>
        </w:rPr>
        <w:t>е</w:t>
      </w:r>
      <w:r w:rsidR="00984AAD" w:rsidRPr="00984AAD">
        <w:rPr>
          <w:rFonts w:ascii="Times New Roman" w:hAnsi="Times New Roman" w:cs="Times New Roman"/>
          <w:sz w:val="24"/>
          <w:szCs w:val="24"/>
        </w:rPr>
        <w:t xml:space="preserve"> реки около 850</w:t>
      </w:r>
      <w:r w:rsidR="001E08D8">
        <w:rPr>
          <w:rFonts w:ascii="Times New Roman" w:hAnsi="Times New Roman" w:cs="Times New Roman"/>
          <w:sz w:val="24"/>
          <w:szCs w:val="24"/>
        </w:rPr>
        <w:t xml:space="preserve"> </w:t>
      </w:r>
      <w:r w:rsidR="00984AAD" w:rsidRPr="00984AAD">
        <w:rPr>
          <w:rFonts w:ascii="Times New Roman" w:hAnsi="Times New Roman" w:cs="Times New Roman"/>
          <w:sz w:val="24"/>
          <w:szCs w:val="24"/>
        </w:rPr>
        <w:t>м</w:t>
      </w:r>
      <w:r w:rsidR="00984AAD">
        <w:rPr>
          <w:rFonts w:ascii="Times New Roman" w:hAnsi="Times New Roman" w:cs="Times New Roman"/>
          <w:sz w:val="24"/>
          <w:szCs w:val="24"/>
        </w:rPr>
        <w:t>)</w:t>
      </w:r>
      <w:r w:rsidR="00984AAD" w:rsidRPr="00984AAD">
        <w:rPr>
          <w:rFonts w:ascii="Times New Roman" w:hAnsi="Times New Roman" w:cs="Times New Roman"/>
          <w:sz w:val="24"/>
          <w:szCs w:val="24"/>
        </w:rPr>
        <w:t>.</w:t>
      </w:r>
      <w:r w:rsidR="00D46B7B">
        <w:rPr>
          <w:rFonts w:ascii="Times New Roman" w:hAnsi="Times New Roman" w:cs="Times New Roman"/>
          <w:sz w:val="24"/>
          <w:szCs w:val="24"/>
        </w:rPr>
        <w:t xml:space="preserve"> Для последующего химического анализа были отобраны пробы речной воды в 400 м выше и 400 м ниже места затопления дебаркадера. По результатам химического анализа, содержание нефтепродуктов в отобранных пробах воды было ниже норматива ПДК*.</w:t>
      </w:r>
    </w:p>
    <w:p w:rsidR="0092572D" w:rsidRPr="0092572D" w:rsidRDefault="0092572D" w:rsidP="0092572D">
      <w:pPr>
        <w:rPr>
          <w:rFonts w:ascii="Times New Roman" w:hAnsi="Times New Roman" w:cs="Times New Roman"/>
          <w:sz w:val="24"/>
          <w:szCs w:val="24"/>
        </w:rPr>
      </w:pPr>
    </w:p>
    <w:p w:rsidR="0092572D" w:rsidRPr="0092572D" w:rsidRDefault="0092572D" w:rsidP="0092572D">
      <w:pPr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>Начальник УМСЗ Росгидромета                                                                        Ю.В. Пешков</w:t>
      </w:r>
    </w:p>
    <w:p w:rsidR="0092572D" w:rsidRPr="0092572D" w:rsidRDefault="0092572D" w:rsidP="0092572D">
      <w:pPr>
        <w:rPr>
          <w:rFonts w:ascii="Times New Roman" w:hAnsi="Times New Roman" w:cs="Times New Roman"/>
          <w:sz w:val="24"/>
          <w:szCs w:val="24"/>
        </w:rPr>
      </w:pPr>
    </w:p>
    <w:p w:rsidR="0092572D" w:rsidRDefault="0092572D" w:rsidP="0092572D">
      <w:pPr>
        <w:rPr>
          <w:rFonts w:ascii="Times New Roman" w:hAnsi="Times New Roman" w:cs="Times New Roman"/>
          <w:sz w:val="24"/>
          <w:szCs w:val="24"/>
        </w:rPr>
      </w:pPr>
    </w:p>
    <w:p w:rsidR="00620844" w:rsidRPr="0092572D" w:rsidRDefault="00620844" w:rsidP="0092572D">
      <w:pPr>
        <w:rPr>
          <w:rFonts w:ascii="Times New Roman" w:hAnsi="Times New Roman" w:cs="Times New Roman"/>
          <w:sz w:val="24"/>
          <w:szCs w:val="24"/>
        </w:rPr>
      </w:pPr>
    </w:p>
    <w:p w:rsidR="0092572D" w:rsidRPr="0092572D" w:rsidRDefault="0092572D" w:rsidP="0092572D">
      <w:pPr>
        <w:rPr>
          <w:rFonts w:ascii="Times New Roman" w:hAnsi="Times New Roman" w:cs="Times New Roman"/>
          <w:sz w:val="20"/>
          <w:szCs w:val="20"/>
        </w:rPr>
      </w:pPr>
      <w:r w:rsidRPr="0092572D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92572D">
        <w:rPr>
          <w:rFonts w:ascii="Times New Roman" w:hAnsi="Times New Roman" w:cs="Times New Roman"/>
          <w:sz w:val="20"/>
          <w:szCs w:val="20"/>
        </w:rPr>
        <w:t>ры</w:t>
      </w:r>
      <w:r>
        <w:rPr>
          <w:rFonts w:ascii="Times New Roman" w:hAnsi="Times New Roman" w:cs="Times New Roman"/>
          <w:sz w:val="20"/>
          <w:szCs w:val="20"/>
        </w:rPr>
        <w:t>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BA4C8C" w:rsidRDefault="00BA4C8C">
      <w:pPr>
        <w:rPr>
          <w:rFonts w:ascii="Times New Roman" w:hAnsi="Times New Roman" w:cs="Times New Roman"/>
          <w:sz w:val="24"/>
          <w:szCs w:val="24"/>
        </w:rPr>
      </w:pPr>
    </w:p>
    <w:p w:rsidR="006600EB" w:rsidRDefault="006600EB">
      <w:pPr>
        <w:rPr>
          <w:rFonts w:ascii="Times New Roman" w:hAnsi="Times New Roman" w:cs="Times New Roman"/>
          <w:sz w:val="24"/>
          <w:szCs w:val="24"/>
        </w:rPr>
      </w:pPr>
    </w:p>
    <w:sectPr w:rsidR="0066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46"/>
    <w:rsid w:val="001145A4"/>
    <w:rsid w:val="00162046"/>
    <w:rsid w:val="001D16AD"/>
    <w:rsid w:val="001E08D8"/>
    <w:rsid w:val="003F43C3"/>
    <w:rsid w:val="00620844"/>
    <w:rsid w:val="006600EB"/>
    <w:rsid w:val="0084729A"/>
    <w:rsid w:val="0092572D"/>
    <w:rsid w:val="00984AAD"/>
    <w:rsid w:val="00B043BA"/>
    <w:rsid w:val="00BA4C8C"/>
    <w:rsid w:val="00D4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2019-11-19T14:15:00Z</cp:lastPrinted>
  <dcterms:created xsi:type="dcterms:W3CDTF">2019-11-22T09:57:00Z</dcterms:created>
  <dcterms:modified xsi:type="dcterms:W3CDTF">2019-11-22T09:57:00Z</dcterms:modified>
</cp:coreProperties>
</file>