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3EC" w:rsidRDefault="006633EC" w:rsidP="006633EC">
      <w:pPr>
        <w:spacing w:line="320" w:lineRule="exact"/>
        <w:ind w:left="10065" w:right="-11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42061" w:rsidRDefault="00E42061" w:rsidP="00E42061">
      <w:pPr>
        <w:spacing w:before="60"/>
        <w:ind w:left="11199" w:right="-11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E42061" w:rsidRDefault="00E42061" w:rsidP="00E42061">
      <w:pPr>
        <w:spacing w:before="60"/>
        <w:ind w:left="11199" w:right="-11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УТВЕРЖДЕН</w:t>
      </w:r>
    </w:p>
    <w:p w:rsidR="00E42061" w:rsidRDefault="00E42061" w:rsidP="00E42061">
      <w:pPr>
        <w:spacing w:before="60"/>
        <w:ind w:left="11199" w:right="-11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приказом  Росгидромета</w:t>
      </w:r>
    </w:p>
    <w:p w:rsidR="00E42061" w:rsidRDefault="00E42061" w:rsidP="00E42061">
      <w:pPr>
        <w:ind w:left="11199" w:right="-1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  </w:t>
      </w:r>
      <w:r w:rsidR="00E22918">
        <w:rPr>
          <w:rFonts w:ascii="Times New Roman" w:hAnsi="Times New Roman" w:cs="Times New Roman"/>
          <w:bCs/>
          <w:sz w:val="28"/>
          <w:szCs w:val="28"/>
        </w:rPr>
        <w:t>18.12.2025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№  </w:t>
      </w:r>
      <w:r w:rsidR="00E22918">
        <w:rPr>
          <w:rFonts w:ascii="Times New Roman" w:hAnsi="Times New Roman" w:cs="Times New Roman"/>
          <w:bCs/>
          <w:sz w:val="28"/>
          <w:szCs w:val="28"/>
        </w:rPr>
        <w:t>408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:rsidR="008A603C" w:rsidRDefault="00292493" w:rsidP="00292493">
      <w:pPr>
        <w:spacing w:before="60"/>
        <w:ind w:left="11199" w:right="-1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1950FE" w:rsidRDefault="001950FE" w:rsidP="008A603C">
      <w:pPr>
        <w:spacing w:before="60"/>
        <w:ind w:left="11199" w:right="-11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633EC" w:rsidRPr="007226AC" w:rsidRDefault="006633EC" w:rsidP="006633EC">
      <w:pPr>
        <w:ind w:left="1080" w:right="1260"/>
        <w:jc w:val="center"/>
        <w:rPr>
          <w:rFonts w:ascii="Times New Roman" w:hAnsi="Times New Roman" w:cs="Times New Roman"/>
          <w:b/>
          <w:bCs/>
        </w:rPr>
      </w:pPr>
    </w:p>
    <w:p w:rsidR="006633EC" w:rsidRPr="007226AC" w:rsidRDefault="006633EC" w:rsidP="006633EC">
      <w:pPr>
        <w:spacing w:line="360" w:lineRule="auto"/>
        <w:ind w:left="1080" w:right="12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26AC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6633EC" w:rsidRPr="007226AC" w:rsidRDefault="006633EC" w:rsidP="006633EC">
      <w:pPr>
        <w:spacing w:line="360" w:lineRule="auto"/>
        <w:ind w:left="1080" w:right="12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26AC">
        <w:rPr>
          <w:rFonts w:ascii="Times New Roman" w:hAnsi="Times New Roman" w:cs="Times New Roman"/>
          <w:b/>
          <w:bCs/>
          <w:sz w:val="28"/>
          <w:szCs w:val="28"/>
        </w:rPr>
        <w:t>ОПЕРАТИВНО-ПРОИЗВОДСТВЕННЫХ РАБОТ   НИУ РОСГИДРОМЕТА НА  202</w:t>
      </w:r>
      <w:r w:rsidR="001B684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226AC">
        <w:rPr>
          <w:rFonts w:ascii="Times New Roman" w:hAnsi="Times New Roman" w:cs="Times New Roman"/>
          <w:b/>
          <w:bCs/>
          <w:sz w:val="28"/>
          <w:szCs w:val="28"/>
        </w:rPr>
        <w:t xml:space="preserve"> ГОД </w:t>
      </w:r>
    </w:p>
    <w:p w:rsidR="006633EC" w:rsidRPr="00635D86" w:rsidRDefault="006633EC" w:rsidP="006633EC">
      <w:pPr>
        <w:spacing w:line="360" w:lineRule="auto"/>
        <w:ind w:left="1080" w:right="1260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:rsidR="006633EC" w:rsidRPr="00635D86" w:rsidRDefault="006633EC" w:rsidP="006633EC">
      <w:pPr>
        <w:ind w:left="1080" w:right="1260"/>
        <w:jc w:val="center"/>
        <w:rPr>
          <w:rFonts w:ascii="Times New Roman" w:hAnsi="Times New Roman" w:cs="Times New Roman"/>
          <w:b/>
          <w:bCs/>
          <w:highlight w:val="yellow"/>
        </w:rPr>
      </w:pPr>
    </w:p>
    <w:p w:rsidR="006633EC" w:rsidRPr="00635D86" w:rsidRDefault="006633EC" w:rsidP="006633EC">
      <w:pPr>
        <w:ind w:left="1080" w:right="1260"/>
        <w:jc w:val="center"/>
        <w:rPr>
          <w:rFonts w:ascii="Times New Roman" w:hAnsi="Times New Roman" w:cs="Times New Roman"/>
          <w:b/>
          <w:bCs/>
          <w:highlight w:val="yellow"/>
        </w:rPr>
      </w:pPr>
    </w:p>
    <w:p w:rsidR="006633EC" w:rsidRPr="00635D86" w:rsidRDefault="006633EC" w:rsidP="006633EC">
      <w:pPr>
        <w:ind w:left="1080" w:right="1260"/>
        <w:jc w:val="center"/>
        <w:rPr>
          <w:rFonts w:ascii="Times New Roman" w:hAnsi="Times New Roman" w:cs="Times New Roman"/>
          <w:b/>
          <w:bCs/>
          <w:highlight w:val="yellow"/>
        </w:rPr>
      </w:pPr>
    </w:p>
    <w:p w:rsidR="006633EC" w:rsidRPr="00635D86" w:rsidRDefault="006633EC" w:rsidP="006633EC">
      <w:pPr>
        <w:ind w:left="1080" w:right="1260"/>
        <w:jc w:val="center"/>
        <w:rPr>
          <w:rFonts w:ascii="Times New Roman" w:hAnsi="Times New Roman" w:cs="Times New Roman"/>
          <w:b/>
          <w:bCs/>
          <w:highlight w:val="yellow"/>
        </w:rPr>
      </w:pPr>
    </w:p>
    <w:p w:rsidR="006633EC" w:rsidRPr="00635D86" w:rsidRDefault="006633EC" w:rsidP="006633EC">
      <w:pPr>
        <w:ind w:left="1080" w:right="1260"/>
        <w:jc w:val="center"/>
        <w:rPr>
          <w:rFonts w:ascii="Lucida Console" w:hAnsi="Lucida Console"/>
          <w:b/>
          <w:bCs/>
          <w:highlight w:val="yellow"/>
        </w:rPr>
      </w:pPr>
    </w:p>
    <w:p w:rsidR="006633EC" w:rsidRPr="00635D86" w:rsidRDefault="006633EC" w:rsidP="006633EC">
      <w:pPr>
        <w:ind w:left="1080" w:right="1260"/>
        <w:jc w:val="center"/>
        <w:rPr>
          <w:rFonts w:ascii="Lucida Console" w:hAnsi="Lucida Console"/>
          <w:b/>
          <w:bCs/>
          <w:highlight w:val="yellow"/>
        </w:rPr>
      </w:pPr>
    </w:p>
    <w:p w:rsidR="006633EC" w:rsidRPr="00635D86" w:rsidRDefault="006633EC" w:rsidP="006633EC">
      <w:pPr>
        <w:ind w:left="1080" w:right="1260"/>
        <w:jc w:val="center"/>
        <w:rPr>
          <w:rFonts w:ascii="Lucida Console" w:hAnsi="Lucida Console"/>
          <w:b/>
          <w:bCs/>
          <w:highlight w:val="yellow"/>
        </w:rPr>
      </w:pPr>
    </w:p>
    <w:p w:rsidR="006633EC" w:rsidRDefault="006633EC" w:rsidP="006633EC">
      <w:pPr>
        <w:ind w:left="1080" w:right="1260"/>
        <w:jc w:val="center"/>
        <w:rPr>
          <w:rFonts w:ascii="Times New Roman" w:hAnsi="Times New Roman" w:cs="Times New Roman"/>
          <w:b/>
          <w:bCs/>
        </w:rPr>
      </w:pPr>
      <w:r w:rsidRPr="00022EA5">
        <w:rPr>
          <w:rFonts w:ascii="Times New Roman" w:hAnsi="Times New Roman" w:cs="Times New Roman"/>
          <w:b/>
          <w:bCs/>
        </w:rPr>
        <w:t>Москва, 20</w:t>
      </w:r>
      <w:r w:rsidR="00560593" w:rsidRPr="00022EA5">
        <w:rPr>
          <w:rFonts w:ascii="Times New Roman" w:hAnsi="Times New Roman" w:cs="Times New Roman"/>
          <w:b/>
          <w:bCs/>
        </w:rPr>
        <w:t>2</w:t>
      </w:r>
      <w:r w:rsidR="001B684E">
        <w:rPr>
          <w:rFonts w:ascii="Times New Roman" w:hAnsi="Times New Roman" w:cs="Times New Roman"/>
          <w:b/>
          <w:bCs/>
        </w:rPr>
        <w:t>5</w:t>
      </w:r>
      <w:r w:rsidRPr="00022EA5">
        <w:rPr>
          <w:rFonts w:ascii="Times New Roman" w:hAnsi="Times New Roman" w:cs="Times New Roman"/>
          <w:b/>
          <w:bCs/>
        </w:rPr>
        <w:t xml:space="preserve"> г.</w:t>
      </w:r>
    </w:p>
    <w:p w:rsidR="006633EC" w:rsidRDefault="006633EC" w:rsidP="006633EC">
      <w:pPr>
        <w:sectPr w:rsidR="006633EC">
          <w:pgSz w:w="16838" w:h="11906" w:orient="landscape"/>
          <w:pgMar w:top="1135" w:right="678" w:bottom="851" w:left="1134" w:header="709" w:footer="709" w:gutter="0"/>
          <w:cols w:space="720"/>
        </w:sectPr>
      </w:pPr>
    </w:p>
    <w:p w:rsidR="006633EC" w:rsidRDefault="006633EC" w:rsidP="006633EC">
      <w:pPr>
        <w:ind w:right="-1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ОГЛАВЛЕНИЕ</w:t>
      </w:r>
    </w:p>
    <w:p w:rsidR="006633EC" w:rsidRDefault="006633EC" w:rsidP="006633EC">
      <w:pPr>
        <w:ind w:right="67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35"/>
        <w:gridCol w:w="11806"/>
        <w:gridCol w:w="1326"/>
      </w:tblGrid>
      <w:tr w:rsidR="006633EC" w:rsidRPr="00A6203C" w:rsidTr="00D17BF0">
        <w:trPr>
          <w:trHeight w:val="595"/>
        </w:trPr>
        <w:tc>
          <w:tcPr>
            <w:tcW w:w="1035" w:type="dxa"/>
            <w:hideMark/>
          </w:tcPr>
          <w:p w:rsidR="006633EC" w:rsidRPr="00A6203C" w:rsidRDefault="006633EC" w:rsidP="006633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203C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11806" w:type="dxa"/>
            <w:hideMark/>
          </w:tcPr>
          <w:p w:rsidR="006633EC" w:rsidRPr="00A6203C" w:rsidRDefault="006633EC" w:rsidP="00663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регулярных наблюдений на стационарных и подвижных пунктах наблюдений, входящих в                                                                                      государственную наблюдательную сеть</w:t>
            </w:r>
            <w:proofErr w:type="gramStart"/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203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 w:rsidRPr="00A620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. . . . . . . . . . . . . . . . . . . . . . . . . . . . . . . . . . . . . . . . . . . . . . . . . . . </w:t>
            </w:r>
          </w:p>
        </w:tc>
        <w:tc>
          <w:tcPr>
            <w:tcW w:w="1326" w:type="dxa"/>
          </w:tcPr>
          <w:p w:rsidR="006633EC" w:rsidRPr="00A6203C" w:rsidRDefault="006633EC" w:rsidP="006633EC">
            <w:pPr>
              <w:spacing w:after="0" w:line="240" w:lineRule="auto"/>
              <w:ind w:right="352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633EC" w:rsidRPr="00A6203C" w:rsidRDefault="008B5DBE" w:rsidP="006633EC">
            <w:pPr>
              <w:spacing w:after="0" w:line="240" w:lineRule="auto"/>
              <w:ind w:right="352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203C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6633EC" w:rsidRPr="00A6203C" w:rsidTr="00D17BF0">
        <w:tc>
          <w:tcPr>
            <w:tcW w:w="1035" w:type="dxa"/>
            <w:hideMark/>
          </w:tcPr>
          <w:p w:rsidR="006633EC" w:rsidRPr="00A6203C" w:rsidRDefault="006633EC" w:rsidP="00D17BF0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806" w:type="dxa"/>
            <w:hideMark/>
          </w:tcPr>
          <w:p w:rsidR="006633EC" w:rsidRPr="00A6203C" w:rsidRDefault="006633EC" w:rsidP="006633E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регулярных работ в области мониторинга состояния окружающей среды и её загрязнения.</w:t>
            </w:r>
            <w:proofErr w:type="gramStart"/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</w:t>
            </w:r>
          </w:p>
        </w:tc>
        <w:tc>
          <w:tcPr>
            <w:tcW w:w="1326" w:type="dxa"/>
          </w:tcPr>
          <w:p w:rsidR="006633EC" w:rsidRPr="00A6203C" w:rsidRDefault="002F480B" w:rsidP="00D17BF0">
            <w:pPr>
              <w:spacing w:before="120" w:after="0" w:line="240" w:lineRule="auto"/>
              <w:ind w:right="3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633EC" w:rsidRPr="00A6203C" w:rsidTr="00D17BF0">
        <w:tc>
          <w:tcPr>
            <w:tcW w:w="1035" w:type="dxa"/>
            <w:hideMark/>
          </w:tcPr>
          <w:p w:rsidR="006633EC" w:rsidRPr="00A6203C" w:rsidRDefault="006633EC" w:rsidP="006633EC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806" w:type="dxa"/>
            <w:hideMark/>
          </w:tcPr>
          <w:p w:rsidR="006633EC" w:rsidRPr="00A6203C" w:rsidRDefault="006633EC" w:rsidP="00D17BF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доведение до потребителей гидрометеорологической оперативно-прогностической,  анал</w:t>
            </w: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тической и режимно-справочной информации.</w:t>
            </w:r>
            <w:proofErr w:type="gramStart"/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. . . . . . . . . . . . . . . . . . . . . . . . . . </w:t>
            </w:r>
            <w:r w:rsidR="00D17BF0"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. . . . . . . . . . . . . . . . . . . . . . . . . </w:t>
            </w:r>
          </w:p>
        </w:tc>
        <w:tc>
          <w:tcPr>
            <w:tcW w:w="1326" w:type="dxa"/>
          </w:tcPr>
          <w:p w:rsidR="006633EC" w:rsidRPr="00A6203C" w:rsidRDefault="006633EC" w:rsidP="006633EC">
            <w:pPr>
              <w:spacing w:before="120" w:after="0" w:line="240" w:lineRule="auto"/>
              <w:ind w:right="3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3EC" w:rsidRPr="00A6203C" w:rsidRDefault="008B5DBE" w:rsidP="00843BE7">
            <w:pPr>
              <w:spacing w:after="0" w:line="240" w:lineRule="auto"/>
              <w:ind w:right="3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43B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633EC" w:rsidRPr="00A6203C" w:rsidTr="00D17BF0">
        <w:tc>
          <w:tcPr>
            <w:tcW w:w="1035" w:type="dxa"/>
            <w:hideMark/>
          </w:tcPr>
          <w:p w:rsidR="006633EC" w:rsidRPr="00A6203C" w:rsidRDefault="006633EC" w:rsidP="00D17BF0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1806" w:type="dxa"/>
            <w:hideMark/>
          </w:tcPr>
          <w:p w:rsidR="006633EC" w:rsidRPr="00A6203C" w:rsidRDefault="00D17BF0" w:rsidP="00D17BF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Сопровождение и поддержка оперативных технологий</w:t>
            </w:r>
            <w:r w:rsidR="006633EC"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Start"/>
            <w:r w:rsidR="006633EC"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="006633EC"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. </w:t>
            </w: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. . . . . . . . . . . . . . . . . . . . . . . . . . . . . . . . . . . . . . . . . </w:t>
            </w:r>
          </w:p>
        </w:tc>
        <w:tc>
          <w:tcPr>
            <w:tcW w:w="1326" w:type="dxa"/>
            <w:hideMark/>
          </w:tcPr>
          <w:p w:rsidR="006633EC" w:rsidRPr="00A6203C" w:rsidRDefault="00E40A11" w:rsidP="009A33E1">
            <w:pPr>
              <w:spacing w:before="120" w:after="0" w:line="240" w:lineRule="auto"/>
              <w:ind w:right="3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A33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633EC" w:rsidRPr="00A6203C" w:rsidTr="00D17BF0">
        <w:tc>
          <w:tcPr>
            <w:tcW w:w="1035" w:type="dxa"/>
            <w:hideMark/>
          </w:tcPr>
          <w:p w:rsidR="006633EC" w:rsidRPr="00A6203C" w:rsidRDefault="006633EC" w:rsidP="00D17BF0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1806" w:type="dxa"/>
            <w:hideMark/>
          </w:tcPr>
          <w:p w:rsidR="006633EC" w:rsidRPr="00A6203C" w:rsidRDefault="00D17BF0" w:rsidP="00D17BF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Поверка средств измерений (в том числе эталонных) для учреждений государственной наблюдательной сети Росгидромета</w:t>
            </w:r>
            <w:proofErr w:type="gramStart"/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. . . . . . . . . . . . . . . . . . . . . . . . . . . . . . . . . . . . . . . . . . . . . . . . . . . . . . . . . . . . . . . . . . . . . . . . . . . . . </w:t>
            </w:r>
          </w:p>
        </w:tc>
        <w:tc>
          <w:tcPr>
            <w:tcW w:w="1326" w:type="dxa"/>
          </w:tcPr>
          <w:p w:rsidR="00D17BF0" w:rsidRPr="00A6203C" w:rsidRDefault="00D17BF0" w:rsidP="00D17BF0">
            <w:pPr>
              <w:spacing w:before="120" w:after="0" w:line="240" w:lineRule="auto"/>
              <w:ind w:right="3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3EC" w:rsidRPr="00A6203C" w:rsidRDefault="002F480B" w:rsidP="009A33E1">
            <w:pPr>
              <w:spacing w:after="0" w:line="240" w:lineRule="auto"/>
              <w:ind w:right="3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A33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633EC" w:rsidRPr="00A6203C" w:rsidTr="00D17BF0">
        <w:tc>
          <w:tcPr>
            <w:tcW w:w="1035" w:type="dxa"/>
            <w:hideMark/>
          </w:tcPr>
          <w:p w:rsidR="006633EC" w:rsidRPr="00A6203C" w:rsidRDefault="006633EC" w:rsidP="00D17BF0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1806" w:type="dxa"/>
            <w:hideMark/>
          </w:tcPr>
          <w:p w:rsidR="006633EC" w:rsidRPr="00A6203C" w:rsidRDefault="00D17BF0" w:rsidP="00D17BF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Приём,  регистрация,  архивация, тематическая  обработка  данных  спутниковых  систем  и  доведение  до  потребителей спутниковой   информационной продукции, а также сбор информации с наблюдател</w:t>
            </w: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ной  сети Росгидромета с использованием метеорологических   космических аппаратов</w:t>
            </w:r>
            <w:r w:rsidR="006633EC"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Start"/>
            <w:r w:rsidR="006633EC"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="006633EC"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. . . . . . . . . . .</w:t>
            </w: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. . </w:t>
            </w:r>
          </w:p>
        </w:tc>
        <w:tc>
          <w:tcPr>
            <w:tcW w:w="1326" w:type="dxa"/>
          </w:tcPr>
          <w:p w:rsidR="006633EC" w:rsidRPr="00A6203C" w:rsidRDefault="006633EC" w:rsidP="00D17BF0">
            <w:pPr>
              <w:spacing w:before="120" w:after="0" w:line="240" w:lineRule="auto"/>
              <w:ind w:right="3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3EC" w:rsidRPr="00A6203C" w:rsidRDefault="00E40A11" w:rsidP="009A33E1">
            <w:pPr>
              <w:spacing w:before="120" w:after="0" w:line="240" w:lineRule="auto"/>
              <w:ind w:right="3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A33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17BF0" w:rsidRPr="00A6203C" w:rsidTr="00D17BF0">
        <w:tc>
          <w:tcPr>
            <w:tcW w:w="1035" w:type="dxa"/>
          </w:tcPr>
          <w:p w:rsidR="00D17BF0" w:rsidRPr="00A6203C" w:rsidRDefault="00D17BF0" w:rsidP="00D17BF0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1806" w:type="dxa"/>
          </w:tcPr>
          <w:p w:rsidR="00D17BF0" w:rsidRPr="00A6203C" w:rsidRDefault="00D17BF0" w:rsidP="00D17BF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Ведение Единого государственного фонда данных о состоянии  окружающей среды, её  загрязнении (п</w:t>
            </w: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полнение фонда данных и передача информации во ВНИИГМИ-МЦД на хранение в соответствии с РД 52.19.704– 2008 «Краткие схемы обработки гидрометеорологической   информации» и 52.19.143 «Пер</w:t>
            </w: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чень документов архивного фонда данных о состоянии окружающей среды, её загрязнении»)</w:t>
            </w:r>
            <w:proofErr w:type="gramStart"/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. . . . . . . . .</w:t>
            </w:r>
          </w:p>
        </w:tc>
        <w:tc>
          <w:tcPr>
            <w:tcW w:w="1326" w:type="dxa"/>
          </w:tcPr>
          <w:p w:rsidR="00D17BF0" w:rsidRPr="00A6203C" w:rsidRDefault="00D17BF0" w:rsidP="00D17BF0">
            <w:pPr>
              <w:spacing w:before="120" w:after="0" w:line="240" w:lineRule="auto"/>
              <w:ind w:right="3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DBE" w:rsidRPr="00A6203C" w:rsidRDefault="008B5DBE" w:rsidP="00D17BF0">
            <w:pPr>
              <w:spacing w:before="120" w:after="0" w:line="240" w:lineRule="auto"/>
              <w:ind w:right="3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DBE" w:rsidRPr="00A6203C" w:rsidRDefault="009A33E1" w:rsidP="005B0FEA">
            <w:pPr>
              <w:spacing w:after="0" w:line="240" w:lineRule="auto"/>
              <w:ind w:right="3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D17BF0" w:rsidRPr="00A6203C" w:rsidTr="00D17BF0">
        <w:tc>
          <w:tcPr>
            <w:tcW w:w="1035" w:type="dxa"/>
          </w:tcPr>
          <w:p w:rsidR="00D17BF0" w:rsidRPr="00A6203C" w:rsidRDefault="00D17BF0" w:rsidP="00D17BF0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1806" w:type="dxa"/>
          </w:tcPr>
          <w:p w:rsidR="00D17BF0" w:rsidRPr="00A6203C" w:rsidRDefault="00D17BF0" w:rsidP="00D17BF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Работы по регулярному обмену информацией в рамках действующих международных соглашений в о</w:t>
            </w: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ласти гидрометеорологии   и мониторинга окружающей  среды, её загрязнения</w:t>
            </w:r>
            <w:proofErr w:type="gramStart"/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. . . . . . . . . . . . . . . . . . . . . .</w:t>
            </w:r>
          </w:p>
        </w:tc>
        <w:tc>
          <w:tcPr>
            <w:tcW w:w="1326" w:type="dxa"/>
          </w:tcPr>
          <w:p w:rsidR="00D17BF0" w:rsidRPr="00A6203C" w:rsidRDefault="00D17BF0" w:rsidP="00D17BF0">
            <w:pPr>
              <w:spacing w:before="120" w:after="0" w:line="240" w:lineRule="auto"/>
              <w:ind w:right="3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DBE" w:rsidRPr="00A6203C" w:rsidRDefault="00DB0A53" w:rsidP="009A33E1">
            <w:pPr>
              <w:spacing w:after="0" w:line="240" w:lineRule="auto"/>
              <w:ind w:right="3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A33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17BF0" w:rsidRPr="00A6203C" w:rsidTr="00D17BF0">
        <w:tc>
          <w:tcPr>
            <w:tcW w:w="1035" w:type="dxa"/>
          </w:tcPr>
          <w:p w:rsidR="00D17BF0" w:rsidRPr="00A6203C" w:rsidRDefault="00D17BF0" w:rsidP="00D17BF0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1806" w:type="dxa"/>
          </w:tcPr>
          <w:p w:rsidR="00D17BF0" w:rsidRPr="00A6203C" w:rsidRDefault="00627392" w:rsidP="00A6203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Оперативное </w:t>
            </w:r>
            <w:r w:rsidR="00D17BF0"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руководство сетевыми подразделениями Росгидромета.</w:t>
            </w:r>
            <w:proofErr w:type="gramStart"/>
            <w:r w:rsidR="00D17BF0"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="00D17BF0"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. . . . . . . . . . . . . . . .</w:t>
            </w:r>
          </w:p>
        </w:tc>
        <w:tc>
          <w:tcPr>
            <w:tcW w:w="1326" w:type="dxa"/>
          </w:tcPr>
          <w:p w:rsidR="008B5DBE" w:rsidRPr="00A6203C" w:rsidRDefault="0015543A" w:rsidP="009A33E1">
            <w:pPr>
              <w:spacing w:before="120" w:after="0" w:line="240" w:lineRule="auto"/>
              <w:ind w:right="3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A33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17BF0" w:rsidRPr="00A6203C" w:rsidTr="00D17BF0">
        <w:tc>
          <w:tcPr>
            <w:tcW w:w="1035" w:type="dxa"/>
          </w:tcPr>
          <w:p w:rsidR="00D17BF0" w:rsidRPr="00A6203C" w:rsidRDefault="00D17BF0" w:rsidP="00D17BF0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</w:p>
        </w:tc>
        <w:tc>
          <w:tcPr>
            <w:tcW w:w="11806" w:type="dxa"/>
          </w:tcPr>
          <w:p w:rsidR="00D17BF0" w:rsidRPr="00A6203C" w:rsidRDefault="00D17BF0" w:rsidP="00D17BF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Издание научно-технической литературы</w:t>
            </w:r>
            <w:proofErr w:type="gramStart"/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. . . . . . . . . . . . . . . . . . . . . . . . . . . . . . . . . . . . . . . . . . . . . . . . . . . . . . . .</w:t>
            </w:r>
          </w:p>
        </w:tc>
        <w:tc>
          <w:tcPr>
            <w:tcW w:w="1326" w:type="dxa"/>
          </w:tcPr>
          <w:p w:rsidR="00D17BF0" w:rsidRPr="00A6203C" w:rsidRDefault="0015543A" w:rsidP="009A33E1">
            <w:pPr>
              <w:spacing w:before="120" w:after="0" w:line="240" w:lineRule="auto"/>
              <w:ind w:right="3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A33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17BF0" w:rsidRPr="00A6203C" w:rsidTr="00D17BF0">
        <w:tc>
          <w:tcPr>
            <w:tcW w:w="1035" w:type="dxa"/>
          </w:tcPr>
          <w:p w:rsidR="00D17BF0" w:rsidRPr="00A6203C" w:rsidRDefault="00D17BF0" w:rsidP="00D17BF0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1806" w:type="dxa"/>
          </w:tcPr>
          <w:p w:rsidR="00D17BF0" w:rsidRPr="00A6203C" w:rsidRDefault="00D17BF0" w:rsidP="00D17BF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Информационно-аналитическое обеспечение деятельности Росгидромета</w:t>
            </w:r>
            <w:proofErr w:type="gramStart"/>
            <w:r w:rsidR="008B5DBE"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="008B5DBE"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. . . . . . . . . . . . . . . . . . . . . . . . . . .</w:t>
            </w:r>
          </w:p>
        </w:tc>
        <w:tc>
          <w:tcPr>
            <w:tcW w:w="1326" w:type="dxa"/>
          </w:tcPr>
          <w:p w:rsidR="00D17BF0" w:rsidRPr="00A6203C" w:rsidRDefault="0015543A" w:rsidP="009A33E1">
            <w:pPr>
              <w:spacing w:before="120" w:after="0" w:line="240" w:lineRule="auto"/>
              <w:ind w:right="3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A33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676E9" w:rsidTr="00B676E9">
        <w:tc>
          <w:tcPr>
            <w:tcW w:w="1035" w:type="dxa"/>
          </w:tcPr>
          <w:p w:rsidR="00B676E9" w:rsidRDefault="00B676E9" w:rsidP="00B676E9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03C" w:rsidRPr="00A6203C" w:rsidRDefault="00A6203C" w:rsidP="00B676E9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6" w:type="dxa"/>
          </w:tcPr>
          <w:p w:rsidR="00B676E9" w:rsidRPr="00A6203C" w:rsidRDefault="00B676E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AA7415" w:rsidRPr="00A6203C" w:rsidRDefault="00AA7415" w:rsidP="00AA7415">
            <w:pPr>
              <w:spacing w:after="0" w:line="240" w:lineRule="auto"/>
              <w:ind w:right="35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33EC" w:rsidRDefault="006633EC" w:rsidP="006633E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3295"/>
        <w:gridCol w:w="1276"/>
        <w:gridCol w:w="1417"/>
        <w:gridCol w:w="4536"/>
        <w:gridCol w:w="2127"/>
        <w:gridCol w:w="2126"/>
      </w:tblGrid>
      <w:tr w:rsidR="00E42061" w:rsidRPr="005071B9" w:rsidTr="00E42061">
        <w:trPr>
          <w:trHeight w:val="765"/>
          <w:tblHeader/>
        </w:trPr>
        <w:tc>
          <w:tcPr>
            <w:tcW w:w="675" w:type="dxa"/>
          </w:tcPr>
          <w:p w:rsidR="00E42061" w:rsidRPr="00A40867" w:rsidRDefault="00E42061" w:rsidP="006205B4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8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E42061" w:rsidRPr="00A40867" w:rsidRDefault="00E42061" w:rsidP="006205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4086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40867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295" w:type="dxa"/>
          </w:tcPr>
          <w:p w:rsidR="00E42061" w:rsidRPr="00A40867" w:rsidRDefault="00E42061" w:rsidP="00A40867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867">
              <w:rPr>
                <w:rFonts w:ascii="Times New Roman" w:hAnsi="Times New Roman" w:cs="Times New Roman"/>
                <w:sz w:val="18"/>
                <w:szCs w:val="18"/>
              </w:rPr>
              <w:t>Наименование работы (основание для ее проведения – РД, приказ, решение коллегии и т.п.)</w:t>
            </w:r>
          </w:p>
        </w:tc>
        <w:tc>
          <w:tcPr>
            <w:tcW w:w="1276" w:type="dxa"/>
          </w:tcPr>
          <w:p w:rsidR="00E42061" w:rsidRPr="00A40867" w:rsidRDefault="00E42061" w:rsidP="00A40867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0867">
              <w:rPr>
                <w:rFonts w:ascii="Times New Roman" w:hAnsi="Times New Roman" w:cs="Times New Roman"/>
                <w:sz w:val="18"/>
                <w:szCs w:val="18"/>
              </w:rPr>
              <w:t>Исполнители</w:t>
            </w:r>
          </w:p>
        </w:tc>
        <w:tc>
          <w:tcPr>
            <w:tcW w:w="1417" w:type="dxa"/>
          </w:tcPr>
          <w:p w:rsidR="00E42061" w:rsidRPr="00A40867" w:rsidRDefault="00E42061" w:rsidP="00E30FA2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Структурное п</w:t>
            </w:r>
            <w:r w:rsidRPr="00A40867">
              <w:rPr>
                <w:rFonts w:ascii="Times New Roman" w:hAnsi="Times New Roman" w:cs="Times New Roman"/>
                <w:sz w:val="18"/>
                <w:szCs w:val="18"/>
              </w:rPr>
              <w:t>одразделение центрального аппарата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408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оординатор</w:t>
            </w:r>
            <w:r w:rsidRPr="00A40867">
              <w:rPr>
                <w:rFonts w:ascii="Times New Roman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4536" w:type="dxa"/>
          </w:tcPr>
          <w:p w:rsidR="00E42061" w:rsidRPr="00A40867" w:rsidRDefault="00E42061" w:rsidP="003C571B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867">
              <w:rPr>
                <w:rFonts w:ascii="Times New Roman" w:hAnsi="Times New Roman" w:cs="Times New Roman"/>
                <w:sz w:val="18"/>
                <w:szCs w:val="18"/>
              </w:rPr>
              <w:t>Состав работ и планируемые показатели (включая п</w:t>
            </w:r>
            <w:r w:rsidRPr="00A4086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40867">
              <w:rPr>
                <w:rFonts w:ascii="Times New Roman" w:hAnsi="Times New Roman" w:cs="Times New Roman"/>
                <w:sz w:val="18"/>
                <w:szCs w:val="18"/>
              </w:rPr>
              <w:t>речень продукции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показатель объема работы,             отражаемый в государственном задании)</w:t>
            </w:r>
            <w:r w:rsidRPr="00A40867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Pr="00A40867">
              <w:rPr>
                <w:rFonts w:ascii="Times New Roman" w:hAnsi="Times New Roman" w:cs="Times New Roman"/>
                <w:sz w:val="18"/>
                <w:szCs w:val="18"/>
              </w:rPr>
              <w:t>планируемый год</w:t>
            </w:r>
          </w:p>
        </w:tc>
        <w:tc>
          <w:tcPr>
            <w:tcW w:w="2127" w:type="dxa"/>
          </w:tcPr>
          <w:p w:rsidR="00E42061" w:rsidRPr="00A40867" w:rsidRDefault="00E42061" w:rsidP="006205B4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867">
              <w:rPr>
                <w:rFonts w:ascii="Times New Roman" w:hAnsi="Times New Roman" w:cs="Times New Roman"/>
                <w:sz w:val="18"/>
                <w:szCs w:val="18"/>
              </w:rPr>
              <w:t xml:space="preserve">Предполагаемые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A40867">
              <w:rPr>
                <w:rFonts w:ascii="Times New Roman" w:hAnsi="Times New Roman" w:cs="Times New Roman"/>
                <w:sz w:val="18"/>
                <w:szCs w:val="18"/>
              </w:rPr>
              <w:t>потребители</w:t>
            </w:r>
          </w:p>
        </w:tc>
        <w:tc>
          <w:tcPr>
            <w:tcW w:w="2126" w:type="dxa"/>
          </w:tcPr>
          <w:p w:rsidR="00E42061" w:rsidRPr="00A40867" w:rsidRDefault="00E42061" w:rsidP="006205B4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6205B4" w:rsidRPr="005071B9" w:rsidTr="00433B74">
        <w:trPr>
          <w:trHeight w:val="378"/>
        </w:trPr>
        <w:tc>
          <w:tcPr>
            <w:tcW w:w="15452" w:type="dxa"/>
            <w:gridSpan w:val="7"/>
          </w:tcPr>
          <w:p w:rsidR="006205B4" w:rsidRPr="006205B4" w:rsidRDefault="006205B4" w:rsidP="006205B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205B4">
              <w:rPr>
                <w:rFonts w:ascii="Times New Roman" w:hAnsi="Times New Roman" w:cs="Times New Roman"/>
                <w:b/>
              </w:rPr>
              <w:t xml:space="preserve">1. Проведение регулярных наблюдений на стационарных и подвижных пунктах наблюдений, входящих в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</w:t>
            </w:r>
            <w:r w:rsidR="005F7F2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205B4">
              <w:rPr>
                <w:rFonts w:ascii="Times New Roman" w:hAnsi="Times New Roman" w:cs="Times New Roman"/>
                <w:b/>
              </w:rPr>
              <w:t>государственную наблюдательную сеть</w:t>
            </w:r>
          </w:p>
        </w:tc>
      </w:tr>
      <w:tr w:rsidR="00E42061" w:rsidRPr="005071B9" w:rsidTr="00E42061">
        <w:trPr>
          <w:trHeight w:val="378"/>
        </w:trPr>
        <w:tc>
          <w:tcPr>
            <w:tcW w:w="675" w:type="dxa"/>
          </w:tcPr>
          <w:p w:rsidR="00E42061" w:rsidRPr="000B769E" w:rsidRDefault="00E42061" w:rsidP="00641915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69E">
              <w:rPr>
                <w:rFonts w:ascii="Times New Roman" w:hAnsi="Times New Roman" w:cs="Times New Roman"/>
                <w:b/>
                <w:sz w:val="20"/>
                <w:szCs w:val="20"/>
              </w:rPr>
              <w:t>1.1.</w:t>
            </w:r>
          </w:p>
        </w:tc>
        <w:tc>
          <w:tcPr>
            <w:tcW w:w="3295" w:type="dxa"/>
          </w:tcPr>
          <w:p w:rsidR="00E42061" w:rsidRPr="000B769E" w:rsidRDefault="00E42061" w:rsidP="005F7F2B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69E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Производство наблюдений и о</w:t>
            </w:r>
            <w:r w:rsidRPr="000B769E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0B769E">
              <w:rPr>
                <w:rFonts w:ascii="Times New Roman" w:hAnsi="Times New Roman" w:cs="Times New Roman"/>
                <w:b/>
                <w:sz w:val="20"/>
                <w:szCs w:val="20"/>
              </w:rPr>
              <w:t>работка их результатов на мете</w:t>
            </w:r>
            <w:r w:rsidRPr="000B769E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B769E">
              <w:rPr>
                <w:rFonts w:ascii="Times New Roman" w:hAnsi="Times New Roman" w:cs="Times New Roman"/>
                <w:b/>
                <w:sz w:val="20"/>
                <w:szCs w:val="20"/>
              </w:rPr>
              <w:t>станции «Валдай», на речных п</w:t>
            </w:r>
            <w:r w:rsidRPr="000B769E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B769E">
              <w:rPr>
                <w:rFonts w:ascii="Times New Roman" w:hAnsi="Times New Roman" w:cs="Times New Roman"/>
                <w:b/>
                <w:sz w:val="20"/>
                <w:szCs w:val="20"/>
              </w:rPr>
              <w:t>стах в бассейне р. Полометь, на лесном опытном участке «Таё</w:t>
            </w:r>
            <w:r w:rsidRPr="000B769E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Pr="000B769E">
              <w:rPr>
                <w:rFonts w:ascii="Times New Roman" w:hAnsi="Times New Roman" w:cs="Times New Roman"/>
                <w:b/>
                <w:sz w:val="20"/>
                <w:szCs w:val="20"/>
              </w:rPr>
              <w:t>ное», на озерных постах озер «Валдайское» и «Ужин», на оса</w:t>
            </w:r>
            <w:r w:rsidRPr="000B769E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0B769E">
              <w:rPr>
                <w:rFonts w:ascii="Times New Roman" w:hAnsi="Times New Roman" w:cs="Times New Roman"/>
                <w:b/>
                <w:sz w:val="20"/>
                <w:szCs w:val="20"/>
              </w:rPr>
              <w:t>комерном полигоне, на вод</w:t>
            </w:r>
            <w:r w:rsidRPr="000B769E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B769E">
              <w:rPr>
                <w:rFonts w:ascii="Times New Roman" w:hAnsi="Times New Roman" w:cs="Times New Roman"/>
                <w:b/>
                <w:sz w:val="20"/>
                <w:szCs w:val="20"/>
              </w:rPr>
              <w:t>испарительном полигоне, на З</w:t>
            </w:r>
            <w:r w:rsidRPr="000B769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B769E">
              <w:rPr>
                <w:rFonts w:ascii="Times New Roman" w:hAnsi="Times New Roman" w:cs="Times New Roman"/>
                <w:b/>
                <w:sz w:val="20"/>
                <w:szCs w:val="20"/>
              </w:rPr>
              <w:t>леногорской болотной станции. Производство оперативных р</w:t>
            </w:r>
            <w:r w:rsidRPr="000B769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B769E">
              <w:rPr>
                <w:rFonts w:ascii="Times New Roman" w:hAnsi="Times New Roman" w:cs="Times New Roman"/>
                <w:b/>
                <w:sz w:val="20"/>
                <w:szCs w:val="20"/>
              </w:rPr>
              <w:t>диолокационных наблюдений на ДМРЛ-С «Валдай».</w:t>
            </w:r>
          </w:p>
          <w:p w:rsidR="00E42061" w:rsidRPr="000B769E" w:rsidRDefault="00E42061" w:rsidP="006205B4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42061" w:rsidRPr="000B769E" w:rsidRDefault="00E42061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69E">
              <w:rPr>
                <w:rFonts w:ascii="Times New Roman" w:hAnsi="Times New Roman" w:cs="Times New Roman"/>
                <w:sz w:val="20"/>
                <w:szCs w:val="20"/>
              </w:rPr>
              <w:t>ФГБУ «ГГИ»</w:t>
            </w:r>
          </w:p>
        </w:tc>
        <w:tc>
          <w:tcPr>
            <w:tcW w:w="1417" w:type="dxa"/>
          </w:tcPr>
          <w:p w:rsidR="00E42061" w:rsidRPr="000B769E" w:rsidRDefault="00E42061" w:rsidP="00635D8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69E">
              <w:rPr>
                <w:rFonts w:ascii="Times New Roman" w:hAnsi="Times New Roman" w:cs="Times New Roman"/>
                <w:sz w:val="20"/>
                <w:szCs w:val="20"/>
              </w:rPr>
              <w:t>УГСН            (И.А. Евд</w:t>
            </w:r>
            <w:r w:rsidRPr="000B769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B769E">
              <w:rPr>
                <w:rFonts w:ascii="Times New Roman" w:hAnsi="Times New Roman" w:cs="Times New Roman"/>
                <w:sz w:val="20"/>
                <w:szCs w:val="20"/>
              </w:rPr>
              <w:t>кимов)</w:t>
            </w:r>
          </w:p>
        </w:tc>
        <w:tc>
          <w:tcPr>
            <w:tcW w:w="4536" w:type="dxa"/>
          </w:tcPr>
          <w:p w:rsidR="00E42061" w:rsidRPr="004D463D" w:rsidRDefault="00E42061" w:rsidP="00C35D4A">
            <w:pPr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>Результаты наблюдений в соответствии с Пр</w:t>
            </w: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>граммой наблюдений  на следующих постах:</w:t>
            </w:r>
          </w:p>
          <w:p w:rsidR="00E42061" w:rsidRPr="004D463D" w:rsidRDefault="00E42061" w:rsidP="00C35D4A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>- Валдайской воднобалансовой станции (ВФ ФГБУ «ГГИ») на участках «Лог Таёжный» и «Центральная усадьба»;</w:t>
            </w:r>
          </w:p>
          <w:p w:rsidR="00E42061" w:rsidRPr="004D463D" w:rsidRDefault="00E42061" w:rsidP="00C35D4A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 xml:space="preserve">- осадкомерном </w:t>
            </w:r>
            <w:proofErr w:type="gramStart"/>
            <w:r w:rsidRPr="004D463D">
              <w:rPr>
                <w:rFonts w:ascii="Times New Roman" w:hAnsi="Times New Roman" w:cs="Times New Roman"/>
                <w:sz w:val="20"/>
                <w:szCs w:val="20"/>
              </w:rPr>
              <w:t>полигоне</w:t>
            </w:r>
            <w:proofErr w:type="gramEnd"/>
            <w:r w:rsidRPr="004D463D">
              <w:rPr>
                <w:rFonts w:ascii="Times New Roman" w:hAnsi="Times New Roman" w:cs="Times New Roman"/>
                <w:sz w:val="20"/>
                <w:szCs w:val="20"/>
              </w:rPr>
              <w:t xml:space="preserve"> (ВФ ФГБУ «ГГИ»);</w:t>
            </w:r>
          </w:p>
          <w:p w:rsidR="00E42061" w:rsidRPr="004D463D" w:rsidRDefault="00E42061" w:rsidP="00C35D4A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 xml:space="preserve">- водоиспарительном </w:t>
            </w:r>
            <w:proofErr w:type="gramStart"/>
            <w:r w:rsidRPr="004D463D">
              <w:rPr>
                <w:rFonts w:ascii="Times New Roman" w:hAnsi="Times New Roman" w:cs="Times New Roman"/>
                <w:sz w:val="20"/>
                <w:szCs w:val="20"/>
              </w:rPr>
              <w:t>полигоне</w:t>
            </w:r>
            <w:proofErr w:type="gramEnd"/>
            <w:r w:rsidRPr="004D463D">
              <w:rPr>
                <w:rFonts w:ascii="Times New Roman" w:hAnsi="Times New Roman" w:cs="Times New Roman"/>
                <w:sz w:val="20"/>
                <w:szCs w:val="20"/>
              </w:rPr>
              <w:t xml:space="preserve"> (ВФ ФГБУ «ГГИ»)</w:t>
            </w:r>
          </w:p>
          <w:p w:rsidR="00E42061" w:rsidRPr="004D463D" w:rsidRDefault="00E42061" w:rsidP="00C35D4A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>- гидрологическом посту р. Полометь – д. Дворец (ВФ ФГБУ «ГГИ»);</w:t>
            </w:r>
          </w:p>
          <w:p w:rsidR="00E42061" w:rsidRPr="004D463D" w:rsidRDefault="00E42061" w:rsidP="00C35D4A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>- гидрологическом посту р. Лонница – д.  Мос</w:t>
            </w: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>лино (ВФ ФГБУ «ГГИ»);</w:t>
            </w:r>
          </w:p>
          <w:p w:rsidR="00E42061" w:rsidRPr="004D463D" w:rsidRDefault="00E42061" w:rsidP="00C35D4A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>- гидрологическом посту р.  Соминка (Черная) – д. Дворец (ВФ ФГБУ «ГГИ»);</w:t>
            </w:r>
          </w:p>
          <w:p w:rsidR="00E42061" w:rsidRPr="004D463D" w:rsidRDefault="00E42061" w:rsidP="00C35D4A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>- гидрологическом посту р. Полометь – с. Яже</w:t>
            </w: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>бицы (ВФ ФГБУ «ГГИ»);</w:t>
            </w:r>
          </w:p>
          <w:p w:rsidR="00E42061" w:rsidRPr="004D463D" w:rsidRDefault="00E42061" w:rsidP="00C35D4A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>- гидрологическом посту р. Полометь – д. Лычк</w:t>
            </w: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>во (ВФ ФГБУ «ГГИ»);</w:t>
            </w:r>
          </w:p>
          <w:p w:rsidR="00E42061" w:rsidRPr="004D463D" w:rsidRDefault="00E42061" w:rsidP="00C35D4A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>- гидрологическом посту р. Полометь – д. Е</w:t>
            </w: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>мошкино (ВФ ФГБУ «ГГИ»);</w:t>
            </w:r>
          </w:p>
          <w:p w:rsidR="00E42061" w:rsidRPr="004D463D" w:rsidRDefault="00E42061" w:rsidP="00C35D4A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 xml:space="preserve">- гидрологическом посту р. </w:t>
            </w:r>
            <w:proofErr w:type="spellStart"/>
            <w:r w:rsidRPr="004D463D">
              <w:rPr>
                <w:rFonts w:ascii="Times New Roman" w:hAnsi="Times New Roman" w:cs="Times New Roman"/>
                <w:sz w:val="20"/>
                <w:szCs w:val="20"/>
              </w:rPr>
              <w:t>Олешенка</w:t>
            </w:r>
            <w:proofErr w:type="spellEnd"/>
            <w:r w:rsidRPr="004D463D">
              <w:rPr>
                <w:rFonts w:ascii="Times New Roman" w:hAnsi="Times New Roman" w:cs="Times New Roman"/>
                <w:sz w:val="20"/>
                <w:szCs w:val="20"/>
              </w:rPr>
              <w:t xml:space="preserve"> – д. М</w:t>
            </w: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>ронеги (ВФ ФГБУ «ГГИ»);</w:t>
            </w:r>
          </w:p>
          <w:p w:rsidR="00E42061" w:rsidRPr="004D463D" w:rsidRDefault="00E42061" w:rsidP="00C35D4A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>- метеорологической станции Валдай (ВФ ФГБУ «ГГИ»);</w:t>
            </w:r>
          </w:p>
          <w:p w:rsidR="00E42061" w:rsidRPr="004D463D" w:rsidRDefault="00E42061" w:rsidP="00C35D4A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>- метеорологической радиолокационной станции Валдай (ВФ ФГБУ «ГГИ»);</w:t>
            </w:r>
          </w:p>
          <w:p w:rsidR="00E42061" w:rsidRPr="004D463D" w:rsidRDefault="00E42061" w:rsidP="00C35D4A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 xml:space="preserve">- озерном гидрометеорологическом посту оз. </w:t>
            </w:r>
            <w:proofErr w:type="gramStart"/>
            <w:r w:rsidRPr="004D463D">
              <w:rPr>
                <w:rFonts w:ascii="Times New Roman" w:hAnsi="Times New Roman" w:cs="Times New Roman"/>
                <w:sz w:val="20"/>
                <w:szCs w:val="20"/>
              </w:rPr>
              <w:t>Валдайское</w:t>
            </w:r>
            <w:proofErr w:type="gramEnd"/>
            <w:r w:rsidRPr="004D463D">
              <w:rPr>
                <w:rFonts w:ascii="Times New Roman" w:hAnsi="Times New Roman" w:cs="Times New Roman"/>
                <w:sz w:val="20"/>
                <w:szCs w:val="20"/>
              </w:rPr>
              <w:t xml:space="preserve"> – г. Валдай (ВФ ФГБУ «ГГИ»);</w:t>
            </w:r>
          </w:p>
          <w:p w:rsidR="00E42061" w:rsidRPr="004D463D" w:rsidRDefault="00E42061" w:rsidP="00C35D4A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>- гидрологическом посту р. Валдайка – исток из оз. Ужин (ВФ ФГБУ «ГГИ»);</w:t>
            </w:r>
          </w:p>
          <w:p w:rsidR="00E42061" w:rsidRPr="000B769E" w:rsidRDefault="00E42061" w:rsidP="00E42061">
            <w:pPr>
              <w:spacing w:after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 xml:space="preserve">- Зеленогорской болотной станции (ФГБУ «ГГИ»).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 w:rsidRPr="00E42061">
              <w:rPr>
                <w:rFonts w:ascii="Times New Roman" w:hAnsi="Times New Roman" w:cs="Times New Roman"/>
                <w:sz w:val="20"/>
                <w:szCs w:val="20"/>
              </w:rPr>
              <w:t xml:space="preserve"> Каменно-Степная полевая экспериментальная б</w:t>
            </w:r>
            <w:r w:rsidRPr="00E4206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061">
              <w:rPr>
                <w:rFonts w:ascii="Times New Roman" w:hAnsi="Times New Roman" w:cs="Times New Roman"/>
                <w:sz w:val="20"/>
                <w:szCs w:val="20"/>
              </w:rPr>
              <w:t xml:space="preserve">за; </w:t>
            </w:r>
            <w:proofErr w:type="spellStart"/>
            <w:r w:rsidRPr="00E42061">
              <w:rPr>
                <w:rFonts w:ascii="Times New Roman" w:hAnsi="Times New Roman" w:cs="Times New Roman"/>
                <w:sz w:val="20"/>
                <w:szCs w:val="20"/>
              </w:rPr>
              <w:t>Таловский</w:t>
            </w:r>
            <w:proofErr w:type="spellEnd"/>
            <w:r w:rsidRPr="00E42061">
              <w:rPr>
                <w:rFonts w:ascii="Times New Roman" w:hAnsi="Times New Roman" w:cs="Times New Roman"/>
                <w:sz w:val="20"/>
                <w:szCs w:val="20"/>
              </w:rPr>
              <w:t xml:space="preserve"> р-он, территория Воронежского з</w:t>
            </w:r>
            <w:r w:rsidRPr="00E4206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2061">
              <w:rPr>
                <w:rFonts w:ascii="Times New Roman" w:hAnsi="Times New Roman" w:cs="Times New Roman"/>
                <w:sz w:val="20"/>
                <w:szCs w:val="20"/>
              </w:rPr>
              <w:t>поведника</w:t>
            </w:r>
            <w:r w:rsidRPr="00E42061">
              <w:t xml:space="preserve"> (</w:t>
            </w:r>
            <w:r w:rsidRPr="00E42061">
              <w:rPr>
                <w:rFonts w:ascii="Times New Roman" w:hAnsi="Times New Roman" w:cs="Times New Roman"/>
                <w:sz w:val="20"/>
                <w:szCs w:val="20"/>
              </w:rPr>
              <w:t>ФГБУ «ГГИ»).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E42061" w:rsidRPr="000B769E" w:rsidRDefault="00E42061" w:rsidP="00E4206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B769E">
              <w:rPr>
                <w:rFonts w:ascii="Times New Roman" w:hAnsi="Times New Roman" w:cs="Times New Roman"/>
                <w:sz w:val="20"/>
                <w:szCs w:val="20"/>
              </w:rPr>
              <w:t>ФГБУ «Гидроме</w:t>
            </w:r>
            <w:r w:rsidRPr="000B769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B769E">
              <w:rPr>
                <w:rFonts w:ascii="Times New Roman" w:hAnsi="Times New Roman" w:cs="Times New Roman"/>
                <w:sz w:val="20"/>
                <w:szCs w:val="20"/>
              </w:rPr>
              <w:t>центр России» и ФГБУ «Авиаметтел</w:t>
            </w:r>
            <w:r w:rsidRPr="000B769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B769E">
              <w:rPr>
                <w:rFonts w:ascii="Times New Roman" w:hAnsi="Times New Roman" w:cs="Times New Roman"/>
                <w:sz w:val="20"/>
                <w:szCs w:val="20"/>
              </w:rPr>
              <w:t>ком Росгидромета»</w:t>
            </w:r>
          </w:p>
        </w:tc>
        <w:tc>
          <w:tcPr>
            <w:tcW w:w="2126" w:type="dxa"/>
          </w:tcPr>
          <w:p w:rsidR="00E42061" w:rsidRPr="000B769E" w:rsidRDefault="00E42061" w:rsidP="00BA392C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33E1" w:rsidRPr="00C20D39" w:rsidTr="002872E9">
        <w:trPr>
          <w:trHeight w:val="378"/>
        </w:trPr>
        <w:tc>
          <w:tcPr>
            <w:tcW w:w="675" w:type="dxa"/>
          </w:tcPr>
          <w:p w:rsidR="009A33E1" w:rsidRPr="00517FFC" w:rsidRDefault="009A33E1" w:rsidP="00641915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1.2.</w:t>
            </w:r>
          </w:p>
        </w:tc>
        <w:tc>
          <w:tcPr>
            <w:tcW w:w="3295" w:type="dxa"/>
          </w:tcPr>
          <w:p w:rsidR="009A33E1" w:rsidRPr="00517FFC" w:rsidRDefault="009A33E1" w:rsidP="006205B4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регулярных набл</w:t>
            </w: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дений ФГБУ «ГГО»</w:t>
            </w:r>
          </w:p>
        </w:tc>
        <w:tc>
          <w:tcPr>
            <w:tcW w:w="1276" w:type="dxa"/>
          </w:tcPr>
          <w:p w:rsidR="009A33E1" w:rsidRPr="00517FFC" w:rsidRDefault="009A33E1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ФГБУ «ГГО»</w:t>
            </w:r>
          </w:p>
        </w:tc>
        <w:tc>
          <w:tcPr>
            <w:tcW w:w="1417" w:type="dxa"/>
          </w:tcPr>
          <w:p w:rsidR="009A33E1" w:rsidRPr="00517FFC" w:rsidRDefault="009A33E1" w:rsidP="00E42061">
            <w:pPr>
              <w:spacing w:before="12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УГСН                   (И.А. Евд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кимов),            УГСН               (Ю.Л. Цыба),         УМЗА              (</w:t>
            </w:r>
            <w:r w:rsidRPr="00517FF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)             </w:t>
            </w:r>
          </w:p>
        </w:tc>
        <w:tc>
          <w:tcPr>
            <w:tcW w:w="4536" w:type="dxa"/>
          </w:tcPr>
          <w:p w:rsidR="009A33E1" w:rsidRPr="007C2D38" w:rsidRDefault="009A33E1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A33E1" w:rsidRPr="007C2D38" w:rsidRDefault="009A33E1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33E1" w:rsidRPr="00671A8C" w:rsidRDefault="009A33E1" w:rsidP="008607A1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061" w:rsidRPr="005071B9" w:rsidTr="00E42061">
        <w:trPr>
          <w:cantSplit/>
          <w:trHeight w:val="378"/>
        </w:trPr>
        <w:tc>
          <w:tcPr>
            <w:tcW w:w="675" w:type="dxa"/>
          </w:tcPr>
          <w:p w:rsidR="00E42061" w:rsidRPr="007C2D38" w:rsidRDefault="00E42061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E42061" w:rsidRPr="00517FFC" w:rsidRDefault="00E42061" w:rsidP="00590C38">
            <w:pPr>
              <w:suppressAutoHyphens/>
              <w:spacing w:before="120" w:line="200" w:lineRule="exact"/>
              <w:ind w:left="210" w:right="-198" w:hanging="210"/>
              <w:rPr>
                <w:rFonts w:ascii="Times New Roman" w:eastAsia="Lucida Sans Unicode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1.  Обеспечение п</w:t>
            </w:r>
            <w:r w:rsidRPr="00517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роизводства и обработки метеорологических, актинометрических,  тепло-балансовых и атмосферно-электрических наблюдений на полигоне Воейково. (в соответствии с действующей программой наблюдений)</w:t>
            </w:r>
          </w:p>
        </w:tc>
        <w:tc>
          <w:tcPr>
            <w:tcW w:w="1276" w:type="dxa"/>
          </w:tcPr>
          <w:p w:rsidR="00E42061" w:rsidRPr="00517FFC" w:rsidRDefault="00E42061">
            <w:pPr>
              <w:suppressAutoHyphens/>
              <w:spacing w:before="120" w:line="100" w:lineRule="atLeast"/>
              <w:rPr>
                <w:rFonts w:ascii="Times New Roman" w:eastAsia="Lucida Sans Unicode" w:hAnsi="Times New Roman" w:cs="Times New Roman"/>
                <w:spacing w:val="-20"/>
                <w:kern w:val="2"/>
                <w:sz w:val="20"/>
                <w:szCs w:val="20"/>
                <w:lang w:eastAsia="hi-IN" w:bidi="hi-IN"/>
              </w:rPr>
            </w:pPr>
            <w:r w:rsidRPr="00517FF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ФГБУ «ГГО»</w:t>
            </w:r>
          </w:p>
        </w:tc>
        <w:tc>
          <w:tcPr>
            <w:tcW w:w="1417" w:type="dxa"/>
          </w:tcPr>
          <w:p w:rsidR="00E42061" w:rsidRPr="00517FFC" w:rsidRDefault="00E42061" w:rsidP="00635D86">
            <w:pPr>
              <w:suppressAutoHyphens/>
              <w:spacing w:before="12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УГСН     </w:t>
            </w:r>
            <w:r w:rsidRPr="00517FF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            (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И.А. Евдо-кимов</w:t>
            </w:r>
            <w:r w:rsidRPr="00517FFC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4536" w:type="dxa"/>
          </w:tcPr>
          <w:p w:rsidR="00E42061" w:rsidRPr="00517FFC" w:rsidRDefault="00E42061" w:rsidP="0056497D">
            <w:pPr>
              <w:spacing w:before="120"/>
              <w:ind w:left="34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Производство и обработка круглосуточных м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теорологических, актинометрических, теплоб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лансовых и атмосферно-электрических наблюд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ний в соответствии с утвержденной программой на полигоне Воейково. </w:t>
            </w:r>
          </w:p>
          <w:p w:rsidR="00E42061" w:rsidRPr="00517FFC" w:rsidRDefault="00E42061" w:rsidP="005F7F2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Оперативная передача сводок КН-01 в адрес ФГБУ «Северо-Западное УГМС».</w:t>
            </w:r>
          </w:p>
          <w:p w:rsidR="00E42061" w:rsidRPr="00517FFC" w:rsidRDefault="00E42061" w:rsidP="005F7F2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Подготовка материалов наблюдений к занесению в РСБД 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«Актинометрия», «Тепловой баланс», «Атмосферное электричество», материалы м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теорологических наблюдений, переданные в ГФД ФГБУ «Северо-Западное УГМС».</w:t>
            </w:r>
          </w:p>
          <w:p w:rsidR="00E42061" w:rsidRPr="00517FFC" w:rsidRDefault="00E42061" w:rsidP="005F7F2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Синоптические сводки (2920 шт.)</w:t>
            </w:r>
          </w:p>
          <w:p w:rsidR="00E42061" w:rsidRPr="00517FFC" w:rsidRDefault="00E42061" w:rsidP="005F7F2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Проконтролированные месячные массивы </w:t>
            </w:r>
            <w:proofErr w:type="gramStart"/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мете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рологических</w:t>
            </w:r>
            <w:proofErr w:type="gramEnd"/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 (12 шт.) актинометрических (12 шт.), теплобалансовых (12 шт.) и атмосферно-электрических (12 шт.)</w:t>
            </w:r>
          </w:p>
          <w:p w:rsidR="00E42061" w:rsidRPr="00517FFC" w:rsidRDefault="00E42061" w:rsidP="005F7F2B">
            <w:pPr>
              <w:suppressAutoHyphens/>
              <w:spacing w:after="120"/>
              <w:ind w:left="34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данных. </w:t>
            </w:r>
          </w:p>
        </w:tc>
        <w:tc>
          <w:tcPr>
            <w:tcW w:w="2127" w:type="dxa"/>
          </w:tcPr>
          <w:p w:rsidR="00E42061" w:rsidRPr="00ED4035" w:rsidRDefault="00E42061" w:rsidP="005F7F2B">
            <w:pPr>
              <w:suppressAutoHyphens/>
              <w:spacing w:before="120" w:line="100" w:lineRule="atLeast"/>
              <w:ind w:right="-108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7C2D38">
              <w:rPr>
                <w:rFonts w:ascii="Times New Roman" w:hAnsi="Times New Roman" w:cs="Times New Roman"/>
                <w:sz w:val="20"/>
                <w:szCs w:val="20"/>
              </w:rPr>
              <w:t>Росгидромет, УГМС, организации Всеволожского  р-на ЛО</w:t>
            </w:r>
          </w:p>
        </w:tc>
        <w:tc>
          <w:tcPr>
            <w:tcW w:w="2126" w:type="dxa"/>
          </w:tcPr>
          <w:p w:rsidR="00E42061" w:rsidRPr="00ED4035" w:rsidRDefault="00E42061" w:rsidP="00A40867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061" w:rsidRPr="005071B9" w:rsidTr="00E42061">
        <w:trPr>
          <w:trHeight w:val="378"/>
        </w:trPr>
        <w:tc>
          <w:tcPr>
            <w:tcW w:w="675" w:type="dxa"/>
          </w:tcPr>
          <w:p w:rsidR="00E42061" w:rsidRPr="006205B4" w:rsidRDefault="00E42061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E42061" w:rsidRPr="00517FFC" w:rsidRDefault="00E42061" w:rsidP="005F7F2B">
            <w:pPr>
              <w:spacing w:before="120"/>
              <w:ind w:left="210" w:hanging="21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iCs/>
                <w:sz w:val="20"/>
                <w:szCs w:val="20"/>
              </w:rPr>
              <w:t>2. Производство наблюдений за грозовой активностью грозоп</w:t>
            </w:r>
            <w:r w:rsidRPr="00517FFC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517FFC">
              <w:rPr>
                <w:rFonts w:ascii="Times New Roman" w:hAnsi="Times New Roman" w:cs="Times New Roman"/>
                <w:iCs/>
                <w:sz w:val="20"/>
                <w:szCs w:val="20"/>
              </w:rPr>
              <w:t>ленгационной системой Росги</w:t>
            </w:r>
            <w:r w:rsidRPr="00517FFC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517FFC">
              <w:rPr>
                <w:rFonts w:ascii="Times New Roman" w:hAnsi="Times New Roman" w:cs="Times New Roman"/>
                <w:iCs/>
                <w:sz w:val="20"/>
                <w:szCs w:val="20"/>
              </w:rPr>
              <w:t>ромета на Европейской части России и Урале с центральным пунктом на ЦПЭБ Воейково.</w:t>
            </w:r>
          </w:p>
          <w:p w:rsidR="00E42061" w:rsidRPr="00517FFC" w:rsidRDefault="00E42061" w:rsidP="005F7F2B">
            <w:pPr>
              <w:spacing w:before="120"/>
              <w:ind w:left="210" w:hanging="210"/>
              <w:rPr>
                <w:rFonts w:ascii="Times New Roman" w:eastAsia="Lucida Sans Unicode" w:hAnsi="Times New Roman" w:cs="Times New Roman"/>
                <w:iCs/>
                <w:kern w:val="2"/>
                <w:sz w:val="20"/>
                <w:szCs w:val="20"/>
                <w:lang w:eastAsia="hi-IN" w:bidi="hi-IN"/>
              </w:rPr>
            </w:pPr>
          </w:p>
          <w:p w:rsidR="00E42061" w:rsidRPr="00517FFC" w:rsidRDefault="00E42061" w:rsidP="001F18DD">
            <w:pPr>
              <w:ind w:left="21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Основание</w:t>
            </w:r>
            <w:r w:rsidRPr="00517FFC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</w:p>
          <w:p w:rsidR="00E42061" w:rsidRPr="00517FFC" w:rsidRDefault="00E42061" w:rsidP="001F18DD">
            <w:pPr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Регламент   по  обеспечению функционирования   грозопеле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гационной системы  Росгидр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мета  (утв. Росгидрометом   05.10.2014  г.) </w:t>
            </w:r>
          </w:p>
          <w:p w:rsidR="00E42061" w:rsidRPr="00517FFC" w:rsidRDefault="00E42061" w:rsidP="005F7F2B">
            <w:pPr>
              <w:suppressAutoHyphens/>
              <w:spacing w:before="120"/>
              <w:ind w:left="210" w:hanging="210"/>
              <w:rPr>
                <w:rFonts w:ascii="Times New Roman" w:eastAsia="Lucida Sans Unicode" w:hAnsi="Times New Roman" w:cs="Times New Roman"/>
                <w:spacing w:val="-2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E42061" w:rsidRPr="00517FFC" w:rsidRDefault="00E42061">
            <w:pPr>
              <w:suppressAutoHyphens/>
              <w:spacing w:before="120"/>
              <w:rPr>
                <w:rFonts w:ascii="Times New Roman" w:eastAsia="Lucida Sans Unicode" w:hAnsi="Times New Roman" w:cs="Times New Roman"/>
                <w:spacing w:val="-20"/>
                <w:kern w:val="2"/>
                <w:sz w:val="20"/>
                <w:szCs w:val="20"/>
                <w:lang w:eastAsia="hi-IN" w:bidi="hi-IN"/>
              </w:rPr>
            </w:pPr>
            <w:r w:rsidRPr="00517FF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ФГБУ «ГГО»</w:t>
            </w:r>
          </w:p>
        </w:tc>
        <w:tc>
          <w:tcPr>
            <w:tcW w:w="1417" w:type="dxa"/>
          </w:tcPr>
          <w:p w:rsidR="00E42061" w:rsidRPr="00517FFC" w:rsidRDefault="00E42061" w:rsidP="00635D86">
            <w:pPr>
              <w:spacing w:before="120" w:after="120"/>
              <w:jc w:val="center"/>
              <w:rPr>
                <w:rFonts w:ascii="Times New Roman" w:eastAsia="Lucida Sans Unicode" w:hAnsi="Times New Roman" w:cs="Times New Roman"/>
                <w:spacing w:val="-20"/>
                <w:kern w:val="2"/>
                <w:sz w:val="20"/>
                <w:szCs w:val="20"/>
                <w:lang w:eastAsia="hi-IN" w:bidi="hi-IN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</w:tcPr>
          <w:p w:rsidR="00E42061" w:rsidRPr="00517FFC" w:rsidRDefault="00E42061" w:rsidP="00517FFC">
            <w:pPr>
              <w:spacing w:before="120"/>
              <w:rPr>
                <w:rFonts w:ascii="Times New Roman" w:eastAsia="Lucida Sans Unicode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517FFC">
              <w:rPr>
                <w:rFonts w:ascii="Times New Roman" w:hAnsi="Times New Roman"/>
                <w:iCs/>
                <w:sz w:val="20"/>
                <w:szCs w:val="20"/>
              </w:rPr>
              <w:t>1. Оперативный (в реальном времени) контроль грозовой активности и параметров ЭМИ молни</w:t>
            </w:r>
            <w:r w:rsidRPr="00517FFC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517FFC">
              <w:rPr>
                <w:rFonts w:ascii="Times New Roman" w:hAnsi="Times New Roman"/>
                <w:iCs/>
                <w:sz w:val="20"/>
                <w:szCs w:val="20"/>
              </w:rPr>
              <w:t>вых разрядов разного типа с помощью аппаратно-программного комплекса грозопеленгационной системы (АПК ГПС) Росгидромета (версии «</w:t>
            </w:r>
            <w:proofErr w:type="spellStart"/>
            <w:r w:rsidRPr="00517FFC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517FFC">
              <w:rPr>
                <w:rFonts w:ascii="Times New Roman" w:hAnsi="Times New Roman"/>
                <w:iCs/>
                <w:sz w:val="20"/>
                <w:szCs w:val="20"/>
              </w:rPr>
              <w:t>л</w:t>
            </w:r>
            <w:r w:rsidRPr="00517FFC">
              <w:rPr>
                <w:rFonts w:ascii="Times New Roman" w:hAnsi="Times New Roman"/>
                <w:iCs/>
                <w:sz w:val="20"/>
                <w:szCs w:val="20"/>
              </w:rPr>
              <w:t>вес</w:t>
            </w:r>
            <w:proofErr w:type="spellEnd"/>
            <w:r w:rsidRPr="00517FFC">
              <w:rPr>
                <w:rFonts w:ascii="Times New Roman" w:hAnsi="Times New Roman"/>
                <w:iCs/>
                <w:sz w:val="20"/>
                <w:szCs w:val="20"/>
              </w:rPr>
              <w:t xml:space="preserve"> 9.07.14») на ЦПЭБ ФГБУ «ГГО» в п. Воейк</w:t>
            </w:r>
            <w:r w:rsidRPr="00517FFC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/>
                <w:iCs/>
                <w:sz w:val="20"/>
                <w:szCs w:val="20"/>
              </w:rPr>
              <w:t xml:space="preserve">во. </w:t>
            </w:r>
          </w:p>
          <w:p w:rsidR="00E42061" w:rsidRPr="00517FFC" w:rsidRDefault="00E42061" w:rsidP="00517FFC">
            <w:pPr>
              <w:rPr>
                <w:rFonts w:ascii="Times New Roman" w:eastAsia="Lucida Sans Unicode" w:hAnsi="Times New Roman"/>
                <w:iCs/>
                <w:sz w:val="20"/>
                <w:szCs w:val="20"/>
                <w:lang w:eastAsia="hi-IN"/>
              </w:rPr>
            </w:pPr>
            <w:r w:rsidRPr="00517FFC">
              <w:rPr>
                <w:rFonts w:ascii="Times New Roman" w:hAnsi="Times New Roman"/>
                <w:iCs/>
                <w:sz w:val="20"/>
                <w:szCs w:val="20"/>
              </w:rPr>
              <w:t>2. Создание базы данных по координатам гроз</w:t>
            </w:r>
            <w:r w:rsidRPr="00517FFC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/>
                <w:iCs/>
                <w:sz w:val="20"/>
                <w:szCs w:val="20"/>
              </w:rPr>
              <w:t>вых разрядов и параметрам ЭМИ молний в ра</w:t>
            </w:r>
            <w:r w:rsidRPr="00517FFC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r w:rsidRPr="00517FFC">
              <w:rPr>
                <w:rFonts w:ascii="Times New Roman" w:hAnsi="Times New Roman"/>
                <w:iCs/>
                <w:sz w:val="20"/>
                <w:szCs w:val="20"/>
              </w:rPr>
              <w:t>личных физико-географических условиях.</w:t>
            </w:r>
          </w:p>
          <w:p w:rsidR="00E42061" w:rsidRPr="00517FFC" w:rsidRDefault="00E42061" w:rsidP="00517FF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517FFC">
              <w:rPr>
                <w:rFonts w:ascii="Times New Roman" w:hAnsi="Times New Roman"/>
                <w:iCs/>
                <w:sz w:val="20"/>
                <w:szCs w:val="20"/>
              </w:rPr>
              <w:t>3. Оперативный контроль работоспособности датчиков на пунктах регистрации гроз и оборуд</w:t>
            </w:r>
            <w:r w:rsidRPr="00517FFC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/>
                <w:iCs/>
                <w:sz w:val="20"/>
                <w:szCs w:val="20"/>
              </w:rPr>
              <w:t xml:space="preserve">вания АПК ГПС. </w:t>
            </w:r>
          </w:p>
          <w:p w:rsidR="00E42061" w:rsidRDefault="00E42061" w:rsidP="00517FFC">
            <w:pPr>
              <w:suppressAutoHyphens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517FFC">
              <w:rPr>
                <w:rFonts w:ascii="Times New Roman" w:hAnsi="Times New Roman"/>
                <w:iCs/>
                <w:sz w:val="20"/>
                <w:szCs w:val="20"/>
              </w:rPr>
              <w:t>4. Ремонт и замена оборудования на пунктах регистрации гроз и ЦПЭБ.</w:t>
            </w:r>
          </w:p>
          <w:p w:rsidR="00E42061" w:rsidRDefault="00E42061" w:rsidP="00517FFC">
            <w:pPr>
              <w:suppressAutoHyphens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E42061" w:rsidRDefault="00E42061" w:rsidP="00517FFC">
            <w:pPr>
              <w:suppressAutoHyphens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E42061" w:rsidRPr="00517FFC" w:rsidRDefault="00E42061" w:rsidP="00517FFC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17FFC">
              <w:rPr>
                <w:rFonts w:ascii="Times New Roman" w:hAnsi="Times New Roman"/>
                <w:iCs/>
                <w:sz w:val="20"/>
                <w:szCs w:val="20"/>
              </w:rPr>
              <w:tab/>
            </w:r>
            <w:r w:rsidRPr="00517FFC">
              <w:rPr>
                <w:rFonts w:ascii="Times New Roman" w:hAnsi="Times New Roman" w:cs="Times New Roman"/>
                <w:iCs/>
                <w:sz w:val="20"/>
                <w:szCs w:val="20"/>
              </w:rPr>
              <w:tab/>
            </w:r>
          </w:p>
        </w:tc>
        <w:tc>
          <w:tcPr>
            <w:tcW w:w="2127" w:type="dxa"/>
          </w:tcPr>
          <w:p w:rsidR="00E42061" w:rsidRPr="00517FFC" w:rsidRDefault="00E42061" w:rsidP="00B50578">
            <w:pPr>
              <w:suppressAutoHyphens/>
              <w:spacing w:before="120"/>
              <w:ind w:left="33" w:right="-108"/>
              <w:rPr>
                <w:rFonts w:ascii="Times New Roman" w:eastAsia="Lucida Sans Unicode" w:hAnsi="Times New Roman" w:cs="Times New Roman"/>
                <w:spacing w:val="-20"/>
                <w:kern w:val="2"/>
                <w:sz w:val="20"/>
                <w:szCs w:val="20"/>
                <w:lang w:eastAsia="hi-IN" w:bidi="hi-IN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УГМС, НИУ Росгидромета, Рослесхоз, Электроэнергетика, Газпром, Гражданская авиация, МО, МЧС</w:t>
            </w:r>
          </w:p>
        </w:tc>
        <w:tc>
          <w:tcPr>
            <w:tcW w:w="2126" w:type="dxa"/>
          </w:tcPr>
          <w:p w:rsidR="00E42061" w:rsidRPr="00A40867" w:rsidRDefault="00E42061" w:rsidP="00A40867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061" w:rsidRPr="005071B9" w:rsidTr="00E42061">
        <w:trPr>
          <w:trHeight w:val="378"/>
        </w:trPr>
        <w:tc>
          <w:tcPr>
            <w:tcW w:w="675" w:type="dxa"/>
          </w:tcPr>
          <w:p w:rsidR="00E42061" w:rsidRPr="006205B4" w:rsidRDefault="00E42061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E42061" w:rsidRPr="00517FFC" w:rsidRDefault="00E42061" w:rsidP="00E05758">
            <w:pPr>
              <w:spacing w:before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3.  Производство регулярных наблюдений на сети влажнос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ных характеристик атмосферы Ленинградской области с це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тральным пунктом на полигоне Воейково</w:t>
            </w:r>
          </w:p>
          <w:p w:rsidR="00E42061" w:rsidRPr="00517FFC" w:rsidRDefault="00E42061" w:rsidP="001F18DD">
            <w:pPr>
              <w:spacing w:before="120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Основание: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2061" w:rsidRPr="00517FFC" w:rsidRDefault="00E42061" w:rsidP="001F18DD">
            <w:pPr>
              <w:spacing w:after="120"/>
              <w:ind w:left="210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Руководство по проведению наблюдений за влагозапасом а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мосферы и водозапасом облаков СВЧ-радиометрами</w:t>
            </w:r>
          </w:p>
        </w:tc>
        <w:tc>
          <w:tcPr>
            <w:tcW w:w="1276" w:type="dxa"/>
          </w:tcPr>
          <w:p w:rsidR="00E42061" w:rsidRPr="00517FFC" w:rsidRDefault="00E42061">
            <w:pPr>
              <w:suppressAutoHyphens/>
              <w:spacing w:before="120"/>
              <w:rPr>
                <w:rFonts w:ascii="Times New Roman" w:eastAsia="Lucida Sans Unicode" w:hAnsi="Times New Roman" w:cs="Times New Roman"/>
                <w:spacing w:val="-20"/>
                <w:kern w:val="2"/>
                <w:sz w:val="20"/>
                <w:szCs w:val="20"/>
                <w:lang w:eastAsia="hi-IN" w:bidi="hi-IN"/>
              </w:rPr>
            </w:pPr>
            <w:r w:rsidRPr="00517FF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ФГБУ «ГГО»</w:t>
            </w:r>
          </w:p>
        </w:tc>
        <w:tc>
          <w:tcPr>
            <w:tcW w:w="1417" w:type="dxa"/>
          </w:tcPr>
          <w:p w:rsidR="00E42061" w:rsidRPr="00517FFC" w:rsidRDefault="00E42061" w:rsidP="00635D86">
            <w:pPr>
              <w:spacing w:before="120" w:after="120"/>
              <w:jc w:val="center"/>
              <w:rPr>
                <w:rFonts w:ascii="Times New Roman" w:eastAsia="Lucida Sans Unicode" w:hAnsi="Times New Roman" w:cs="Times New Roman"/>
                <w:spacing w:val="-20"/>
                <w:kern w:val="2"/>
                <w:sz w:val="20"/>
                <w:szCs w:val="20"/>
                <w:lang w:eastAsia="hi-IN" w:bidi="hi-IN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</w:tcPr>
          <w:p w:rsidR="00E42061" w:rsidRPr="00517FFC" w:rsidRDefault="00E42061" w:rsidP="0056497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Производство регулярных наблюдений.</w:t>
            </w:r>
          </w:p>
          <w:p w:rsidR="00E42061" w:rsidRPr="00517FFC" w:rsidRDefault="00E42061" w:rsidP="00E05758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наблюдений за </w:t>
            </w:r>
            <w:proofErr w:type="gramStart"/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интегральным</w:t>
            </w:r>
            <w:proofErr w:type="gramEnd"/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 влагозапасом атмосферы и водозапасом облаков центрального пункта на полигоне Воейково и наблюдательных пунктов ЛО.</w:t>
            </w:r>
          </w:p>
        </w:tc>
        <w:tc>
          <w:tcPr>
            <w:tcW w:w="2127" w:type="dxa"/>
          </w:tcPr>
          <w:p w:rsidR="00E42061" w:rsidRPr="00517FFC" w:rsidRDefault="00E42061" w:rsidP="00E05758">
            <w:pPr>
              <w:spacing w:before="120"/>
              <w:ind w:left="33" w:right="-108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УГМС, НИУ Росги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ромета</w:t>
            </w:r>
          </w:p>
        </w:tc>
        <w:tc>
          <w:tcPr>
            <w:tcW w:w="2126" w:type="dxa"/>
          </w:tcPr>
          <w:p w:rsidR="00E42061" w:rsidRPr="00A40867" w:rsidRDefault="00E42061" w:rsidP="00A40867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061" w:rsidRPr="005071B9" w:rsidTr="00E42061">
        <w:trPr>
          <w:trHeight w:val="378"/>
        </w:trPr>
        <w:tc>
          <w:tcPr>
            <w:tcW w:w="675" w:type="dxa"/>
          </w:tcPr>
          <w:p w:rsidR="00E42061" w:rsidRPr="006205B4" w:rsidRDefault="00E42061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E42061" w:rsidRPr="00517FFC" w:rsidRDefault="00E42061" w:rsidP="00E05758">
            <w:pPr>
              <w:spacing w:before="120"/>
              <w:ind w:left="210" w:hanging="21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4. Проведение регулярных набл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дений на ЦПЭБ Воейково в с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ответствии с утвержденной пр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граммой:                                                  - показатели оптической плотн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сти  атмосферы;                                                 - отбор проб атмосферных оса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ков;                                                      - отбор проб двух парниковых газов;                                                                - измерение общего содержания озона и  ультрафиолетовой рад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ации.</w:t>
            </w:r>
          </w:p>
          <w:p w:rsidR="00E42061" w:rsidRPr="00517FFC" w:rsidRDefault="00E42061" w:rsidP="001F18DD">
            <w:pPr>
              <w:spacing w:before="120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E42061" w:rsidRPr="00517FFC" w:rsidRDefault="00E42061" w:rsidP="001F18DD">
            <w:pPr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Приказ от 18.02.2014  № 59</w:t>
            </w:r>
          </w:p>
          <w:p w:rsidR="00E42061" w:rsidRPr="00517FFC" w:rsidRDefault="00E42061">
            <w:pPr>
              <w:suppressAutoHyphens/>
              <w:spacing w:before="120"/>
              <w:rPr>
                <w:rFonts w:ascii="Times New Roman" w:eastAsia="Lucida Sans Unicode" w:hAnsi="Times New Roman" w:cs="Times New Roman"/>
                <w:spacing w:val="-20"/>
                <w:kern w:val="2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1276" w:type="dxa"/>
          </w:tcPr>
          <w:p w:rsidR="00E42061" w:rsidRPr="00517FFC" w:rsidRDefault="00E42061">
            <w:pPr>
              <w:suppressAutoHyphens/>
              <w:spacing w:before="120"/>
              <w:rPr>
                <w:rFonts w:ascii="Times New Roman" w:eastAsia="Lucida Sans Unicode" w:hAnsi="Times New Roman" w:cs="Times New Roman"/>
                <w:spacing w:val="-20"/>
                <w:kern w:val="2"/>
                <w:sz w:val="20"/>
                <w:szCs w:val="20"/>
                <w:lang w:eastAsia="hi-IN" w:bidi="hi-IN"/>
              </w:rPr>
            </w:pPr>
            <w:r w:rsidRPr="00517FF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ФГБУ «ГГО»</w:t>
            </w:r>
          </w:p>
        </w:tc>
        <w:tc>
          <w:tcPr>
            <w:tcW w:w="1417" w:type="dxa"/>
          </w:tcPr>
          <w:p w:rsidR="00E42061" w:rsidRPr="00517FFC" w:rsidRDefault="00E42061" w:rsidP="00635D86">
            <w:pPr>
              <w:suppressAutoHyphens/>
              <w:spacing w:before="120" w:after="120"/>
              <w:jc w:val="center"/>
              <w:rPr>
                <w:rFonts w:ascii="Times New Roman" w:eastAsia="Lucida Sans Unicode" w:hAnsi="Times New Roman" w:cs="Times New Roman"/>
                <w:spacing w:val="-20"/>
                <w:kern w:val="2"/>
                <w:sz w:val="20"/>
                <w:szCs w:val="20"/>
                <w:lang w:eastAsia="hi-IN" w:bidi="hi-IN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УМЗА                (</w:t>
            </w:r>
            <w:r w:rsidRPr="00517FF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),                 УГСН     (Ю.Л. Цыба)</w:t>
            </w:r>
          </w:p>
        </w:tc>
        <w:tc>
          <w:tcPr>
            <w:tcW w:w="4536" w:type="dxa"/>
          </w:tcPr>
          <w:p w:rsidR="00E42061" w:rsidRPr="00517FFC" w:rsidRDefault="00E42061" w:rsidP="00517FF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Проведение регулярных наблюдений.</w:t>
            </w:r>
          </w:p>
          <w:p w:rsidR="00E42061" w:rsidRPr="00517FFC" w:rsidRDefault="00E42061" w:rsidP="00517FFC">
            <w:pP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регулярных наблюдений на ЦПЭБ Воейково: </w:t>
            </w:r>
          </w:p>
          <w:p w:rsidR="00E42061" w:rsidRPr="00517FFC" w:rsidRDefault="00E42061" w:rsidP="00517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-показатели оптической плотности атмосферы - 1 пункт, количество измерений 100, 1 показатель;</w:t>
            </w:r>
          </w:p>
          <w:p w:rsidR="00E42061" w:rsidRPr="00517FFC" w:rsidRDefault="00E42061" w:rsidP="00517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- отбор проб атмосферных осадков - 1 пункт 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бора, 52 пробы;</w:t>
            </w:r>
          </w:p>
          <w:p w:rsidR="00E42061" w:rsidRPr="00517FFC" w:rsidRDefault="00E42061" w:rsidP="00517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- отбор проб двух парниковых газов - 100 проб,</w:t>
            </w:r>
          </w:p>
          <w:p w:rsidR="00E42061" w:rsidRPr="00517FFC" w:rsidRDefault="00E42061" w:rsidP="00517F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17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измерение общего содержания озона (ОСО): ежедневно 1 или 2 прибора от 8 до 19 сроков,   спектрофотометр Добсона № 108 (при отсутствии облачности) - до 12 сроков в сутки, измерения спектрометром УФОС (автоматизированные</w:t>
            </w:r>
            <w:proofErr w:type="gramStart"/>
            <w:r w:rsidRPr="00517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)-</w:t>
            </w:r>
            <w:proofErr w:type="gramEnd"/>
            <w:r w:rsidRPr="00517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непрерывно с интервалом 10 минут при высоте Солнца более 5 градусов. </w:t>
            </w:r>
          </w:p>
          <w:p w:rsidR="00E42061" w:rsidRDefault="00E42061" w:rsidP="00517FFC">
            <w:pPr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ультрафиолетовой радиации (УФР): ежедневно до 8 сроков, измерения спектрального состава УФР, УФ-А</w:t>
            </w:r>
            <w:proofErr w:type="gramStart"/>
            <w:r w:rsidRPr="00517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517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Ф-Б, Эритемы спектрометром УФОС непрерывно с интервалом 10 минут при высоте Солнца более 5 градусов, УФ индекс-индикатор УФИ, непрерывно с разрешением в 1 минуту.</w:t>
            </w:r>
          </w:p>
          <w:p w:rsidR="00E42061" w:rsidRPr="00517FFC" w:rsidRDefault="00E42061" w:rsidP="00517FFC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27" w:type="dxa"/>
          </w:tcPr>
          <w:p w:rsidR="00E42061" w:rsidRPr="00517FFC" w:rsidRDefault="00E42061">
            <w:pPr>
              <w:spacing w:before="12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Росгидромет, МЦД ГСА ВМО </w:t>
            </w:r>
          </w:p>
          <w:p w:rsidR="00E42061" w:rsidRPr="00517FFC" w:rsidRDefault="00E42061">
            <w:pPr>
              <w:suppressAutoHyphens/>
              <w:spacing w:before="120"/>
              <w:ind w:left="-108" w:right="-108"/>
              <w:rPr>
                <w:rFonts w:ascii="Times New Roman" w:eastAsia="Lucida Sans Unicode" w:hAnsi="Times New Roman" w:cs="Times New Roman"/>
                <w:spacing w:val="-2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</w:tcPr>
          <w:p w:rsidR="00E42061" w:rsidRPr="00A40867" w:rsidRDefault="00E42061" w:rsidP="00A40867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061" w:rsidRPr="005071B9" w:rsidTr="00E42061">
        <w:trPr>
          <w:trHeight w:val="378"/>
        </w:trPr>
        <w:tc>
          <w:tcPr>
            <w:tcW w:w="675" w:type="dxa"/>
          </w:tcPr>
          <w:p w:rsidR="00E42061" w:rsidRPr="00517FFC" w:rsidRDefault="00E42061" w:rsidP="00641915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295" w:type="dxa"/>
          </w:tcPr>
          <w:p w:rsidR="00E42061" w:rsidRPr="00517FFC" w:rsidRDefault="00E42061" w:rsidP="00517FFC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Производство наблюдений и о</w:t>
            </w: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работка их результатов на ион</w:t>
            </w: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сферных пунктах наблюдений, оборудованных станциями ве</w:t>
            </w: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тикального радиозондирования ионосферы и программно-аппаратными комплексами р</w:t>
            </w: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диотомографии ионосферы. Пр</w:t>
            </w: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изводство наблюдений и обр</w:t>
            </w: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ботка их результатов на магни</w:t>
            </w: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ных станциях.</w:t>
            </w:r>
          </w:p>
          <w:p w:rsidR="00E42061" w:rsidRPr="00517FFC" w:rsidRDefault="00E42061" w:rsidP="00F656EF">
            <w:pPr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E42061" w:rsidRPr="00517FFC" w:rsidRDefault="00E42061" w:rsidP="00F656EF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РД 52.04.107-86;</w:t>
            </w:r>
          </w:p>
          <w:p w:rsidR="00E42061" w:rsidRPr="00517FFC" w:rsidRDefault="00E42061" w:rsidP="007C2D38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РД 52.18.5-2012 п.12.2</w:t>
            </w:r>
          </w:p>
        </w:tc>
        <w:tc>
          <w:tcPr>
            <w:tcW w:w="1276" w:type="dxa"/>
          </w:tcPr>
          <w:p w:rsidR="00E42061" w:rsidRPr="00517FFC" w:rsidRDefault="00E42061">
            <w:pPr>
              <w:spacing w:before="120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ФГБУ «ИПГ»</w:t>
            </w:r>
          </w:p>
        </w:tc>
        <w:tc>
          <w:tcPr>
            <w:tcW w:w="1417" w:type="dxa"/>
          </w:tcPr>
          <w:p w:rsidR="00E42061" w:rsidRPr="00517FFC" w:rsidRDefault="00E42061" w:rsidP="00635D86">
            <w:pPr>
              <w:spacing w:before="120" w:after="120"/>
              <w:jc w:val="center"/>
              <w:rPr>
                <w:rFonts w:ascii="Times New Roman" w:eastAsia="Lucida Sans Unicode" w:hAnsi="Times New Roman" w:cs="Times New Roman"/>
                <w:spacing w:val="-20"/>
                <w:kern w:val="2"/>
                <w:sz w:val="20"/>
                <w:szCs w:val="20"/>
                <w:lang w:eastAsia="hi-IN" w:bidi="hi-IN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  <w:p w:rsidR="00E42061" w:rsidRPr="00517FFC" w:rsidRDefault="00E42061">
            <w:pPr>
              <w:spacing w:before="120" w:after="120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4536" w:type="dxa"/>
          </w:tcPr>
          <w:p w:rsidR="00E42061" w:rsidRDefault="00E42061" w:rsidP="001F18D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Производство наблюдений и обработка их р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зультатов на ионосферных пунктах наблюдений, оборудованных станциями вертикального ради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зондирования ионосферы и программно-аппаратными комплексами радиотомографии ионосферы. Производство наблюдений и обр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ботка их результатов на магнитных станциях.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(Финансирование работ осуществляется в рамках работы 3.12)</w:t>
            </w:r>
          </w:p>
          <w:p w:rsidR="00E42061" w:rsidRPr="00517FFC" w:rsidRDefault="00E42061" w:rsidP="001F18D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061" w:rsidRPr="00517FFC" w:rsidRDefault="00E42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42061" w:rsidRPr="00517FFC" w:rsidRDefault="00E42061" w:rsidP="00D33E00">
            <w:pPr>
              <w:spacing w:before="12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Росгидромет,</w:t>
            </w:r>
          </w:p>
          <w:p w:rsidR="00E42061" w:rsidRPr="00517FFC" w:rsidRDefault="00E42061" w:rsidP="00D33E00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Роскосмос,</w:t>
            </w:r>
          </w:p>
          <w:p w:rsidR="00E42061" w:rsidRPr="00517FFC" w:rsidRDefault="00E42061" w:rsidP="00D33E00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МО,  сайт</w:t>
            </w:r>
          </w:p>
          <w:p w:rsidR="00E42061" w:rsidRPr="00517FFC" w:rsidRDefault="00E42061" w:rsidP="00D33E00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061" w:rsidRPr="00517FFC" w:rsidRDefault="00E42061" w:rsidP="00D33E00">
            <w:pPr>
              <w:ind w:left="3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E42061" w:rsidRPr="000B33A7" w:rsidRDefault="00E42061" w:rsidP="002B08F7">
            <w:pPr>
              <w:spacing w:before="120"/>
              <w:ind w:left="-108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061" w:rsidRPr="005071B9" w:rsidTr="00E42061">
        <w:trPr>
          <w:trHeight w:val="378"/>
        </w:trPr>
        <w:tc>
          <w:tcPr>
            <w:tcW w:w="675" w:type="dxa"/>
          </w:tcPr>
          <w:p w:rsidR="00E42061" w:rsidRPr="00517FFC" w:rsidRDefault="00E42061" w:rsidP="00641915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1.4.</w:t>
            </w:r>
          </w:p>
        </w:tc>
        <w:tc>
          <w:tcPr>
            <w:tcW w:w="3295" w:type="dxa"/>
          </w:tcPr>
          <w:p w:rsidR="00E42061" w:rsidRPr="00517FFC" w:rsidRDefault="00E42061" w:rsidP="001F18D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регулярных набл</w:t>
            </w: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дений ФГБУ «ЦАО»</w:t>
            </w:r>
          </w:p>
        </w:tc>
        <w:tc>
          <w:tcPr>
            <w:tcW w:w="1276" w:type="dxa"/>
          </w:tcPr>
          <w:p w:rsidR="00E42061" w:rsidRPr="00517FFC" w:rsidRDefault="00E42061">
            <w:pPr>
              <w:suppressAutoHyphens/>
              <w:spacing w:before="120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ФГБУ «ЦАО»</w:t>
            </w:r>
          </w:p>
        </w:tc>
        <w:tc>
          <w:tcPr>
            <w:tcW w:w="1417" w:type="dxa"/>
          </w:tcPr>
          <w:p w:rsidR="00E42061" w:rsidRPr="00517FFC" w:rsidRDefault="00E42061" w:rsidP="00635D86">
            <w:pPr>
              <w:suppressAutoHyphens/>
              <w:spacing w:before="120" w:after="12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УГСН               (И.А. Евдо-кимов),   УГСН        (Ю.Л. Цыба)</w:t>
            </w:r>
          </w:p>
        </w:tc>
        <w:tc>
          <w:tcPr>
            <w:tcW w:w="4536" w:type="dxa"/>
          </w:tcPr>
          <w:p w:rsidR="00E42061" w:rsidRPr="00455AD5" w:rsidRDefault="00E42061" w:rsidP="00E0575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E42061" w:rsidRPr="00E05758" w:rsidRDefault="00E4206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42061" w:rsidRPr="00A40867" w:rsidRDefault="00E42061" w:rsidP="00A40867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061" w:rsidRPr="005071B9" w:rsidTr="00E42061">
        <w:trPr>
          <w:trHeight w:val="378"/>
        </w:trPr>
        <w:tc>
          <w:tcPr>
            <w:tcW w:w="675" w:type="dxa"/>
          </w:tcPr>
          <w:p w:rsidR="00E42061" w:rsidRPr="006205B4" w:rsidRDefault="00E42061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E42061" w:rsidRPr="00517FFC" w:rsidRDefault="00E42061" w:rsidP="00A80B1F">
            <w:pPr>
              <w:spacing w:before="120" w:line="180" w:lineRule="exact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1. Предоставление сведений о с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стоянии окружающей среды п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тем проведения температурно-ветрового радиозондирования атмосферы на АЭ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Москва (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гопрудный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2061" w:rsidRPr="00517FFC" w:rsidRDefault="00E42061" w:rsidP="00F656EF">
            <w:pPr>
              <w:spacing w:before="120" w:line="180" w:lineRule="exact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Основание: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2061" w:rsidRPr="00517FFC" w:rsidRDefault="00E42061" w:rsidP="00F656EF">
            <w:pPr>
              <w:spacing w:after="120" w:line="180" w:lineRule="exact"/>
              <w:ind w:left="210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План радиозондирования атм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сферы, утвержденный Руковод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телем Росгидромета </w:t>
            </w:r>
          </w:p>
        </w:tc>
        <w:tc>
          <w:tcPr>
            <w:tcW w:w="1276" w:type="dxa"/>
          </w:tcPr>
          <w:p w:rsidR="00E42061" w:rsidRPr="00517FFC" w:rsidRDefault="00E42061" w:rsidP="004C0B97">
            <w:pPr>
              <w:spacing w:before="120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ФГБУ «ЦАО»</w:t>
            </w:r>
          </w:p>
          <w:p w:rsidR="00E42061" w:rsidRPr="00517FFC" w:rsidRDefault="00E42061" w:rsidP="004C0B97">
            <w:pPr>
              <w:spacing w:before="120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E42061" w:rsidRPr="00517FFC" w:rsidRDefault="00E42061" w:rsidP="004C0B97">
            <w:pPr>
              <w:spacing w:before="120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E42061" w:rsidRPr="00517FFC" w:rsidRDefault="00E42061" w:rsidP="004C0B97">
            <w:pPr>
              <w:spacing w:before="120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2061" w:rsidRPr="00517FFC" w:rsidRDefault="00E42061" w:rsidP="00635D8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УГСН     (И.А. Евд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кимов)</w:t>
            </w:r>
          </w:p>
        </w:tc>
        <w:tc>
          <w:tcPr>
            <w:tcW w:w="4536" w:type="dxa"/>
          </w:tcPr>
          <w:p w:rsidR="00E42061" w:rsidRPr="00517FFC" w:rsidRDefault="00E42061" w:rsidP="00E4206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Ежедневные выпуски радиозондов на АЭ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Москва (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Долгопрудный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 системами РЗ-АВК-1, РЗ-Вихрь  и РЗ-МАРЛ в стандартные сроки.</w:t>
            </w:r>
          </w:p>
          <w:p w:rsidR="00E42061" w:rsidRPr="00517FFC" w:rsidRDefault="00E42061" w:rsidP="00173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Количество выпусков радиозондов – 730 выпу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</w:tc>
        <w:tc>
          <w:tcPr>
            <w:tcW w:w="2127" w:type="dxa"/>
          </w:tcPr>
          <w:p w:rsidR="00E42061" w:rsidRPr="00517FFC" w:rsidRDefault="00E42061" w:rsidP="00590C38">
            <w:pPr>
              <w:spacing w:before="120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НИУ Росгидромета, ВМО, Междунаро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ные прогностические центры.</w:t>
            </w:r>
          </w:p>
        </w:tc>
        <w:tc>
          <w:tcPr>
            <w:tcW w:w="2126" w:type="dxa"/>
          </w:tcPr>
          <w:p w:rsidR="00E42061" w:rsidRPr="00FE43C3" w:rsidRDefault="00E42061" w:rsidP="00776644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061" w:rsidRPr="00823849" w:rsidTr="00E42061">
        <w:trPr>
          <w:trHeight w:val="378"/>
        </w:trPr>
        <w:tc>
          <w:tcPr>
            <w:tcW w:w="675" w:type="dxa"/>
          </w:tcPr>
          <w:p w:rsidR="00E42061" w:rsidRPr="00823849" w:rsidRDefault="00E42061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E42061" w:rsidRPr="00517FFC" w:rsidRDefault="00E42061" w:rsidP="00517FFC">
            <w:pPr>
              <w:spacing w:before="120" w:line="180" w:lineRule="exact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. Предоставление информации о фактическом состоянии озонов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го слоя путем проведения рег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лярных наблюдения общего с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держания озона на ст. Долг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прудный (номер ВМО 116) для оперативной передачи отеч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ственным потребителям и в центр данных ВМО.</w:t>
            </w:r>
          </w:p>
          <w:p w:rsidR="00E42061" w:rsidRPr="00517FFC" w:rsidRDefault="00E42061" w:rsidP="00517FFC">
            <w:pPr>
              <w:spacing w:line="200" w:lineRule="exact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2061" w:rsidRPr="00517FFC" w:rsidRDefault="00E42061">
            <w:pPr>
              <w:spacing w:before="120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ФГБУ «ЦАО»</w:t>
            </w:r>
          </w:p>
          <w:p w:rsidR="00E42061" w:rsidRPr="00517FFC" w:rsidRDefault="00E42061">
            <w:pPr>
              <w:spacing w:before="120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E42061" w:rsidRPr="00517FFC" w:rsidRDefault="00E42061">
            <w:pPr>
              <w:spacing w:before="120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2061" w:rsidRPr="00517FFC" w:rsidRDefault="00E42061" w:rsidP="00635D86">
            <w:pPr>
              <w:spacing w:before="120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</w:tcPr>
          <w:p w:rsidR="00E42061" w:rsidRPr="00517FFC" w:rsidRDefault="00E42061" w:rsidP="00517FFC">
            <w:pPr>
              <w:spacing w:before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Ежесуточные наблюдения за общим содержанием озона (5-7 серий наблюдений в сутки) с помощью озонометра М-124 на станции Долгопрудный.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Ежедневный контроль качества полученных р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зультатов измерений путём их сравнения со спу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никовыми данными. </w:t>
            </w:r>
          </w:p>
          <w:p w:rsidR="00E42061" w:rsidRPr="00517FFC" w:rsidRDefault="00E42061" w:rsidP="00517FFC">
            <w:pPr>
              <w:spacing w:after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Ежедневная оперативная передача полученных данных по каналам связи в «Авиаметтелеком». </w:t>
            </w:r>
          </w:p>
        </w:tc>
        <w:tc>
          <w:tcPr>
            <w:tcW w:w="2127" w:type="dxa"/>
          </w:tcPr>
          <w:p w:rsidR="00E42061" w:rsidRPr="00517FFC" w:rsidRDefault="00E4206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НИУ Росгидромета, ВМО</w:t>
            </w:r>
          </w:p>
        </w:tc>
        <w:tc>
          <w:tcPr>
            <w:tcW w:w="2126" w:type="dxa"/>
          </w:tcPr>
          <w:p w:rsidR="00E42061" w:rsidRPr="00FE43C3" w:rsidRDefault="00E42061" w:rsidP="00FE43C3">
            <w:pPr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061" w:rsidRPr="00823849" w:rsidTr="00E42061">
        <w:trPr>
          <w:trHeight w:val="378"/>
        </w:trPr>
        <w:tc>
          <w:tcPr>
            <w:tcW w:w="675" w:type="dxa"/>
          </w:tcPr>
          <w:p w:rsidR="00E42061" w:rsidRPr="00823849" w:rsidRDefault="00E42061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E42061" w:rsidRPr="00517FFC" w:rsidRDefault="00E42061">
            <w:pPr>
              <w:spacing w:before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. Проведение работ по ракетному зондированию атмосферы на СРЗА г. Знаменска. Поддерж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ние инфраструктуры СРЗА                     г. Знаменска.</w:t>
            </w:r>
          </w:p>
        </w:tc>
        <w:tc>
          <w:tcPr>
            <w:tcW w:w="1276" w:type="dxa"/>
          </w:tcPr>
          <w:p w:rsidR="00E42061" w:rsidRPr="00517FFC" w:rsidRDefault="00E42061" w:rsidP="00E51D6C">
            <w:pPr>
              <w:spacing w:before="120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ФГБУ «ЦАО»</w:t>
            </w:r>
          </w:p>
          <w:p w:rsidR="00E42061" w:rsidRPr="00517FFC" w:rsidRDefault="00E42061" w:rsidP="00E51D6C">
            <w:pPr>
              <w:spacing w:before="120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E42061" w:rsidRPr="00517FFC" w:rsidRDefault="00E42061" w:rsidP="00E51D6C">
            <w:pPr>
              <w:spacing w:before="120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2061" w:rsidRPr="00517FFC" w:rsidRDefault="00E42061" w:rsidP="00635D86">
            <w:pPr>
              <w:spacing w:before="120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</w:tcPr>
          <w:p w:rsidR="00E42061" w:rsidRPr="00517FFC" w:rsidRDefault="00E42061" w:rsidP="00A80B1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Систематизация и архивация данных ракетного зондирования  на СРЗА г. Знаменска. Сбор и а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хивация данных спутникового зондирования средней атмосферы для региона СРЗА г. Знаме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ска и передача их  в РИАЦ «Средняя атмосфера. Проведение регламентных и профилактических работ с ракетным комплексом.  Поддержание  инфраструктуры СРЗА г. Знаменска.</w:t>
            </w:r>
          </w:p>
        </w:tc>
        <w:tc>
          <w:tcPr>
            <w:tcW w:w="2127" w:type="dxa"/>
          </w:tcPr>
          <w:p w:rsidR="00E42061" w:rsidRPr="00517FFC" w:rsidRDefault="00E4206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НИУ Росгидромета, Минобороны России, НИУ РАН, образов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тельные учреждения РФ</w:t>
            </w:r>
          </w:p>
        </w:tc>
        <w:tc>
          <w:tcPr>
            <w:tcW w:w="2126" w:type="dxa"/>
          </w:tcPr>
          <w:p w:rsidR="00E42061" w:rsidRPr="00FE43C3" w:rsidRDefault="00E42061" w:rsidP="00776644">
            <w:pPr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A48" w:rsidRPr="00823849" w:rsidTr="00433B74">
        <w:trPr>
          <w:trHeight w:val="378"/>
        </w:trPr>
        <w:tc>
          <w:tcPr>
            <w:tcW w:w="15452" w:type="dxa"/>
            <w:gridSpan w:val="7"/>
          </w:tcPr>
          <w:p w:rsidR="00AC7756" w:rsidRPr="00A81A48" w:rsidRDefault="00A81A48" w:rsidP="00A80B1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A81A48">
              <w:rPr>
                <w:rFonts w:ascii="Times New Roman" w:hAnsi="Times New Roman" w:cs="Times New Roman"/>
                <w:b/>
              </w:rPr>
              <w:t>2. Выполнение регулярных работ в области мониторинга состояния окружающей среды и её загрязнения</w:t>
            </w:r>
          </w:p>
        </w:tc>
      </w:tr>
      <w:tr w:rsidR="00E42061" w:rsidRPr="00C20D39" w:rsidTr="00E42061">
        <w:trPr>
          <w:trHeight w:val="378"/>
        </w:trPr>
        <w:tc>
          <w:tcPr>
            <w:tcW w:w="675" w:type="dxa"/>
          </w:tcPr>
          <w:p w:rsidR="00E42061" w:rsidRPr="00517FFC" w:rsidRDefault="00E42061" w:rsidP="00641915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2.1.</w:t>
            </w:r>
          </w:p>
        </w:tc>
        <w:tc>
          <w:tcPr>
            <w:tcW w:w="3295" w:type="dxa"/>
          </w:tcPr>
          <w:p w:rsidR="00E42061" w:rsidRPr="00517FFC" w:rsidRDefault="00E42061" w:rsidP="0061293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регулярных работ в области мониторинга состояния окружающей среды и её загря</w:t>
            </w: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нения ФГБУ «ГГО»</w:t>
            </w:r>
          </w:p>
        </w:tc>
        <w:tc>
          <w:tcPr>
            <w:tcW w:w="1276" w:type="dxa"/>
          </w:tcPr>
          <w:p w:rsidR="00E42061" w:rsidRPr="00517FFC" w:rsidRDefault="00E42061" w:rsidP="006A463B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517FFC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«ГГО»</w:t>
            </w:r>
          </w:p>
        </w:tc>
        <w:tc>
          <w:tcPr>
            <w:tcW w:w="1417" w:type="dxa"/>
          </w:tcPr>
          <w:p w:rsidR="00E42061" w:rsidRPr="00517FFC" w:rsidRDefault="00E42061" w:rsidP="00635D86">
            <w:pPr>
              <w:spacing w:before="120" w:after="1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eastAsia="Times New Roman" w:hAnsi="Times New Roman" w:cs="Times New Roman"/>
                <w:sz w:val="20"/>
                <w:szCs w:val="20"/>
              </w:rPr>
              <w:t>УМЗА                (</w:t>
            </w:r>
            <w:r w:rsidRPr="00517FF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, С.Л. Мартынов</w:t>
            </w:r>
            <w:r w:rsidRPr="00517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                 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</w:tcPr>
          <w:p w:rsidR="00E42061" w:rsidRPr="00517FFC" w:rsidRDefault="00E42061" w:rsidP="0061293A">
            <w:pPr>
              <w:spacing w:before="12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27" w:type="dxa"/>
          </w:tcPr>
          <w:p w:rsidR="00E42061" w:rsidRPr="00517FFC" w:rsidRDefault="00E42061" w:rsidP="00517FFC">
            <w:pPr>
              <w:spacing w:before="120"/>
              <w:ind w:right="-108"/>
              <w:rPr>
                <w:rFonts w:ascii="Times New Roman" w:eastAsia="Lucida Sans Unicode" w:hAnsi="Times New Roman" w:cs="Times New Roman"/>
                <w:spacing w:val="-20"/>
                <w:kern w:val="2"/>
                <w:sz w:val="20"/>
                <w:szCs w:val="20"/>
                <w:lang w:eastAsia="hi-IN" w:bidi="hi-IN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Росгидромет, ФГБУ «ЦАО», </w:t>
            </w:r>
            <w:r w:rsidRPr="00517FF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ФГБУ «ИГКЭ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», МЦД ГСА ВМО </w:t>
            </w:r>
          </w:p>
        </w:tc>
        <w:tc>
          <w:tcPr>
            <w:tcW w:w="2126" w:type="dxa"/>
          </w:tcPr>
          <w:p w:rsidR="00E42061" w:rsidRPr="00671A8C" w:rsidRDefault="00E42061" w:rsidP="00FE0465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061" w:rsidRPr="007035A2" w:rsidTr="00E42061">
        <w:trPr>
          <w:trHeight w:val="52"/>
        </w:trPr>
        <w:tc>
          <w:tcPr>
            <w:tcW w:w="675" w:type="dxa"/>
          </w:tcPr>
          <w:p w:rsidR="00E42061" w:rsidRPr="00517FFC" w:rsidRDefault="00E42061" w:rsidP="00641915">
            <w:pPr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E42061" w:rsidRPr="00517FFC" w:rsidRDefault="00E42061" w:rsidP="00A80B1F">
            <w:pPr>
              <w:spacing w:before="120" w:after="120"/>
              <w:ind w:left="210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1. Измерение концентраций в пр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бах парниковых газов в призе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ном слое атмосферы со станций.</w:t>
            </w:r>
          </w:p>
        </w:tc>
        <w:tc>
          <w:tcPr>
            <w:tcW w:w="1276" w:type="dxa"/>
          </w:tcPr>
          <w:p w:rsidR="00E42061" w:rsidRPr="00517FFC" w:rsidRDefault="00E42061" w:rsidP="0061293A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517FFC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«ГГО»</w:t>
            </w:r>
          </w:p>
        </w:tc>
        <w:tc>
          <w:tcPr>
            <w:tcW w:w="1417" w:type="dxa"/>
          </w:tcPr>
          <w:p w:rsidR="00E42061" w:rsidRPr="00517FFC" w:rsidRDefault="00E42061" w:rsidP="00635D86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</w:tcPr>
          <w:p w:rsidR="00E42061" w:rsidRPr="00517FFC" w:rsidRDefault="00E42061" w:rsidP="0061293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Результаты 600 измерений.</w:t>
            </w:r>
          </w:p>
          <w:p w:rsidR="00E42061" w:rsidRPr="00517FFC" w:rsidRDefault="00E42061" w:rsidP="0061293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E42061" w:rsidRPr="00517FFC" w:rsidRDefault="00E4206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42061" w:rsidRPr="00F03B13" w:rsidRDefault="00E42061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061" w:rsidRPr="008614E6" w:rsidTr="00E42061">
        <w:trPr>
          <w:trHeight w:val="378"/>
        </w:trPr>
        <w:tc>
          <w:tcPr>
            <w:tcW w:w="675" w:type="dxa"/>
          </w:tcPr>
          <w:p w:rsidR="00E42061" w:rsidRPr="00517FFC" w:rsidRDefault="00E42061" w:rsidP="00FA0C22">
            <w:pPr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E42061" w:rsidRDefault="00E42061" w:rsidP="00353BA2">
            <w:pPr>
              <w:spacing w:before="120" w:after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2. Выполнение аналитической л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бораторией анализов проб, п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ступающих с 24 станций сети мониторинга химического сост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ва атмосферных осадков, вкл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чая пробы 7 станций ГСА ВМО и пробы ежегодной интеркали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рации по программе ГСА ВМО. </w:t>
            </w:r>
          </w:p>
          <w:p w:rsidR="00E42061" w:rsidRPr="00517FFC" w:rsidRDefault="00E42061" w:rsidP="00353BA2">
            <w:pPr>
              <w:spacing w:before="120" w:after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Анализ проб влажных выпад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ний, отобранных на НИС «Лед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вая база «Мыс Баранова»</w:t>
            </w:r>
          </w:p>
        </w:tc>
        <w:tc>
          <w:tcPr>
            <w:tcW w:w="1276" w:type="dxa"/>
          </w:tcPr>
          <w:p w:rsidR="00E42061" w:rsidRPr="00517FFC" w:rsidRDefault="00E42061" w:rsidP="00FA0C22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517FFC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«ГГО»</w:t>
            </w:r>
          </w:p>
        </w:tc>
        <w:tc>
          <w:tcPr>
            <w:tcW w:w="1417" w:type="dxa"/>
          </w:tcPr>
          <w:p w:rsidR="00E42061" w:rsidRDefault="00E42061" w:rsidP="00635D86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eastAsia="Times New Roman" w:hAnsi="Times New Roman" w:cs="Times New Roman"/>
                <w:sz w:val="20"/>
                <w:szCs w:val="20"/>
              </w:rPr>
              <w:t>УМЗА                (</w:t>
            </w:r>
            <w:r w:rsidRPr="00517FF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517FF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42061" w:rsidRDefault="00E42061" w:rsidP="00635D86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061" w:rsidRDefault="00E42061" w:rsidP="00635D86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061" w:rsidRDefault="00E42061" w:rsidP="00635D86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061" w:rsidRDefault="00E42061" w:rsidP="00635D86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061" w:rsidRPr="00517FFC" w:rsidRDefault="00E42061" w:rsidP="00635D86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УМЗА      (С.Л. Март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нов)</w:t>
            </w:r>
          </w:p>
        </w:tc>
        <w:tc>
          <w:tcPr>
            <w:tcW w:w="4536" w:type="dxa"/>
          </w:tcPr>
          <w:p w:rsidR="00E42061" w:rsidRPr="00517FFC" w:rsidRDefault="00E42061" w:rsidP="00FA0C2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Результаты анализа – 8300 элементоопределений. Ежеквартальные краткие информационные отч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ты и годовая отчетность по выполненным раб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там.</w:t>
            </w:r>
          </w:p>
          <w:p w:rsidR="00E42061" w:rsidRPr="00517FFC" w:rsidRDefault="00E42061" w:rsidP="00FA0C2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42061" w:rsidRPr="00517FFC" w:rsidRDefault="00E42061" w:rsidP="00FA0C2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42061" w:rsidRPr="008614E6" w:rsidRDefault="00E42061" w:rsidP="00FA0C22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061" w:rsidRPr="008614E6" w:rsidTr="00E42061">
        <w:trPr>
          <w:cantSplit/>
        </w:trPr>
        <w:tc>
          <w:tcPr>
            <w:tcW w:w="675" w:type="dxa"/>
          </w:tcPr>
          <w:p w:rsidR="00E42061" w:rsidRDefault="00E42061" w:rsidP="00FA0C22">
            <w:pPr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E42061" w:rsidRPr="00517FFC" w:rsidRDefault="00E42061" w:rsidP="00517FFC">
            <w:pPr>
              <w:spacing w:before="120" w:line="200" w:lineRule="exact"/>
              <w:ind w:left="210" w:right="-108" w:hanging="210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3. Сбор информации (данных наблюдений и обработанной и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формации) о состоянии окруж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ющей среды, ее загрязнении по средствам электрической и почт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вой связи </w:t>
            </w:r>
            <w:r w:rsidRPr="00517FF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(в том числе сети Интернет):</w:t>
            </w:r>
          </w:p>
          <w:p w:rsidR="00E42061" w:rsidRPr="00517FFC" w:rsidRDefault="00E42061" w:rsidP="00517FFC">
            <w:pPr>
              <w:spacing w:line="200" w:lineRule="exact"/>
              <w:ind w:left="21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- парниковых газов,</w:t>
            </w:r>
          </w:p>
          <w:p w:rsidR="00E42061" w:rsidRPr="00517FFC" w:rsidRDefault="00E42061" w:rsidP="00517FFC">
            <w:pPr>
              <w:spacing w:line="200" w:lineRule="exact"/>
              <w:ind w:left="21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- общего содержания озона и уровня УФР,</w:t>
            </w:r>
          </w:p>
          <w:p w:rsidR="00E42061" w:rsidRPr="00517FFC" w:rsidRDefault="00E42061" w:rsidP="00517FFC">
            <w:pPr>
              <w:spacing w:line="200" w:lineRule="exact"/>
              <w:ind w:left="21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- загрязнения атмосферного во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духа населенных пунктов,</w:t>
            </w:r>
          </w:p>
          <w:p w:rsidR="00E42061" w:rsidRPr="00517FFC" w:rsidRDefault="00E42061" w:rsidP="00517FFC">
            <w:pPr>
              <w:spacing w:line="200" w:lineRule="exact"/>
              <w:ind w:left="21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- химического состава и кисло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ности атмосферных осадков,</w:t>
            </w:r>
          </w:p>
          <w:p w:rsidR="00E42061" w:rsidRPr="00517FFC" w:rsidRDefault="00E42061" w:rsidP="00517FFC">
            <w:pPr>
              <w:spacing w:line="200" w:lineRule="exact"/>
              <w:ind w:left="210" w:right="-108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- оптической плотности атмосферы,</w:t>
            </w:r>
          </w:p>
          <w:p w:rsidR="00E42061" w:rsidRPr="00517FFC" w:rsidRDefault="00E42061" w:rsidP="00517FFC">
            <w:pPr>
              <w:spacing w:line="200" w:lineRule="exact"/>
              <w:ind w:left="21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- сведения о деятельности сети мониторинга загрязнения атм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сферного воздуха из 24 УГМС,</w:t>
            </w:r>
          </w:p>
          <w:p w:rsidR="00E42061" w:rsidRPr="00517FFC" w:rsidRDefault="00E42061" w:rsidP="00517FFC">
            <w:pPr>
              <w:spacing w:line="200" w:lineRule="exact"/>
              <w:ind w:left="21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- сведения о деятельности сети мониторинга химического состава и кислотности атмосферных оса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ков из 24 УГМС,</w:t>
            </w:r>
          </w:p>
          <w:p w:rsidR="00E42061" w:rsidRPr="00517FFC" w:rsidRDefault="00E42061" w:rsidP="00517FFC">
            <w:pPr>
              <w:spacing w:after="120" w:line="200" w:lineRule="exact"/>
              <w:ind w:left="210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- сведения о работах по прогноз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рованию загрязнения воздуха в городах РФ.</w:t>
            </w:r>
          </w:p>
        </w:tc>
        <w:tc>
          <w:tcPr>
            <w:tcW w:w="1276" w:type="dxa"/>
          </w:tcPr>
          <w:p w:rsidR="00E42061" w:rsidRPr="00517FFC" w:rsidRDefault="00E42061" w:rsidP="00FA0C22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517FFC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«ГГО»</w:t>
            </w:r>
          </w:p>
        </w:tc>
        <w:tc>
          <w:tcPr>
            <w:tcW w:w="1417" w:type="dxa"/>
          </w:tcPr>
          <w:p w:rsidR="00E42061" w:rsidRPr="00517FFC" w:rsidRDefault="00E42061" w:rsidP="00635D86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eastAsia="Times New Roman" w:hAnsi="Times New Roman" w:cs="Times New Roman"/>
                <w:sz w:val="20"/>
                <w:szCs w:val="20"/>
              </w:rPr>
              <w:t>УМЗА                (</w:t>
            </w:r>
            <w:r w:rsidRPr="00517FF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517FF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УГСН         (Ю.Л. Цыба)</w:t>
            </w:r>
          </w:p>
        </w:tc>
        <w:tc>
          <w:tcPr>
            <w:tcW w:w="4536" w:type="dxa"/>
          </w:tcPr>
          <w:p w:rsidR="00E42061" w:rsidRPr="00517FFC" w:rsidRDefault="00E42061" w:rsidP="00FA0C2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Собранная информация (данные наблюдений за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 г. и режимная - за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 г.):</w:t>
            </w:r>
          </w:p>
          <w:p w:rsidR="00E42061" w:rsidRPr="00517FFC" w:rsidRDefault="00E42061" w:rsidP="00FA0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- по парниковым газам (3 станции),</w:t>
            </w:r>
          </w:p>
          <w:p w:rsidR="00E42061" w:rsidRPr="00517FFC" w:rsidRDefault="00E42061" w:rsidP="00FA0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- по общему содержанию озона с 27 станций и 14 станций УФР,</w:t>
            </w:r>
          </w:p>
          <w:p w:rsidR="00E42061" w:rsidRPr="00517FFC" w:rsidRDefault="00E42061" w:rsidP="00FA0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- по загрязнению атмосферного воздуха населе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ных пунктов (220 городов, 650 постов наблюд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ний),</w:t>
            </w:r>
          </w:p>
          <w:p w:rsidR="00E42061" w:rsidRPr="00517FFC" w:rsidRDefault="00E42061" w:rsidP="00FA0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- по химическому составу и кислотности атм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сферных осадков (220 станций, в том числе 10 станций ГСА ВМО),</w:t>
            </w:r>
          </w:p>
          <w:p w:rsidR="00E42061" w:rsidRPr="00517FFC" w:rsidRDefault="00E42061" w:rsidP="00FA0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- по оптической плотности атмосферы (10 ста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ций),</w:t>
            </w:r>
          </w:p>
          <w:p w:rsidR="00E42061" w:rsidRPr="00517FFC" w:rsidRDefault="00E42061" w:rsidP="00FA0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- о деятельности сети мониторинга загрязнения атмосферного воздуха из 24 УГМС,</w:t>
            </w:r>
          </w:p>
          <w:p w:rsidR="00E42061" w:rsidRPr="00517FFC" w:rsidRDefault="00E42061" w:rsidP="00FA0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- о деятельности сети мониторинга химического состава и кислотности атмосферных осадков из 24 УГМС,</w:t>
            </w:r>
          </w:p>
          <w:p w:rsidR="00E42061" w:rsidRPr="00517FFC" w:rsidRDefault="00E42061" w:rsidP="00FA0C2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- о работах по прогнозированию загрязнения во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духа в 350 городах из 80 прогностических це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тров 20 УГМС Росгидромета.</w:t>
            </w:r>
          </w:p>
        </w:tc>
        <w:tc>
          <w:tcPr>
            <w:tcW w:w="2127" w:type="dxa"/>
          </w:tcPr>
          <w:p w:rsidR="00E42061" w:rsidRPr="008614E6" w:rsidRDefault="00E42061" w:rsidP="00FA0C2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42061" w:rsidRPr="008614E6" w:rsidRDefault="00E42061" w:rsidP="00FA0C22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061" w:rsidRPr="00E36E2B" w:rsidTr="00E42061">
        <w:trPr>
          <w:trHeight w:val="378"/>
        </w:trPr>
        <w:tc>
          <w:tcPr>
            <w:tcW w:w="675" w:type="dxa"/>
          </w:tcPr>
          <w:p w:rsidR="00E42061" w:rsidRPr="00517FFC" w:rsidRDefault="00E42061" w:rsidP="00641915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2.2.</w:t>
            </w:r>
          </w:p>
        </w:tc>
        <w:tc>
          <w:tcPr>
            <w:tcW w:w="3295" w:type="dxa"/>
          </w:tcPr>
          <w:p w:rsidR="00E42061" w:rsidRPr="00517FFC" w:rsidRDefault="00E42061" w:rsidP="00E30FA2">
            <w:pPr>
              <w:spacing w:before="120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регулярных работ в области мониторинга состояния окружающей среды и её загря</w:t>
            </w: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нения ФГБУ «ИГКЭ»</w:t>
            </w:r>
          </w:p>
        </w:tc>
        <w:tc>
          <w:tcPr>
            <w:tcW w:w="1276" w:type="dxa"/>
          </w:tcPr>
          <w:p w:rsidR="00E42061" w:rsidRPr="00517FFC" w:rsidRDefault="00E42061" w:rsidP="0004269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ФГБУ «ИГКЭ»</w:t>
            </w:r>
          </w:p>
          <w:p w:rsidR="00E42061" w:rsidRPr="00517FFC" w:rsidRDefault="00E42061" w:rsidP="006A463B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2061" w:rsidRPr="00517FFC" w:rsidRDefault="00E42061" w:rsidP="00635D86">
            <w:pPr>
              <w:spacing w:before="12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УМЗА            (</w:t>
            </w:r>
            <w:r w:rsidRPr="00517FF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),                  УГСН     (Ю.Л. Цыба)</w:t>
            </w:r>
          </w:p>
        </w:tc>
        <w:tc>
          <w:tcPr>
            <w:tcW w:w="4536" w:type="dxa"/>
          </w:tcPr>
          <w:p w:rsidR="00E42061" w:rsidRPr="00517FFC" w:rsidRDefault="00E42061" w:rsidP="008614E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E42061" w:rsidRPr="00517FFC" w:rsidRDefault="00E4206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42061" w:rsidRPr="00E36E2B" w:rsidRDefault="00E42061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061" w:rsidRPr="00E36E2B" w:rsidTr="00E42061">
        <w:trPr>
          <w:trHeight w:val="378"/>
        </w:trPr>
        <w:tc>
          <w:tcPr>
            <w:tcW w:w="675" w:type="dxa"/>
          </w:tcPr>
          <w:p w:rsidR="00E42061" w:rsidRPr="00517FFC" w:rsidRDefault="00E42061" w:rsidP="00641915">
            <w:pPr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E42061" w:rsidRPr="00517FFC" w:rsidRDefault="00E42061" w:rsidP="00517FFC">
            <w:pPr>
              <w:spacing w:before="120" w:line="200" w:lineRule="exact"/>
              <w:ind w:left="210" w:right="-108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517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измерений содерж</w:t>
            </w:r>
            <w:r w:rsidRPr="00517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17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тяжёлых металлов в пробах атмосферного воздуха, почвы, растительности, поверхностных вод, атмосферных осадков, пост</w:t>
            </w:r>
            <w:r w:rsidRPr="00517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517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пающих с сети станций КФМ </w:t>
            </w:r>
          </w:p>
          <w:p w:rsidR="00E42061" w:rsidRPr="00517FFC" w:rsidRDefault="00E42061" w:rsidP="00517FFC">
            <w:pPr>
              <w:spacing w:before="120" w:line="200" w:lineRule="exact"/>
              <w:ind w:left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Основание</w:t>
            </w:r>
            <w:r w:rsidRPr="00517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:rsidR="00E42061" w:rsidRPr="00517FFC" w:rsidRDefault="00E42061" w:rsidP="00517FFC">
            <w:pPr>
              <w:spacing w:line="200" w:lineRule="exact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Росгидромета   № 102 от 24.08.1994 г «Об организации оперативно-производственных работ в ИГКЭ»</w:t>
            </w:r>
          </w:p>
        </w:tc>
        <w:tc>
          <w:tcPr>
            <w:tcW w:w="1276" w:type="dxa"/>
          </w:tcPr>
          <w:p w:rsidR="00E42061" w:rsidRPr="00517FFC" w:rsidRDefault="00E4206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ФГБУ «ИГКЭ»</w:t>
            </w:r>
          </w:p>
          <w:p w:rsidR="00E42061" w:rsidRPr="00517FFC" w:rsidRDefault="00E42061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2061" w:rsidRPr="00517FFC" w:rsidRDefault="00E42061" w:rsidP="00635D86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УМЗА            (</w:t>
            </w:r>
            <w:r w:rsidRPr="00517FF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E42061" w:rsidRPr="00517FFC" w:rsidRDefault="00E42061" w:rsidP="00042696">
            <w:pPr>
              <w:spacing w:before="12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Результаты измерений (не менее 2040 элемент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определений ежегодно) содержания загрязня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щих веще</w:t>
            </w:r>
            <w:proofErr w:type="gramStart"/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ств в пр</w:t>
            </w:r>
            <w:proofErr w:type="gramEnd"/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обах природных объектов с оценкой качества полученных данных. </w:t>
            </w:r>
          </w:p>
          <w:p w:rsidR="00E42061" w:rsidRPr="00517FFC" w:rsidRDefault="00E42061" w:rsidP="00042696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E42061" w:rsidRPr="00517FFC" w:rsidRDefault="00E42061" w:rsidP="0004269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Биосферные запове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ники, УГМС, ЦГМС, станции КФМ, ответы на запросы</w:t>
            </w:r>
          </w:p>
        </w:tc>
        <w:tc>
          <w:tcPr>
            <w:tcW w:w="2126" w:type="dxa"/>
          </w:tcPr>
          <w:p w:rsidR="00E42061" w:rsidRPr="00D1408D" w:rsidRDefault="00E42061" w:rsidP="000D21DE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061" w:rsidRPr="008614E6" w:rsidTr="00E42061">
        <w:trPr>
          <w:trHeight w:val="378"/>
        </w:trPr>
        <w:tc>
          <w:tcPr>
            <w:tcW w:w="675" w:type="dxa"/>
          </w:tcPr>
          <w:p w:rsidR="00E42061" w:rsidRPr="00E36E2B" w:rsidRDefault="00E42061" w:rsidP="00641915">
            <w:pPr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E42061" w:rsidRPr="00517FFC" w:rsidRDefault="00E42061" w:rsidP="00517FFC">
            <w:pPr>
              <w:spacing w:before="120" w:line="200" w:lineRule="exact"/>
              <w:ind w:left="210" w:right="-108" w:hanging="2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17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измерений ионного состава осадков, диоксида серы, аэрозолей серы и азота в пробах, поступающих со станций монит</w:t>
            </w:r>
            <w:r w:rsidRPr="00517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17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ринга трансграничного переноса загрязняющих воздух веществ (программа ЕМЕП) </w:t>
            </w:r>
          </w:p>
          <w:p w:rsidR="00E42061" w:rsidRPr="00517FFC" w:rsidRDefault="00E42061" w:rsidP="00517FFC">
            <w:pPr>
              <w:spacing w:before="120" w:line="200" w:lineRule="exact"/>
              <w:ind w:left="210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Основание</w:t>
            </w:r>
            <w:r w:rsidRPr="00517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:rsidR="00E42061" w:rsidRDefault="00E42061" w:rsidP="00517FFC">
            <w:pPr>
              <w:spacing w:line="200" w:lineRule="exact"/>
              <w:ind w:left="210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Росгидромета   № 102 от 24.08.1994 г «Об организации оперативно-производственных работ в ИГКЭ»</w:t>
            </w:r>
          </w:p>
          <w:p w:rsidR="00E42061" w:rsidRPr="00517FFC" w:rsidRDefault="00E42061" w:rsidP="00517FFC">
            <w:pPr>
              <w:spacing w:line="200" w:lineRule="exact"/>
              <w:ind w:left="210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42061" w:rsidRPr="00517FFC" w:rsidRDefault="00E4206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ФГБУ «ИГКЭ»</w:t>
            </w:r>
          </w:p>
          <w:p w:rsidR="00E42061" w:rsidRPr="00517FFC" w:rsidRDefault="00E42061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2061" w:rsidRPr="00517FFC" w:rsidRDefault="00E42061" w:rsidP="00635D86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УМЗА            (</w:t>
            </w:r>
            <w:r w:rsidRPr="00517FF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E42061" w:rsidRPr="00517FFC" w:rsidRDefault="00E42061" w:rsidP="008614E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Результаты измерений не менее 500 проб осадков (5000 элементоопределений), 417 проб газов, 417 проб аэрозолей (в сумме 1668 элементоопредел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ний). Всего 6668 элементоопределений.</w:t>
            </w:r>
          </w:p>
        </w:tc>
        <w:tc>
          <w:tcPr>
            <w:tcW w:w="2127" w:type="dxa"/>
          </w:tcPr>
          <w:p w:rsidR="00E42061" w:rsidRPr="00517FFC" w:rsidRDefault="00E4206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Координационный Химический Центр программы ЕМЕП, станции ЕМЕП</w:t>
            </w:r>
          </w:p>
        </w:tc>
        <w:tc>
          <w:tcPr>
            <w:tcW w:w="2126" w:type="dxa"/>
          </w:tcPr>
          <w:p w:rsidR="00E42061" w:rsidRPr="00D1408D" w:rsidRDefault="00E42061" w:rsidP="000D21DE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061" w:rsidRPr="008614E6" w:rsidTr="00E42061">
        <w:trPr>
          <w:trHeight w:val="378"/>
        </w:trPr>
        <w:tc>
          <w:tcPr>
            <w:tcW w:w="675" w:type="dxa"/>
            <w:shd w:val="clear" w:color="auto" w:fill="auto"/>
          </w:tcPr>
          <w:p w:rsidR="00E42061" w:rsidRDefault="00E42061" w:rsidP="00641915">
            <w:pPr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E42061" w:rsidRPr="00517FFC" w:rsidRDefault="00E42061" w:rsidP="00517FFC">
            <w:pPr>
              <w:spacing w:before="120" w:line="200" w:lineRule="exact"/>
              <w:ind w:left="210" w:hanging="2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Выполнения наблюдений и и</w:t>
            </w:r>
            <w:r w:rsidRPr="00517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517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мерений показателей состояния биообъектов на экополигонах международной  Программы комплексного мониторинга (МСП КМ) воздействия загря</w:t>
            </w:r>
            <w:r w:rsidRPr="00517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517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нения воздуха на экосистемы </w:t>
            </w:r>
          </w:p>
          <w:p w:rsidR="00E42061" w:rsidRPr="00517FFC" w:rsidRDefault="00E42061" w:rsidP="00517FFC">
            <w:pPr>
              <w:spacing w:before="120" w:line="200" w:lineRule="exact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17FF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Основание: </w:t>
            </w:r>
          </w:p>
          <w:p w:rsidR="00E42061" w:rsidRPr="00517FFC" w:rsidRDefault="00E42061" w:rsidP="00517FFC">
            <w:pPr>
              <w:spacing w:line="200" w:lineRule="exact"/>
              <w:ind w:left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Распоряжение Зам. Министра экологии и природных ресурсов РФ Рыбальского Н.Г. От 09.06.93              № 07-21/63-1742 «О выполнении </w:t>
            </w:r>
            <w:proofErr w:type="gramStart"/>
            <w:r w:rsidRPr="00517FF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Программы комплексного монит</w:t>
            </w:r>
            <w:r w:rsidRPr="00517FF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</w:t>
            </w:r>
            <w:r w:rsidRPr="00517FF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ринга влияния загрязнения воздуха</w:t>
            </w:r>
            <w:proofErr w:type="gramEnd"/>
            <w:r w:rsidRPr="00517FF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на экосистемы (ЕЭК ООН).»</w:t>
            </w:r>
          </w:p>
        </w:tc>
        <w:tc>
          <w:tcPr>
            <w:tcW w:w="1276" w:type="dxa"/>
            <w:shd w:val="clear" w:color="auto" w:fill="auto"/>
          </w:tcPr>
          <w:p w:rsidR="00E42061" w:rsidRPr="00517FFC" w:rsidRDefault="00E4206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ФГБУ «ИГКЭ»</w:t>
            </w:r>
          </w:p>
          <w:p w:rsidR="00E42061" w:rsidRPr="00517FFC" w:rsidRDefault="00E42061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42061" w:rsidRPr="00517FFC" w:rsidRDefault="00E42061" w:rsidP="00635D86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УМЗА            (</w:t>
            </w:r>
            <w:r w:rsidRPr="00517FF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E42061" w:rsidRPr="00517FFC" w:rsidRDefault="00E42061" w:rsidP="00C439C2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Результаты измерений не менее 40 объектов ра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тительности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0 значений показателей),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2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оценочных показателя на 4х пробных площадях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 значений). Всего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определений.</w:t>
            </w:r>
          </w:p>
        </w:tc>
        <w:tc>
          <w:tcPr>
            <w:tcW w:w="2127" w:type="dxa"/>
            <w:shd w:val="clear" w:color="auto" w:fill="auto"/>
          </w:tcPr>
          <w:p w:rsidR="00E42061" w:rsidRPr="00517FFC" w:rsidRDefault="00E4206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Центр Данных по окружающей среде (ЦДОС) МСП КМ Конвенции ЕЭК ООН</w:t>
            </w:r>
          </w:p>
        </w:tc>
        <w:tc>
          <w:tcPr>
            <w:tcW w:w="2126" w:type="dxa"/>
            <w:shd w:val="clear" w:color="auto" w:fill="auto"/>
          </w:tcPr>
          <w:p w:rsidR="00E42061" w:rsidRPr="008614E6" w:rsidRDefault="00E42061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061" w:rsidRPr="008614E6" w:rsidTr="00E42061">
        <w:trPr>
          <w:trHeight w:val="378"/>
        </w:trPr>
        <w:tc>
          <w:tcPr>
            <w:tcW w:w="675" w:type="dxa"/>
          </w:tcPr>
          <w:p w:rsidR="00E42061" w:rsidRDefault="00E42061" w:rsidP="00641915">
            <w:pPr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E42061" w:rsidRPr="00517FFC" w:rsidRDefault="00E42061" w:rsidP="00B676E9">
            <w:pPr>
              <w:spacing w:before="120" w:line="200" w:lineRule="exact"/>
              <w:ind w:left="210" w:hanging="2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517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Выполнение измерений потоков парниковых газов на полигонах Валдайского филиала ФГБУ «ГГИ» </w:t>
            </w:r>
          </w:p>
          <w:p w:rsidR="00E42061" w:rsidRPr="00517FFC" w:rsidRDefault="00E42061" w:rsidP="00B676E9">
            <w:pPr>
              <w:spacing w:before="120" w:line="200" w:lineRule="exact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FF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Основание</w:t>
            </w:r>
            <w:r w:rsidRPr="00517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E42061" w:rsidRPr="00517FFC" w:rsidRDefault="00E42061" w:rsidP="00E36E2B">
            <w:pPr>
              <w:spacing w:after="120" w:line="200" w:lineRule="exact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7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Росгидромета № 63 от 20.03.2006 «О выполнении в с</w:t>
            </w:r>
            <w:r w:rsidRPr="00517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17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стеме Росгидромета Распоряж</w:t>
            </w:r>
            <w:r w:rsidRPr="00517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17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Правительства Российской Федерации от 1 марта 2006 г.           № 278-р»).</w:t>
            </w:r>
            <w:proofErr w:type="gramEnd"/>
          </w:p>
        </w:tc>
        <w:tc>
          <w:tcPr>
            <w:tcW w:w="1276" w:type="dxa"/>
          </w:tcPr>
          <w:p w:rsidR="00E42061" w:rsidRPr="00517FFC" w:rsidRDefault="00E4206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ФГБУ «ИГКЭ»</w:t>
            </w:r>
          </w:p>
          <w:p w:rsidR="00E42061" w:rsidRPr="00517FFC" w:rsidRDefault="00E42061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2061" w:rsidRPr="00517FFC" w:rsidRDefault="00E42061" w:rsidP="00635D86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</w:tcPr>
          <w:p w:rsidR="00E42061" w:rsidRPr="00517FFC" w:rsidRDefault="00E42061" w:rsidP="0034191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измерений потоков диоксида углерода от природных источников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(биомасса древостоя, мертвая древесина, почва)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42061" w:rsidRPr="00517FFC" w:rsidRDefault="00E42061" w:rsidP="008614E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E42061" w:rsidRPr="00517FFC" w:rsidRDefault="00E4206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Совершенствования национальной отче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ности, представля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мой в органы РКИК ООН</w:t>
            </w:r>
          </w:p>
        </w:tc>
        <w:tc>
          <w:tcPr>
            <w:tcW w:w="2126" w:type="dxa"/>
          </w:tcPr>
          <w:p w:rsidR="00E42061" w:rsidRPr="008614E6" w:rsidRDefault="00E42061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061" w:rsidRPr="00F03B13" w:rsidTr="00E42061">
        <w:trPr>
          <w:trHeight w:val="378"/>
        </w:trPr>
        <w:tc>
          <w:tcPr>
            <w:tcW w:w="675" w:type="dxa"/>
          </w:tcPr>
          <w:p w:rsidR="00E42061" w:rsidRPr="00517FFC" w:rsidRDefault="00E42061" w:rsidP="00A51FF2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2.3.</w:t>
            </w:r>
          </w:p>
        </w:tc>
        <w:tc>
          <w:tcPr>
            <w:tcW w:w="3295" w:type="dxa"/>
          </w:tcPr>
          <w:p w:rsidR="00E42061" w:rsidRPr="00517FFC" w:rsidRDefault="00E42061" w:rsidP="008614E6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регулярных работ в области мониторинга состояния окружающей среды и её загря</w:t>
            </w: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517FFC">
              <w:rPr>
                <w:rFonts w:ascii="Times New Roman" w:hAnsi="Times New Roman" w:cs="Times New Roman"/>
                <w:b/>
                <w:sz w:val="20"/>
                <w:szCs w:val="20"/>
              </w:rPr>
              <w:t>нения ФГБУ «НПО «Тайфун»</w:t>
            </w:r>
          </w:p>
        </w:tc>
        <w:tc>
          <w:tcPr>
            <w:tcW w:w="1276" w:type="dxa"/>
          </w:tcPr>
          <w:p w:rsidR="00E42061" w:rsidRPr="00517FFC" w:rsidRDefault="00E42061" w:rsidP="006A463B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  <w:t xml:space="preserve">ФГБУ «НПО 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«Тайфун»</w:t>
            </w:r>
          </w:p>
        </w:tc>
        <w:tc>
          <w:tcPr>
            <w:tcW w:w="1417" w:type="dxa"/>
          </w:tcPr>
          <w:p w:rsidR="00E42061" w:rsidRPr="00517FFC" w:rsidRDefault="00E42061" w:rsidP="00E30FA2">
            <w:pPr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УМЗА               (</w:t>
            </w:r>
            <w:r w:rsidRPr="00517FF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Пешков)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,      УМЗА          (С.Л. Март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517FFC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),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            УГСН              (Ю.Л. Цыба)</w:t>
            </w:r>
          </w:p>
        </w:tc>
        <w:tc>
          <w:tcPr>
            <w:tcW w:w="4536" w:type="dxa"/>
          </w:tcPr>
          <w:p w:rsidR="00E42061" w:rsidRPr="00517FFC" w:rsidRDefault="00E42061" w:rsidP="008614E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E42061" w:rsidRPr="00517FFC" w:rsidRDefault="00E4206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42061" w:rsidRPr="00517FFC" w:rsidRDefault="00E42061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061" w:rsidRPr="008614E6" w:rsidTr="00E42061">
        <w:trPr>
          <w:trHeight w:val="378"/>
        </w:trPr>
        <w:tc>
          <w:tcPr>
            <w:tcW w:w="675" w:type="dxa"/>
          </w:tcPr>
          <w:p w:rsidR="00E42061" w:rsidRPr="00517FFC" w:rsidRDefault="00E42061" w:rsidP="00641915">
            <w:pPr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E42061" w:rsidRPr="00517FFC" w:rsidRDefault="00E42061" w:rsidP="00C44C1C">
            <w:pPr>
              <w:spacing w:before="120"/>
              <w:ind w:left="210" w:hanging="21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eastAsia="MS Mincho" w:hAnsi="Times New Roman" w:cs="Times New Roman"/>
                <w:sz w:val="20"/>
                <w:szCs w:val="20"/>
              </w:rPr>
              <w:t>1. Проведение наблюдений за р</w:t>
            </w:r>
            <w:r w:rsidRPr="00517FFC">
              <w:rPr>
                <w:rFonts w:ascii="Times New Roman" w:eastAsia="MS Mincho" w:hAnsi="Times New Roman" w:cs="Times New Roman"/>
                <w:sz w:val="20"/>
                <w:szCs w:val="20"/>
              </w:rPr>
              <w:t>а</w:t>
            </w:r>
            <w:r w:rsidRPr="00517FFC">
              <w:rPr>
                <w:rFonts w:ascii="Times New Roman" w:eastAsia="MS Mincho" w:hAnsi="Times New Roman" w:cs="Times New Roman"/>
                <w:sz w:val="20"/>
                <w:szCs w:val="20"/>
              </w:rPr>
              <w:t>диоактивным загрязнением окружающей среды. Обеспеч</w:t>
            </w:r>
            <w:r w:rsidRPr="00517FFC">
              <w:rPr>
                <w:rFonts w:ascii="Times New Roman" w:eastAsia="MS Mincho" w:hAnsi="Times New Roman" w:cs="Times New Roman"/>
                <w:sz w:val="20"/>
                <w:szCs w:val="20"/>
              </w:rPr>
              <w:t>е</w:t>
            </w:r>
            <w:r w:rsidRPr="00517FFC">
              <w:rPr>
                <w:rFonts w:ascii="Times New Roman" w:eastAsia="MS Mincho" w:hAnsi="Times New Roman" w:cs="Times New Roman"/>
                <w:sz w:val="20"/>
                <w:szCs w:val="20"/>
              </w:rPr>
              <w:t>ние сопоставимости данных и</w:t>
            </w:r>
            <w:r w:rsidRPr="00517FFC">
              <w:rPr>
                <w:rFonts w:ascii="Times New Roman" w:eastAsia="MS Mincho" w:hAnsi="Times New Roman" w:cs="Times New Roman"/>
                <w:sz w:val="20"/>
                <w:szCs w:val="20"/>
              </w:rPr>
              <w:t>з</w:t>
            </w:r>
            <w:r w:rsidRPr="00517FF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мерений на государственной наблюдательной сети,  внешний контроль качества измерений </w:t>
            </w:r>
          </w:p>
          <w:p w:rsidR="00E42061" w:rsidRPr="00517FFC" w:rsidRDefault="00E42061" w:rsidP="00A51FF2">
            <w:pPr>
              <w:spacing w:before="120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E42061" w:rsidRPr="00517FFC" w:rsidRDefault="00E42061" w:rsidP="00A51FF2">
            <w:pPr>
              <w:spacing w:after="120"/>
              <w:ind w:left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Приказ Росгидромета от 31.10.2000 г. № 156 «О введении в действие Порядка подготовки и представления информации 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щего назначения о загрязнении окружающей природной среды (с изменениями на 30 декабря 2015 года)»</w:t>
            </w:r>
          </w:p>
        </w:tc>
        <w:tc>
          <w:tcPr>
            <w:tcW w:w="1276" w:type="dxa"/>
          </w:tcPr>
          <w:p w:rsidR="00E42061" w:rsidRPr="00517FFC" w:rsidRDefault="00E42061" w:rsidP="006A463B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  <w:t xml:space="preserve">ФГБУ «НПО </w:t>
            </w:r>
            <w:r w:rsidRPr="00517FFC">
              <w:rPr>
                <w:rFonts w:ascii="Times New Roman" w:hAnsi="Times New Roman" w:cs="Times New Roman"/>
                <w:w w:val="90"/>
                <w:sz w:val="20"/>
                <w:szCs w:val="20"/>
              </w:rPr>
              <w:t>«Тайфун»</w:t>
            </w:r>
          </w:p>
        </w:tc>
        <w:tc>
          <w:tcPr>
            <w:tcW w:w="1417" w:type="dxa"/>
          </w:tcPr>
          <w:p w:rsidR="00E42061" w:rsidRPr="00517FFC" w:rsidRDefault="00E42061" w:rsidP="00635D86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УМЗА                (</w:t>
            </w:r>
            <w:r w:rsidRPr="00517FF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E42061" w:rsidRPr="00517FFC" w:rsidRDefault="00E42061" w:rsidP="00517FFC">
            <w:pPr>
              <w:spacing w:before="120" w:line="200" w:lineRule="exact"/>
              <w:rPr>
                <w:rFonts w:ascii="Times New Roman" w:eastAsia="MS Mincho" w:hAnsi="Times New Roman"/>
                <w:sz w:val="20"/>
                <w:szCs w:val="20"/>
              </w:rPr>
            </w:pPr>
            <w:r w:rsidRPr="00517FFC">
              <w:rPr>
                <w:rFonts w:ascii="Times New Roman" w:eastAsia="MS Mincho" w:hAnsi="Times New Roman"/>
                <w:sz w:val="20"/>
                <w:szCs w:val="20"/>
              </w:rPr>
              <w:t>Отбор проб аэрозолей с помощью воздухофил</w:t>
            </w:r>
            <w:r w:rsidRPr="00517FFC">
              <w:rPr>
                <w:rFonts w:ascii="Times New Roman" w:eastAsia="MS Mincho" w:hAnsi="Times New Roman"/>
                <w:sz w:val="20"/>
                <w:szCs w:val="20"/>
              </w:rPr>
              <w:t>ь</w:t>
            </w:r>
            <w:r w:rsidRPr="00517FFC">
              <w:rPr>
                <w:rFonts w:ascii="Times New Roman" w:eastAsia="MS Mincho" w:hAnsi="Times New Roman"/>
                <w:sz w:val="20"/>
                <w:szCs w:val="20"/>
              </w:rPr>
              <w:t>трующей установки (ВФУ) – 494 пробы.</w:t>
            </w:r>
          </w:p>
          <w:p w:rsidR="00E42061" w:rsidRPr="00517FFC" w:rsidRDefault="00E42061" w:rsidP="00517FFC">
            <w:pPr>
              <w:spacing w:line="200" w:lineRule="exact"/>
              <w:rPr>
                <w:rFonts w:ascii="Times New Roman" w:eastAsia="MS Mincho" w:hAnsi="Times New Roman"/>
                <w:sz w:val="20"/>
                <w:szCs w:val="20"/>
              </w:rPr>
            </w:pPr>
            <w:r w:rsidRPr="00517FFC">
              <w:rPr>
                <w:rFonts w:ascii="Times New Roman" w:eastAsia="MS Mincho" w:hAnsi="Times New Roman"/>
                <w:sz w:val="20"/>
                <w:szCs w:val="20"/>
              </w:rPr>
              <w:t>Отбор проб выпадений с помощью горизонтал</w:t>
            </w:r>
            <w:r w:rsidRPr="00517FFC">
              <w:rPr>
                <w:rFonts w:ascii="Times New Roman" w:eastAsia="MS Mincho" w:hAnsi="Times New Roman"/>
                <w:sz w:val="20"/>
                <w:szCs w:val="20"/>
              </w:rPr>
              <w:t>ь</w:t>
            </w:r>
            <w:r w:rsidRPr="00517FFC">
              <w:rPr>
                <w:rFonts w:ascii="Times New Roman" w:eastAsia="MS Mincho" w:hAnsi="Times New Roman"/>
                <w:sz w:val="20"/>
                <w:szCs w:val="20"/>
              </w:rPr>
              <w:t>ного планшета – 247 проб.</w:t>
            </w:r>
          </w:p>
          <w:p w:rsidR="00E42061" w:rsidRPr="00517FFC" w:rsidRDefault="00E42061" w:rsidP="00517FFC">
            <w:pPr>
              <w:spacing w:line="200" w:lineRule="exact"/>
              <w:rPr>
                <w:rFonts w:ascii="Times New Roman" w:eastAsia="MS Mincho" w:hAnsi="Times New Roman"/>
                <w:sz w:val="20"/>
                <w:szCs w:val="20"/>
              </w:rPr>
            </w:pPr>
            <w:r w:rsidRPr="00517FFC">
              <w:rPr>
                <w:rFonts w:ascii="Times New Roman" w:eastAsia="MS Mincho" w:hAnsi="Times New Roman"/>
                <w:sz w:val="20"/>
                <w:szCs w:val="20"/>
              </w:rPr>
              <w:t>Отбор месячных проб выпадений с помощью б</w:t>
            </w:r>
            <w:r w:rsidRPr="00517FFC">
              <w:rPr>
                <w:rFonts w:ascii="Times New Roman" w:eastAsia="MS Mincho" w:hAnsi="Times New Roman"/>
                <w:sz w:val="20"/>
                <w:szCs w:val="20"/>
              </w:rPr>
              <w:t>а</w:t>
            </w:r>
            <w:r w:rsidRPr="00517FFC">
              <w:rPr>
                <w:rFonts w:ascii="Times New Roman" w:eastAsia="MS Mincho" w:hAnsi="Times New Roman"/>
                <w:sz w:val="20"/>
                <w:szCs w:val="20"/>
              </w:rPr>
              <w:t>ка-сборника 12 проб за год.</w:t>
            </w:r>
          </w:p>
          <w:p w:rsidR="00E42061" w:rsidRPr="00517FFC" w:rsidRDefault="00E42061" w:rsidP="00517FFC">
            <w:pPr>
              <w:spacing w:line="200" w:lineRule="exact"/>
              <w:rPr>
                <w:rFonts w:ascii="Times New Roman" w:eastAsia="MS Mincho" w:hAnsi="Times New Roman"/>
                <w:sz w:val="20"/>
                <w:szCs w:val="20"/>
              </w:rPr>
            </w:pPr>
            <w:r w:rsidRPr="00517FFC">
              <w:rPr>
                <w:rFonts w:ascii="Times New Roman" w:eastAsia="MS Mincho" w:hAnsi="Times New Roman"/>
                <w:sz w:val="20"/>
                <w:szCs w:val="20"/>
              </w:rPr>
              <w:t xml:space="preserve">Измерение мощности дозы – 247 измерений в год. Измерения </w:t>
            </w:r>
            <w:proofErr w:type="gramStart"/>
            <w:r w:rsidRPr="00517FFC">
              <w:rPr>
                <w:rFonts w:ascii="Times New Roman" w:eastAsia="MS Mincho" w:hAnsi="Times New Roman"/>
                <w:sz w:val="20"/>
                <w:szCs w:val="20"/>
              </w:rPr>
              <w:t>суммарной</w:t>
            </w:r>
            <w:proofErr w:type="gramEnd"/>
            <w:r w:rsidRPr="00517FFC">
              <w:rPr>
                <w:rFonts w:ascii="Times New Roman" w:eastAsia="MS Mincho" w:hAnsi="Times New Roman"/>
                <w:sz w:val="20"/>
                <w:szCs w:val="20"/>
              </w:rPr>
              <w:t xml:space="preserve"> бета-активности радиоа</w:t>
            </w:r>
            <w:r w:rsidRPr="00517FFC">
              <w:rPr>
                <w:rFonts w:ascii="Times New Roman" w:eastAsia="MS Mincho" w:hAnsi="Times New Roman"/>
                <w:sz w:val="20"/>
                <w:szCs w:val="20"/>
              </w:rPr>
              <w:t>к</w:t>
            </w:r>
            <w:r w:rsidRPr="00517FFC">
              <w:rPr>
                <w:rFonts w:ascii="Times New Roman" w:eastAsia="MS Mincho" w:hAnsi="Times New Roman"/>
                <w:sz w:val="20"/>
                <w:szCs w:val="20"/>
              </w:rPr>
              <w:t>тивных выпадений и аэрозолей фильтра ФПП (по два измерения на каждую пробу) -1005 измер</w:t>
            </w:r>
            <w:r w:rsidRPr="00517FFC">
              <w:rPr>
                <w:rFonts w:ascii="Times New Roman" w:eastAsia="MS Mincho" w:hAnsi="Times New Roman"/>
                <w:sz w:val="20"/>
                <w:szCs w:val="20"/>
              </w:rPr>
              <w:t>е</w:t>
            </w:r>
            <w:r w:rsidRPr="00517FFC">
              <w:rPr>
                <w:rFonts w:ascii="Times New Roman" w:eastAsia="MS Mincho" w:hAnsi="Times New Roman"/>
                <w:sz w:val="20"/>
                <w:szCs w:val="20"/>
              </w:rPr>
              <w:t xml:space="preserve">ний. Экспресс-анализ (просмотр) суточных и трехсуточных проб аэрозолей (аэрозольный и йодный фильтры) и выпадений на </w:t>
            </w:r>
            <w:proofErr w:type="gramStart"/>
            <w:r w:rsidRPr="00517FFC">
              <w:rPr>
                <w:rFonts w:ascii="Times New Roman" w:eastAsia="MS Mincho" w:hAnsi="Times New Roman"/>
                <w:sz w:val="20"/>
                <w:szCs w:val="20"/>
              </w:rPr>
              <w:t>гамма-спектрометре</w:t>
            </w:r>
            <w:proofErr w:type="gramEnd"/>
            <w:r w:rsidRPr="00517FFC">
              <w:rPr>
                <w:rFonts w:ascii="Times New Roman" w:eastAsia="MS Mincho" w:hAnsi="Times New Roman"/>
                <w:sz w:val="20"/>
                <w:szCs w:val="20"/>
              </w:rPr>
              <w:t xml:space="preserve"> на наличие йода-131 и аномального изотопного состава- 741 измерение в год.</w:t>
            </w:r>
          </w:p>
          <w:p w:rsidR="00E42061" w:rsidRPr="00517FFC" w:rsidRDefault="00E42061" w:rsidP="00517FFC">
            <w:pPr>
              <w:spacing w:line="200" w:lineRule="exact"/>
              <w:rPr>
                <w:rFonts w:ascii="Times New Roman" w:eastAsia="MS Mincho" w:hAnsi="Times New Roman"/>
                <w:sz w:val="20"/>
                <w:szCs w:val="20"/>
              </w:rPr>
            </w:pPr>
            <w:r w:rsidRPr="00517FFC">
              <w:rPr>
                <w:rFonts w:ascii="Times New Roman" w:eastAsia="MS Mincho" w:hAnsi="Times New Roman"/>
                <w:sz w:val="20"/>
                <w:szCs w:val="20"/>
              </w:rPr>
              <w:t>Измерение радиоизотопного состава проб аэроз</w:t>
            </w:r>
            <w:r w:rsidRPr="00517FFC">
              <w:rPr>
                <w:rFonts w:ascii="Times New Roman" w:eastAsia="MS Mincho" w:hAnsi="Times New Roman"/>
                <w:sz w:val="20"/>
                <w:szCs w:val="20"/>
              </w:rPr>
              <w:t>о</w:t>
            </w:r>
            <w:r w:rsidRPr="00517FFC">
              <w:rPr>
                <w:rFonts w:ascii="Times New Roman" w:eastAsia="MS Mincho" w:hAnsi="Times New Roman"/>
                <w:sz w:val="20"/>
                <w:szCs w:val="20"/>
              </w:rPr>
              <w:t xml:space="preserve">лей и выпадений на </w:t>
            </w:r>
            <w:proofErr w:type="gramStart"/>
            <w:r w:rsidRPr="00517FFC">
              <w:rPr>
                <w:rFonts w:ascii="Times New Roman" w:eastAsia="MS Mincho" w:hAnsi="Times New Roman"/>
                <w:sz w:val="20"/>
                <w:szCs w:val="20"/>
              </w:rPr>
              <w:t>гамма-спектрометре</w:t>
            </w:r>
            <w:proofErr w:type="gramEnd"/>
            <w:r w:rsidRPr="00517FFC">
              <w:rPr>
                <w:rFonts w:ascii="Times New Roman" w:eastAsia="MS Mincho" w:hAnsi="Times New Roman"/>
                <w:sz w:val="20"/>
                <w:szCs w:val="20"/>
              </w:rPr>
              <w:t xml:space="preserve"> (пост</w:t>
            </w:r>
            <w:r w:rsidRPr="00517FFC">
              <w:rPr>
                <w:rFonts w:ascii="Times New Roman" w:eastAsia="MS Mincho" w:hAnsi="Times New Roman"/>
                <w:sz w:val="20"/>
                <w:szCs w:val="20"/>
              </w:rPr>
              <w:t>у</w:t>
            </w:r>
            <w:r w:rsidRPr="00517FFC">
              <w:rPr>
                <w:rFonts w:ascii="Times New Roman" w:eastAsia="MS Mincho" w:hAnsi="Times New Roman"/>
                <w:sz w:val="20"/>
                <w:szCs w:val="20"/>
              </w:rPr>
              <w:t>пающих из сетевых РМЛ, в том числе повыше</w:t>
            </w:r>
            <w:r w:rsidRPr="00517FFC">
              <w:rPr>
                <w:rFonts w:ascii="Times New Roman" w:eastAsia="MS Mincho" w:hAnsi="Times New Roman"/>
                <w:sz w:val="20"/>
                <w:szCs w:val="20"/>
              </w:rPr>
              <w:t>н</w:t>
            </w:r>
            <w:r w:rsidRPr="00517FFC">
              <w:rPr>
                <w:rFonts w:ascii="Times New Roman" w:eastAsia="MS Mincho" w:hAnsi="Times New Roman"/>
                <w:sz w:val="20"/>
                <w:szCs w:val="20"/>
              </w:rPr>
              <w:t>ной активности (ВЗ) и сравнительный анализ) – 365 проб (ориентировочно, фактическое колич</w:t>
            </w:r>
            <w:r w:rsidRPr="00517FFC">
              <w:rPr>
                <w:rFonts w:ascii="Times New Roman" w:eastAsia="MS Mincho" w:hAnsi="Times New Roman"/>
                <w:sz w:val="20"/>
                <w:szCs w:val="20"/>
              </w:rPr>
              <w:t>е</w:t>
            </w:r>
            <w:r w:rsidRPr="00517FFC">
              <w:rPr>
                <w:rFonts w:ascii="Times New Roman" w:eastAsia="MS Mincho" w:hAnsi="Times New Roman"/>
                <w:sz w:val="20"/>
                <w:szCs w:val="20"/>
              </w:rPr>
              <w:t>ство зависит от случаев ВЗ за год);</w:t>
            </w:r>
          </w:p>
          <w:p w:rsidR="00E42061" w:rsidRPr="00517FFC" w:rsidRDefault="00E42061" w:rsidP="00517FFC">
            <w:pPr>
              <w:spacing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517FFC">
              <w:rPr>
                <w:rFonts w:ascii="Times New Roman" w:hAnsi="Times New Roman"/>
                <w:sz w:val="20"/>
                <w:szCs w:val="20"/>
              </w:rPr>
              <w:t>Анализ на содержание трития – 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 xml:space="preserve"> пробы;</w:t>
            </w:r>
          </w:p>
          <w:p w:rsidR="00E42061" w:rsidRPr="00517FFC" w:rsidRDefault="00E42061" w:rsidP="00517FFC">
            <w:pPr>
              <w:spacing w:line="200" w:lineRule="exact"/>
              <w:rPr>
                <w:rFonts w:ascii="Times New Roman" w:eastAsia="MS Mincho" w:hAnsi="Times New Roman"/>
                <w:sz w:val="20"/>
                <w:szCs w:val="20"/>
              </w:rPr>
            </w:pPr>
            <w:r w:rsidRPr="00517FFC">
              <w:rPr>
                <w:rFonts w:ascii="Times New Roman" w:eastAsia="MS Mincho" w:hAnsi="Times New Roman"/>
                <w:sz w:val="20"/>
                <w:szCs w:val="20"/>
              </w:rPr>
              <w:t>Анализ на содержания стронция (в том числе сравнительный анализ) – 1</w:t>
            </w:r>
            <w:r>
              <w:rPr>
                <w:rFonts w:ascii="Times New Roman" w:eastAsia="MS Mincho" w:hAnsi="Times New Roman"/>
                <w:sz w:val="20"/>
                <w:szCs w:val="20"/>
              </w:rPr>
              <w:t xml:space="preserve">78 </w:t>
            </w:r>
            <w:r w:rsidRPr="00517FFC">
              <w:rPr>
                <w:rFonts w:ascii="Times New Roman" w:eastAsia="MS Mincho" w:hAnsi="Times New Roman"/>
                <w:sz w:val="20"/>
                <w:szCs w:val="20"/>
              </w:rPr>
              <w:t xml:space="preserve"> проб.</w:t>
            </w:r>
          </w:p>
          <w:p w:rsidR="00E42061" w:rsidRPr="00517FFC" w:rsidRDefault="00E42061" w:rsidP="00517FFC">
            <w:pPr>
              <w:spacing w:line="180" w:lineRule="exact"/>
              <w:rPr>
                <w:rFonts w:ascii="Times New Roman" w:eastAsia="MS Mincho" w:hAnsi="Times New Roman"/>
                <w:sz w:val="20"/>
                <w:szCs w:val="20"/>
              </w:rPr>
            </w:pPr>
            <w:r w:rsidRPr="00517FFC">
              <w:rPr>
                <w:rFonts w:ascii="Times New Roman" w:eastAsia="MS Mincho" w:hAnsi="Times New Roman"/>
                <w:sz w:val="20"/>
                <w:szCs w:val="20"/>
              </w:rPr>
              <w:t>Измерение содержания плутония-238, плутония-239, 240 в пробах аэрозолей – 1</w:t>
            </w:r>
            <w:r>
              <w:rPr>
                <w:rFonts w:ascii="Times New Roman" w:eastAsia="MS Mincho" w:hAnsi="Times New Roman"/>
                <w:sz w:val="20"/>
                <w:szCs w:val="20"/>
              </w:rPr>
              <w:t xml:space="preserve">4 </w:t>
            </w:r>
            <w:r w:rsidRPr="00517FFC">
              <w:rPr>
                <w:rFonts w:ascii="Times New Roman" w:eastAsia="MS Mincho" w:hAnsi="Times New Roman"/>
                <w:sz w:val="20"/>
                <w:szCs w:val="20"/>
              </w:rPr>
              <w:t xml:space="preserve"> проб в год.</w:t>
            </w:r>
          </w:p>
          <w:p w:rsidR="00E42061" w:rsidRPr="00517FFC" w:rsidRDefault="00E42061" w:rsidP="00517FFC">
            <w:pPr>
              <w:spacing w:line="180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517FFC">
              <w:rPr>
                <w:rFonts w:ascii="Times New Roman" w:hAnsi="Times New Roman"/>
                <w:sz w:val="20"/>
                <w:szCs w:val="20"/>
              </w:rPr>
              <w:t>Информационные материалы с результатами наблюдений по радиационной обстановке (бю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>л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>летени, отчеты) – 28 шт.;</w:t>
            </w:r>
          </w:p>
          <w:p w:rsidR="00E42061" w:rsidRPr="00517FFC" w:rsidRDefault="00E42061" w:rsidP="00517FFC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517FFC">
              <w:rPr>
                <w:rFonts w:ascii="Times New Roman" w:hAnsi="Times New Roman"/>
                <w:sz w:val="20"/>
                <w:szCs w:val="20"/>
              </w:rPr>
              <w:t>Количество переданной информации о радиац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>и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 xml:space="preserve">онной обстановке (телеграммы) в формате </w:t>
            </w:r>
            <w:r w:rsidRPr="00517FFC">
              <w:rPr>
                <w:rFonts w:ascii="Times New Roman" w:hAnsi="Times New Roman"/>
                <w:sz w:val="20"/>
                <w:szCs w:val="20"/>
                <w:lang w:val="en-US"/>
              </w:rPr>
              <w:t>EURODEP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 xml:space="preserve"> – 120 шт.</w:t>
            </w:r>
          </w:p>
          <w:p w:rsidR="00E42061" w:rsidRPr="00517FFC" w:rsidRDefault="00E42061" w:rsidP="00517FFC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517FFC">
              <w:rPr>
                <w:rFonts w:ascii="Times New Roman" w:hAnsi="Times New Roman"/>
                <w:sz w:val="20"/>
                <w:szCs w:val="20"/>
              </w:rPr>
              <w:t>Материалы для размещения на сайте (ФБУ «НПО «Тайфун», ЕГАСМРО) – 15 шт. в год</w:t>
            </w:r>
          </w:p>
          <w:p w:rsidR="00E42061" w:rsidRPr="00517FFC" w:rsidRDefault="00E42061" w:rsidP="00517FFC">
            <w:pPr>
              <w:spacing w:after="120" w:line="180" w:lineRule="exac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17FFC">
              <w:rPr>
                <w:rFonts w:ascii="Times New Roman" w:hAnsi="Times New Roman"/>
                <w:sz w:val="20"/>
                <w:szCs w:val="20"/>
              </w:rPr>
              <w:t>Протоколы и акты контроля качества работы об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>рудования и приборов – 4 шт. в год.</w:t>
            </w:r>
          </w:p>
        </w:tc>
        <w:tc>
          <w:tcPr>
            <w:tcW w:w="2127" w:type="dxa"/>
          </w:tcPr>
          <w:p w:rsidR="00E42061" w:rsidRPr="00517FFC" w:rsidRDefault="00E4206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Минприроды России, заинтересованные о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ганы государственной власти, другие орг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низации (в </w:t>
            </w:r>
            <w:proofErr w:type="spellStart"/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т.ч</w:t>
            </w:r>
            <w:proofErr w:type="spellEnd"/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.  Рос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том, Минздрав Ро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сии, ФГБУ «ИГКЭ», МАГАТЭ)</w:t>
            </w:r>
          </w:p>
        </w:tc>
        <w:tc>
          <w:tcPr>
            <w:tcW w:w="2126" w:type="dxa"/>
          </w:tcPr>
          <w:p w:rsidR="00E42061" w:rsidRPr="00517FFC" w:rsidRDefault="00E42061" w:rsidP="003056B4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AC8" w:rsidRPr="008614E6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FE2AC8" w:rsidRDefault="00FE2AC8" w:rsidP="00641915">
            <w:pPr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FE2AC8" w:rsidRPr="00517FFC" w:rsidRDefault="00FE2AC8" w:rsidP="00517FFC">
            <w:pPr>
              <w:spacing w:before="120" w:line="220" w:lineRule="exact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2. 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Проведение наблюдений за з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грязнением остаточными кол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чествами пестицидов и токси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ными веществами промышле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ного происхождения:</w:t>
            </w:r>
          </w:p>
          <w:p w:rsidR="00FE2AC8" w:rsidRPr="00517FFC" w:rsidRDefault="00FE2AC8" w:rsidP="00517FFC">
            <w:pPr>
              <w:spacing w:before="60" w:line="220" w:lineRule="exact"/>
              <w:ind w:left="21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Основание:</w:t>
            </w:r>
          </w:p>
          <w:p w:rsidR="00FE2AC8" w:rsidRPr="00517FFC" w:rsidRDefault="00FE2AC8" w:rsidP="00517FFC">
            <w:pPr>
              <w:spacing w:line="220" w:lineRule="exact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Решение коллегии Главного управления гидрометслужбы при совете министров СССР от 23 ноября 1972 г.; Приказ Госко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гидромета СССР №74 от 16.04.84; Распоряжение Росги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ромета  № 250 -70 от 18.01.88 «О расширении работ по контролю содержания в атмосферном во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духе городов бен</w:t>
            </w:r>
            <w:proofErr w:type="gramStart"/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з(</w:t>
            </w:r>
            <w:proofErr w:type="gramEnd"/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а)пирена и тяжёлых металлов»;  Приказ          № 52 от 21.04.99 «О соверше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ствовании работ по мониторингу загрязнения атмосферного во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духа городов бенз(а)пиреном»;</w:t>
            </w:r>
          </w:p>
          <w:p w:rsidR="00FE2AC8" w:rsidRPr="00517FFC" w:rsidRDefault="00FE2AC8" w:rsidP="00517FFC">
            <w:pPr>
              <w:spacing w:line="220" w:lineRule="exact"/>
              <w:ind w:left="21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Приказ Росгидромета от 03.04.2001 №46 «Об организации работ в области мониторинга стойких органических загрязн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ющих веществ (СОЗВ)».</w:t>
            </w:r>
          </w:p>
        </w:tc>
        <w:tc>
          <w:tcPr>
            <w:tcW w:w="1276" w:type="dxa"/>
            <w:shd w:val="clear" w:color="auto" w:fill="auto"/>
          </w:tcPr>
          <w:p w:rsidR="00FE2AC8" w:rsidRPr="00517FFC" w:rsidRDefault="00FE2AC8" w:rsidP="006A463B">
            <w:pPr>
              <w:spacing w:before="120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w w:val="90"/>
                <w:sz w:val="20"/>
                <w:szCs w:val="20"/>
              </w:rPr>
              <w:t>ФГБУ «НПО «Тайфун»</w:t>
            </w:r>
          </w:p>
        </w:tc>
        <w:tc>
          <w:tcPr>
            <w:tcW w:w="1417" w:type="dxa"/>
            <w:shd w:val="clear" w:color="auto" w:fill="auto"/>
          </w:tcPr>
          <w:p w:rsidR="00FE2AC8" w:rsidRPr="00517FFC" w:rsidRDefault="00FE2AC8" w:rsidP="00635D8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УМЗА                (</w:t>
            </w:r>
            <w:r w:rsidRPr="00517FF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FE2AC8" w:rsidRPr="00517FFC" w:rsidRDefault="00FE2AC8" w:rsidP="00FB3FD3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517FFC">
              <w:rPr>
                <w:rFonts w:ascii="Times New Roman" w:hAnsi="Times New Roman"/>
                <w:sz w:val="20"/>
                <w:szCs w:val="20"/>
              </w:rPr>
              <w:t xml:space="preserve">1.  Наблюдения за загрязнением почв.  </w:t>
            </w:r>
          </w:p>
          <w:p w:rsidR="00FE2AC8" w:rsidRPr="00517FFC" w:rsidRDefault="00FE2AC8" w:rsidP="00FB3FD3">
            <w:pPr>
              <w:rPr>
                <w:rFonts w:ascii="Times New Roman" w:hAnsi="Times New Roman"/>
                <w:sz w:val="20"/>
                <w:szCs w:val="20"/>
              </w:rPr>
            </w:pPr>
            <w:r w:rsidRPr="00517FFC">
              <w:rPr>
                <w:rFonts w:ascii="Times New Roman" w:hAnsi="Times New Roman"/>
                <w:sz w:val="20"/>
                <w:szCs w:val="20"/>
              </w:rPr>
              <w:t xml:space="preserve"> Содержание триазиновых гербицидов в почве – 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 xml:space="preserve"> проб;</w:t>
            </w:r>
          </w:p>
          <w:p w:rsidR="00FE2AC8" w:rsidRPr="00517FFC" w:rsidRDefault="00FE2AC8" w:rsidP="00FB3FD3">
            <w:pPr>
              <w:rPr>
                <w:rFonts w:ascii="Times New Roman" w:hAnsi="Times New Roman"/>
                <w:sz w:val="20"/>
                <w:szCs w:val="20"/>
              </w:rPr>
            </w:pPr>
            <w:r w:rsidRPr="00517FFC">
              <w:rPr>
                <w:rFonts w:ascii="Times New Roman" w:hAnsi="Times New Roman"/>
                <w:sz w:val="20"/>
                <w:szCs w:val="20"/>
              </w:rPr>
              <w:t>Анализ проб почвы при проведении межлабор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>а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>торных сравнительных испытаний с наблюд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>а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>тельными подразделениями – 6 проб;</w:t>
            </w:r>
          </w:p>
          <w:p w:rsidR="00FE2AC8" w:rsidRPr="00517FFC" w:rsidRDefault="00FE2AC8" w:rsidP="00FB3FD3">
            <w:pPr>
              <w:rPr>
                <w:rFonts w:ascii="Times New Roman" w:hAnsi="Times New Roman"/>
                <w:sz w:val="20"/>
                <w:szCs w:val="20"/>
              </w:rPr>
            </w:pPr>
            <w:r w:rsidRPr="00517FFC">
              <w:rPr>
                <w:rFonts w:ascii="Times New Roman" w:hAnsi="Times New Roman"/>
                <w:sz w:val="20"/>
                <w:szCs w:val="20"/>
              </w:rPr>
              <w:t xml:space="preserve">2.  Наблюдения за загрязнением поверхностных вод </w:t>
            </w:r>
            <w:proofErr w:type="spellStart"/>
            <w:r w:rsidRPr="00517FFC">
              <w:rPr>
                <w:rFonts w:ascii="Times New Roman" w:hAnsi="Times New Roman"/>
                <w:sz w:val="20"/>
                <w:szCs w:val="20"/>
              </w:rPr>
              <w:t>суши</w:t>
            </w:r>
            <w:proofErr w:type="gramStart"/>
            <w:r w:rsidRPr="00517FFC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517FFC">
              <w:rPr>
                <w:rFonts w:ascii="Times New Roman" w:hAnsi="Times New Roman"/>
                <w:sz w:val="20"/>
                <w:szCs w:val="20"/>
              </w:rPr>
              <w:t>езультаты</w:t>
            </w:r>
            <w:proofErr w:type="spellEnd"/>
            <w:r w:rsidRPr="00517FFC">
              <w:rPr>
                <w:rFonts w:ascii="Times New Roman" w:hAnsi="Times New Roman"/>
                <w:sz w:val="20"/>
                <w:szCs w:val="20"/>
              </w:rPr>
              <w:t xml:space="preserve"> измерений  содержания ПАУ, ХОС и других веществ в  пробах донных отложений оз. Байкал, отобранных ФГБУ «И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>р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>кутское УГМС» на наблюдательных полигонах. - 60 проб донных отложений;</w:t>
            </w:r>
          </w:p>
          <w:p w:rsidR="00FE2AC8" w:rsidRPr="00517FFC" w:rsidRDefault="00FE2AC8" w:rsidP="00FB3FD3">
            <w:pPr>
              <w:rPr>
                <w:rFonts w:ascii="Times New Roman" w:hAnsi="Times New Roman"/>
                <w:sz w:val="20"/>
                <w:szCs w:val="20"/>
              </w:rPr>
            </w:pPr>
            <w:r w:rsidRPr="00517FFC">
              <w:rPr>
                <w:rFonts w:ascii="Times New Roman" w:hAnsi="Times New Roman"/>
                <w:sz w:val="20"/>
                <w:szCs w:val="20"/>
              </w:rPr>
              <w:t>Результаты анализа содержания органических с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 xml:space="preserve">единений по списку Стокгольмской конвенции, включая ПХДД/ПХДФ, планарные ПХБ и др., в пробах воды, донных отложений  и биоты оз. Байкал 20-40 проб;  </w:t>
            </w:r>
          </w:p>
          <w:p w:rsidR="00FE2AC8" w:rsidRPr="00517FFC" w:rsidRDefault="00FE2AC8" w:rsidP="00FB3FD3">
            <w:pPr>
              <w:rPr>
                <w:rFonts w:ascii="Times New Roman" w:hAnsi="Times New Roman"/>
                <w:sz w:val="20"/>
                <w:szCs w:val="20"/>
              </w:rPr>
            </w:pPr>
            <w:r w:rsidRPr="00517FFC">
              <w:rPr>
                <w:rFonts w:ascii="Times New Roman" w:hAnsi="Times New Roman"/>
                <w:sz w:val="20"/>
                <w:szCs w:val="20"/>
              </w:rPr>
              <w:t>3. Наблюдения за химическим составом атмосф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>е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>ры и ее загрязнением.</w:t>
            </w:r>
          </w:p>
          <w:p w:rsidR="00FE2AC8" w:rsidRPr="00517FFC" w:rsidRDefault="00FE2AC8" w:rsidP="00FB3FD3">
            <w:pPr>
              <w:rPr>
                <w:rFonts w:ascii="Times New Roman" w:hAnsi="Times New Roman"/>
                <w:sz w:val="20"/>
                <w:szCs w:val="20"/>
              </w:rPr>
            </w:pPr>
            <w:r w:rsidRPr="00517FFC">
              <w:rPr>
                <w:rFonts w:ascii="Times New Roman" w:hAnsi="Times New Roman"/>
                <w:sz w:val="20"/>
                <w:szCs w:val="20"/>
              </w:rPr>
              <w:t>Содержания бен</w:t>
            </w:r>
            <w:proofErr w:type="gramStart"/>
            <w:r w:rsidRPr="00517FFC">
              <w:rPr>
                <w:rFonts w:ascii="Times New Roman" w:hAnsi="Times New Roman"/>
                <w:sz w:val="20"/>
                <w:szCs w:val="20"/>
              </w:rPr>
              <w:t>з(</w:t>
            </w:r>
            <w:proofErr w:type="gramEnd"/>
            <w:r w:rsidRPr="00517FFC">
              <w:rPr>
                <w:rFonts w:ascii="Times New Roman" w:hAnsi="Times New Roman"/>
                <w:sz w:val="20"/>
                <w:szCs w:val="20"/>
              </w:rPr>
              <w:t>а)пирена в пробах атмосферн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>го аэрозоля городов РФ – 3000 проб/год.</w:t>
            </w:r>
          </w:p>
          <w:p w:rsidR="00FE2AC8" w:rsidRDefault="00FE2AC8" w:rsidP="00FB3FD3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17FFC">
              <w:rPr>
                <w:rFonts w:ascii="Times New Roman" w:hAnsi="Times New Roman"/>
                <w:sz w:val="20"/>
                <w:szCs w:val="20"/>
              </w:rPr>
              <w:t xml:space="preserve">Содержания ТМ в пробах атмосферного аэрозоля городов РФ – 5750 компонентоопределений/год; </w:t>
            </w:r>
          </w:p>
          <w:p w:rsidR="00FE2AC8" w:rsidRPr="00517FFC" w:rsidRDefault="00FE2AC8" w:rsidP="00FB3FD3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E2AC8">
              <w:rPr>
                <w:rFonts w:ascii="Times New Roman" w:hAnsi="Times New Roman"/>
                <w:sz w:val="20"/>
                <w:szCs w:val="20"/>
              </w:rPr>
              <w:t xml:space="preserve">Содержания ТМ в пробах атмосферного аэрозоля городов на новых территориях РФ </w:t>
            </w:r>
            <w:proofErr w:type="gramStart"/>
            <w:r w:rsidRPr="00FE2AC8">
              <w:rPr>
                <w:rFonts w:ascii="Times New Roman" w:hAnsi="Times New Roman"/>
                <w:sz w:val="20"/>
                <w:szCs w:val="20"/>
              </w:rPr>
              <w:t>-в</w:t>
            </w:r>
            <w:proofErr w:type="gramEnd"/>
            <w:r w:rsidRPr="00FE2AC8">
              <w:rPr>
                <w:rFonts w:ascii="Times New Roman" w:hAnsi="Times New Roman"/>
                <w:sz w:val="20"/>
                <w:szCs w:val="20"/>
              </w:rPr>
              <w:t>сего 576 компонентоопределений/год;</w:t>
            </w:r>
          </w:p>
          <w:p w:rsidR="00FE2AC8" w:rsidRPr="00517FFC" w:rsidRDefault="00FE2AC8" w:rsidP="00FB3FD3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17FFC">
              <w:rPr>
                <w:rFonts w:ascii="Times New Roman" w:hAnsi="Times New Roman"/>
                <w:sz w:val="20"/>
                <w:szCs w:val="20"/>
              </w:rPr>
              <w:t>Содержание ПАУ в пробах воздуха г. Сочи – 30 проб/год;</w:t>
            </w:r>
          </w:p>
          <w:p w:rsidR="00FE2AC8" w:rsidRPr="00517FFC" w:rsidRDefault="00FE2AC8" w:rsidP="00FB3FD3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17FFC">
              <w:rPr>
                <w:rFonts w:ascii="Times New Roman" w:hAnsi="Times New Roman"/>
                <w:sz w:val="20"/>
                <w:szCs w:val="20"/>
              </w:rPr>
              <w:t>Отбор проб и анализ атмосферного воздуха г. О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>б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>нинск на содержание полихлорированных дио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>к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>синов, дибензофуранов, бромированных антип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>и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>ренов – 4 пробы/год;</w:t>
            </w:r>
          </w:p>
          <w:p w:rsidR="00FE2AC8" w:rsidRPr="00517FFC" w:rsidRDefault="00FE2AC8" w:rsidP="00FB3FD3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17FFC">
              <w:rPr>
                <w:rFonts w:ascii="Times New Roman" w:hAnsi="Times New Roman"/>
                <w:sz w:val="20"/>
                <w:szCs w:val="20"/>
              </w:rPr>
              <w:t>Подготовка и рассылка шифрованных проб на БП – 4 пробы/год;</w:t>
            </w:r>
          </w:p>
          <w:p w:rsidR="00FE2AC8" w:rsidRPr="00517FFC" w:rsidRDefault="00FE2AC8" w:rsidP="00FB3FD3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17FFC">
              <w:rPr>
                <w:rFonts w:ascii="Times New Roman" w:hAnsi="Times New Roman"/>
                <w:sz w:val="20"/>
                <w:szCs w:val="20"/>
              </w:rPr>
              <w:t>Подготовка и рассылка шифрованных проб с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>держания загрязняющих веществ в почве – 4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 xml:space="preserve"> проб/год.</w:t>
            </w:r>
          </w:p>
          <w:p w:rsidR="00FE2AC8" w:rsidRPr="00517FFC" w:rsidRDefault="00FE2AC8" w:rsidP="00E30FA2">
            <w:pPr>
              <w:spacing w:after="120" w:line="200" w:lineRule="exact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/>
                <w:sz w:val="20"/>
                <w:szCs w:val="20"/>
              </w:rPr>
              <w:t>Протоколы и акты контроля качества работы об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/>
                <w:sz w:val="20"/>
                <w:szCs w:val="20"/>
              </w:rPr>
              <w:t>рудования и приборов – 4 шт. в год.</w:t>
            </w:r>
          </w:p>
        </w:tc>
        <w:tc>
          <w:tcPr>
            <w:tcW w:w="2127" w:type="dxa"/>
            <w:shd w:val="clear" w:color="auto" w:fill="auto"/>
          </w:tcPr>
          <w:p w:rsidR="00FE2AC8" w:rsidRPr="00517FFC" w:rsidRDefault="00FE2AC8">
            <w:pPr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Минприроды России, заинтересованные о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ганы государственной власти (в </w:t>
            </w:r>
            <w:proofErr w:type="spellStart"/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т.ч</w:t>
            </w:r>
            <w:proofErr w:type="spellEnd"/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. Ми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природы России,  Минздрав России), общественные орг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низации, население</w:t>
            </w:r>
          </w:p>
        </w:tc>
        <w:tc>
          <w:tcPr>
            <w:tcW w:w="2126" w:type="dxa"/>
            <w:shd w:val="clear" w:color="auto" w:fill="auto"/>
          </w:tcPr>
          <w:p w:rsidR="00FE2AC8" w:rsidRPr="00517FFC" w:rsidRDefault="00FE2AC8" w:rsidP="00F3342C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AC8" w:rsidRPr="00517FFC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FE2AC8" w:rsidRDefault="00FE2AC8" w:rsidP="00641915">
            <w:pPr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FE2AC8" w:rsidRPr="00517FFC" w:rsidRDefault="00FE2AC8" w:rsidP="00A51FF2">
            <w:pPr>
              <w:spacing w:before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eastAsia="MS Mincho" w:hAnsi="Times New Roman" w:cs="Times New Roman"/>
                <w:sz w:val="20"/>
                <w:szCs w:val="20"/>
              </w:rPr>
              <w:t>3.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 проведение отб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ра  и химико-аналитических и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следований проб различных природных сред арх. Шпицбе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ген (воздух, почвы, морские в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ды, воды суши, снежный покров, донные отложения, растител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  <w:p w:rsidR="00FE2AC8" w:rsidRPr="00517FFC" w:rsidRDefault="00FE2AC8" w:rsidP="00A51FF2">
            <w:pPr>
              <w:spacing w:before="120"/>
              <w:ind w:left="210" w:hanging="21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2AC8" w:rsidRPr="00517FFC" w:rsidRDefault="00FE2AC8" w:rsidP="006A463B">
            <w:pPr>
              <w:spacing w:before="120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w w:val="90"/>
                <w:sz w:val="20"/>
                <w:szCs w:val="20"/>
              </w:rPr>
              <w:t>ФГБУ «НПО «Тайфун»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(Северо-Западный филиал)</w:t>
            </w:r>
          </w:p>
        </w:tc>
        <w:tc>
          <w:tcPr>
            <w:tcW w:w="1417" w:type="dxa"/>
            <w:shd w:val="clear" w:color="auto" w:fill="auto"/>
          </w:tcPr>
          <w:p w:rsidR="00FE2AC8" w:rsidRPr="00517FFC" w:rsidRDefault="00FE2AC8" w:rsidP="00635D8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УМЗА                (</w:t>
            </w:r>
            <w:r w:rsidRPr="00517FF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FE2AC8" w:rsidRPr="00517FFC" w:rsidRDefault="00FE2AC8" w:rsidP="00C2138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отбора проб разли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ных природных сред – 120 проб;</w:t>
            </w:r>
          </w:p>
          <w:p w:rsidR="00FE2AC8" w:rsidRPr="00517FFC" w:rsidRDefault="00FE2AC8" w:rsidP="00C21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Химико-аналитические исследования отобранных проб – 13200 определений.</w:t>
            </w:r>
          </w:p>
          <w:p w:rsidR="00FE2AC8" w:rsidRPr="00517FFC" w:rsidRDefault="00FE2AC8" w:rsidP="00C44C1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2AC8" w:rsidRPr="00517FFC" w:rsidRDefault="00FE2AC8" w:rsidP="004821F8">
            <w:pPr>
              <w:spacing w:before="120" w:after="120" w:line="18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Подведомственные организации и учр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ждения Росгидром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та, Минприроды Ро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сии, заинтересова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ные органы госуда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ственной власти, ФГУП «ГТ «Аркт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уголь»</w:t>
            </w:r>
          </w:p>
        </w:tc>
        <w:tc>
          <w:tcPr>
            <w:tcW w:w="2126" w:type="dxa"/>
            <w:shd w:val="clear" w:color="auto" w:fill="auto"/>
          </w:tcPr>
          <w:p w:rsidR="00FE2AC8" w:rsidRPr="00517FFC" w:rsidRDefault="00FE2AC8" w:rsidP="003056B4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AC8" w:rsidRPr="008614E6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FE2AC8" w:rsidRPr="00517FFC" w:rsidRDefault="00FE2AC8" w:rsidP="00641915">
            <w:pPr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FE2AC8" w:rsidRPr="00517FFC" w:rsidRDefault="00FE2AC8" w:rsidP="00590C38">
            <w:pPr>
              <w:spacing w:before="120" w:line="200" w:lineRule="exact"/>
              <w:ind w:left="210" w:hanging="21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eastAsia="MS Mincho" w:hAnsi="Times New Roman" w:cs="Times New Roman"/>
                <w:sz w:val="20"/>
                <w:szCs w:val="20"/>
              </w:rPr>
              <w:t>4.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гидролого-гидрохимических экспедицио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ных исследований по оценке к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чества вод рек. Вуокса, Назия, Волхов, Сясь, Свирь для оценки </w:t>
            </w:r>
            <w:proofErr w:type="gramStart"/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уровня загрязнения рек бассейна Ладожского озера</w:t>
            </w:r>
            <w:proofErr w:type="gramEnd"/>
            <w:r w:rsidRPr="00517FFC">
              <w:rPr>
                <w:rFonts w:ascii="Times New Roman" w:hAnsi="Times New Roman" w:cs="Times New Roman"/>
                <w:sz w:val="20"/>
                <w:szCs w:val="20"/>
              </w:rPr>
              <w:t xml:space="preserve"> стойкими о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ганическими загрязнителями и тяжелыми металлами.  Выполн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ние химико-аналитических и других лабораторных исследов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ний проб воды.</w:t>
            </w:r>
          </w:p>
        </w:tc>
        <w:tc>
          <w:tcPr>
            <w:tcW w:w="1276" w:type="dxa"/>
            <w:shd w:val="clear" w:color="auto" w:fill="auto"/>
          </w:tcPr>
          <w:p w:rsidR="00FE2AC8" w:rsidRPr="00517FFC" w:rsidRDefault="00FE2AC8" w:rsidP="006A463B">
            <w:pPr>
              <w:spacing w:before="120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w w:val="90"/>
                <w:sz w:val="20"/>
                <w:szCs w:val="20"/>
              </w:rPr>
              <w:t>ФГБУ «НПО «Тайфун»</w:t>
            </w: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(Северо-Западный филиал)</w:t>
            </w:r>
          </w:p>
        </w:tc>
        <w:tc>
          <w:tcPr>
            <w:tcW w:w="1417" w:type="dxa"/>
            <w:shd w:val="clear" w:color="auto" w:fill="auto"/>
          </w:tcPr>
          <w:p w:rsidR="00FE2AC8" w:rsidRPr="00517FFC" w:rsidRDefault="00FE2AC8" w:rsidP="00635D8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УМЗА                (</w:t>
            </w:r>
            <w:r w:rsidRPr="00517FF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FE2AC8" w:rsidRPr="00517FFC" w:rsidRDefault="00FE2AC8" w:rsidP="00C2138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отбора проб разли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ных природных сред – 60 проб;</w:t>
            </w:r>
          </w:p>
          <w:p w:rsidR="00FE2AC8" w:rsidRPr="00517FFC" w:rsidRDefault="00FE2AC8" w:rsidP="00C21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sz w:val="20"/>
                <w:szCs w:val="20"/>
              </w:rPr>
              <w:t>Химико-аналитические исследования отобранных проб – 5880 определений.</w:t>
            </w:r>
          </w:p>
          <w:p w:rsidR="00FE2AC8" w:rsidRPr="00517FFC" w:rsidRDefault="00FE2AC8" w:rsidP="00C2138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2AC8" w:rsidRPr="00517FFC" w:rsidRDefault="00FE2AC8" w:rsidP="00FC4BCC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Подведомственные организации и учр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ждения Росгидром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та,  Минприроды Ро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сии, заинтересова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ные органы госуда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517FFC">
              <w:rPr>
                <w:rFonts w:ascii="Times New Roman" w:hAnsi="Times New Roman" w:cs="Times New Roman"/>
                <w:bCs/>
                <w:sz w:val="20"/>
                <w:szCs w:val="20"/>
              </w:rPr>
              <w:t>ственной власти</w:t>
            </w:r>
          </w:p>
        </w:tc>
        <w:tc>
          <w:tcPr>
            <w:tcW w:w="2126" w:type="dxa"/>
            <w:shd w:val="clear" w:color="auto" w:fill="auto"/>
          </w:tcPr>
          <w:p w:rsidR="00FE2AC8" w:rsidRPr="00517FFC" w:rsidRDefault="00FE2AC8" w:rsidP="00F3342C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AC8" w:rsidRPr="008614E6" w:rsidTr="002872E9">
        <w:trPr>
          <w:trHeight w:val="378"/>
        </w:trPr>
        <w:tc>
          <w:tcPr>
            <w:tcW w:w="675" w:type="dxa"/>
          </w:tcPr>
          <w:p w:rsidR="00FE2AC8" w:rsidRDefault="00FE2AC8" w:rsidP="00641915">
            <w:pPr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FE2AC8" w:rsidRPr="001F3D71" w:rsidRDefault="00FE2AC8" w:rsidP="00C21381">
            <w:pPr>
              <w:spacing w:before="120" w:after="120"/>
              <w:ind w:left="210" w:hanging="21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eastAsia="MS Mincho" w:hAnsi="Times New Roman" w:cs="Times New Roman"/>
                <w:sz w:val="20"/>
                <w:szCs w:val="20"/>
              </w:rPr>
              <w:t>5.</w:t>
            </w:r>
            <w:r w:rsidRPr="001F3D71">
              <w:rPr>
                <w:rFonts w:ascii="Lucida Console" w:hAnsi="Lucida Console"/>
                <w:sz w:val="18"/>
                <w:szCs w:val="18"/>
              </w:rPr>
              <w:t xml:space="preserve"> 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Ведение информационных р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сурсов и баз данных</w:t>
            </w:r>
          </w:p>
        </w:tc>
        <w:tc>
          <w:tcPr>
            <w:tcW w:w="1276" w:type="dxa"/>
          </w:tcPr>
          <w:p w:rsidR="00FE2AC8" w:rsidRPr="001F3D71" w:rsidRDefault="00FE2AC8" w:rsidP="006A463B">
            <w:pPr>
              <w:spacing w:before="120"/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  <w:t>ФГБУ «НПО «Тайфун»</w:t>
            </w:r>
          </w:p>
        </w:tc>
        <w:tc>
          <w:tcPr>
            <w:tcW w:w="1417" w:type="dxa"/>
          </w:tcPr>
          <w:p w:rsidR="00FE2AC8" w:rsidRPr="001F3D71" w:rsidRDefault="00FE2AC8" w:rsidP="00635D8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УМЗА                (</w:t>
            </w:r>
            <w:r w:rsidRPr="001F3D7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Пешков)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,            УМЗА         (С.Л. Март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1F3D71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FE2AC8" w:rsidRPr="001F3D71" w:rsidRDefault="00FE2AC8" w:rsidP="00FE2AC8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1F3D71">
              <w:rPr>
                <w:rFonts w:ascii="Times New Roman" w:hAnsi="Times New Roman"/>
                <w:sz w:val="20"/>
                <w:szCs w:val="20"/>
              </w:rPr>
              <w:t>1. Сбор, обработка, обеспечение хранения и предоставление данных наблюдений мощности дозы на постах сети Росгидромета.</w:t>
            </w:r>
          </w:p>
          <w:p w:rsidR="00FE2AC8" w:rsidRPr="001F3D71" w:rsidRDefault="00FE2AC8" w:rsidP="00FE2AC8">
            <w:pPr>
              <w:rPr>
                <w:rFonts w:ascii="Times New Roman" w:hAnsi="Times New Roman"/>
                <w:sz w:val="20"/>
                <w:szCs w:val="20"/>
              </w:rPr>
            </w:pPr>
            <w:r w:rsidRPr="001F3D71">
              <w:rPr>
                <w:rFonts w:ascii="Times New Roman" w:hAnsi="Times New Roman"/>
                <w:sz w:val="20"/>
                <w:szCs w:val="20"/>
              </w:rPr>
              <w:t>Пополненный банк данных ручных измерения МЭД в нормальном режиме 1 раз в сутки и авт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>о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>матических (АПРК) в нормальном режиме 1 раз в 3 часа (не менее 18000 записей в год);</w:t>
            </w:r>
          </w:p>
          <w:p w:rsidR="00FE2AC8" w:rsidRPr="001F3D71" w:rsidRDefault="00FE2AC8" w:rsidP="00FE2AC8">
            <w:pPr>
              <w:rPr>
                <w:rFonts w:ascii="Times New Roman" w:hAnsi="Times New Roman"/>
                <w:sz w:val="20"/>
                <w:szCs w:val="20"/>
              </w:rPr>
            </w:pPr>
            <w:r w:rsidRPr="001F3D71">
              <w:rPr>
                <w:rFonts w:ascii="Times New Roman" w:hAnsi="Times New Roman"/>
                <w:sz w:val="20"/>
                <w:szCs w:val="20"/>
              </w:rPr>
              <w:t>2. Сбор, обработка, обеспечение хранения и предоставление данных автоматических набл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>ю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>дений за уровнем моря, поступающих от сети гидрофизических измерений системы предупр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>е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>ждения о цунами.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>Данные наблюдений от 16 п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>о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>стов, частота передачи – 1 раз в 15 минут.</w:t>
            </w:r>
          </w:p>
          <w:p w:rsidR="00FE2AC8" w:rsidRDefault="00FE2AC8" w:rsidP="00FE2AC8">
            <w:pPr>
              <w:rPr>
                <w:rFonts w:ascii="Times New Roman" w:hAnsi="Times New Roman"/>
                <w:sz w:val="20"/>
                <w:szCs w:val="20"/>
              </w:rPr>
            </w:pPr>
            <w:r w:rsidRPr="001F3D71">
              <w:rPr>
                <w:rFonts w:ascii="Times New Roman" w:hAnsi="Times New Roman"/>
                <w:sz w:val="20"/>
                <w:szCs w:val="20"/>
              </w:rPr>
              <w:t>Ведение архива данных измерений уровня моря при прохождении цунами.</w:t>
            </w:r>
          </w:p>
          <w:p w:rsidR="00FE2AC8" w:rsidRPr="001F3D71" w:rsidRDefault="00FE2AC8" w:rsidP="00FE2A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2AC8" w:rsidRPr="001F3D71" w:rsidRDefault="00FE2AC8" w:rsidP="00FE2AC8">
            <w:pPr>
              <w:rPr>
                <w:rFonts w:ascii="Times New Roman" w:hAnsi="Times New Roman"/>
                <w:sz w:val="20"/>
                <w:szCs w:val="20"/>
              </w:rPr>
            </w:pPr>
            <w:r w:rsidRPr="001F3D71">
              <w:rPr>
                <w:rFonts w:ascii="Times New Roman" w:hAnsi="Times New Roman"/>
                <w:sz w:val="20"/>
                <w:szCs w:val="20"/>
              </w:rPr>
              <w:lastRenderedPageBreak/>
              <w:t>3. Сбор, обработка, обеспечение хранения и предоставление данных автоматических набл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>ю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>дений загрязнения воздуха в регионе озера Ба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>й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>кал.</w:t>
            </w:r>
          </w:p>
          <w:p w:rsidR="00FE2AC8" w:rsidRDefault="00FE2AC8" w:rsidP="00FE2AC8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Данные наблюдений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 xml:space="preserve"> загрязнения воздуха в норм</w:t>
            </w:r>
            <w:proofErr w:type="gramStart"/>
            <w:r w:rsidRPr="001F3D7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1F3D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F3D7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1F3D71">
              <w:rPr>
                <w:rFonts w:ascii="Times New Roman" w:hAnsi="Times New Roman"/>
                <w:sz w:val="20"/>
                <w:szCs w:val="20"/>
              </w:rPr>
              <w:t>ежиме 1 раз в 20 мин.</w:t>
            </w:r>
          </w:p>
          <w:p w:rsidR="002872E9" w:rsidRPr="001F3D71" w:rsidRDefault="002872E9" w:rsidP="00FE2AC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E2AC8" w:rsidRPr="001F3D71" w:rsidRDefault="00FE2AC8" w:rsidP="00080DC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Росгидромет,</w:t>
            </w:r>
          </w:p>
          <w:p w:rsidR="00FE2AC8" w:rsidRPr="001F3D71" w:rsidRDefault="00FE2AC8" w:rsidP="00080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ФГБУ            «ВНИИГМИ-МЦД», НЦУКС МЧС</w:t>
            </w:r>
          </w:p>
          <w:p w:rsidR="00FE2AC8" w:rsidRPr="001F3D71" w:rsidRDefault="00FE2AC8" w:rsidP="00080DCD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E2AC8" w:rsidRPr="001F3D71" w:rsidRDefault="00FE2AC8" w:rsidP="00F3342C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AC8" w:rsidRPr="008614E6" w:rsidTr="002872E9">
        <w:trPr>
          <w:trHeight w:val="378"/>
        </w:trPr>
        <w:tc>
          <w:tcPr>
            <w:tcW w:w="675" w:type="dxa"/>
          </w:tcPr>
          <w:p w:rsidR="00FE2AC8" w:rsidRDefault="00FE2AC8" w:rsidP="00641915">
            <w:pPr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FE2AC8" w:rsidRPr="001F3D71" w:rsidRDefault="00FE2AC8" w:rsidP="00080DCD">
            <w:pPr>
              <w:spacing w:before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 xml:space="preserve">6. Регулярные наблюдения общего содержания озона, приземных концентраций озона и 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 xml:space="preserve">приземной </w:t>
            </w:r>
            <w:proofErr w:type="gramStart"/>
            <w:r w:rsidRPr="001F3D71">
              <w:rPr>
                <w:rFonts w:ascii="Times New Roman" w:hAnsi="Times New Roman"/>
                <w:sz w:val="20"/>
                <w:szCs w:val="20"/>
              </w:rPr>
              <w:t>УФ-облученности</w:t>
            </w:r>
            <w:proofErr w:type="gramEnd"/>
            <w:r w:rsidRPr="001F3D71">
              <w:rPr>
                <w:rFonts w:ascii="Times New Roman" w:hAnsi="Times New Roman" w:cs="Times New Roman"/>
                <w:sz w:val="20"/>
                <w:szCs w:val="20"/>
              </w:rPr>
              <w:t xml:space="preserve"> на ст. «О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нинск»</w:t>
            </w:r>
          </w:p>
          <w:p w:rsidR="00FE2AC8" w:rsidRPr="001F3D71" w:rsidRDefault="00FE2AC8" w:rsidP="008614E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E2AC8" w:rsidRPr="001F3D71" w:rsidRDefault="00FE2AC8" w:rsidP="006A463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w w:val="90"/>
                <w:sz w:val="20"/>
                <w:szCs w:val="20"/>
              </w:rPr>
              <w:t>ФГБУ «НПО «Тайфун»</w:t>
            </w:r>
          </w:p>
        </w:tc>
        <w:tc>
          <w:tcPr>
            <w:tcW w:w="1417" w:type="dxa"/>
          </w:tcPr>
          <w:p w:rsidR="00FE2AC8" w:rsidRPr="001F3D71" w:rsidRDefault="00FE2AC8" w:rsidP="00635D86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УГСН               (Ю.Л. Цыба)</w:t>
            </w:r>
          </w:p>
        </w:tc>
        <w:tc>
          <w:tcPr>
            <w:tcW w:w="4536" w:type="dxa"/>
          </w:tcPr>
          <w:p w:rsidR="00FE2AC8" w:rsidRPr="001F3D71" w:rsidRDefault="00FE2AC8" w:rsidP="00736F52">
            <w:pPr>
              <w:spacing w:before="12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Временной ряд разовых (20 мин) значений ко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центрации озона в приземном воздухе по измер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ниям оптическим озонометром –  около 10000  измерений в год.</w:t>
            </w:r>
          </w:p>
          <w:p w:rsidR="00FE2AC8" w:rsidRDefault="00FE2AC8" w:rsidP="00736F52">
            <w:pPr>
              <w:spacing w:after="12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1F3D71">
              <w:rPr>
                <w:rFonts w:ascii="Times New Roman" w:hAnsi="Times New Roman"/>
                <w:sz w:val="20"/>
                <w:szCs w:val="20"/>
              </w:rPr>
              <w:t>Измерения общего содержания озона – порядка 2000 разовых измерений в год (в зависимости от количества солнечных дней).</w:t>
            </w:r>
          </w:p>
          <w:p w:rsidR="002872E9" w:rsidRPr="001F3D71" w:rsidRDefault="002872E9" w:rsidP="00736F52">
            <w:pPr>
              <w:spacing w:after="120" w:line="220" w:lineRule="exac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FE2AC8" w:rsidRPr="001F3D71" w:rsidRDefault="00FE2AC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Гидрометцентр Ро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сии, УГМС, Мировой центр данных по оз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ну и ультрафиолету (WOUDC)</w:t>
            </w:r>
          </w:p>
        </w:tc>
        <w:tc>
          <w:tcPr>
            <w:tcW w:w="2126" w:type="dxa"/>
          </w:tcPr>
          <w:p w:rsidR="00FE2AC8" w:rsidRPr="001F3D71" w:rsidRDefault="00FE2AC8" w:rsidP="00F3342C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AC8" w:rsidRPr="008614E6" w:rsidTr="002872E9">
        <w:trPr>
          <w:trHeight w:val="378"/>
        </w:trPr>
        <w:tc>
          <w:tcPr>
            <w:tcW w:w="675" w:type="dxa"/>
          </w:tcPr>
          <w:p w:rsidR="00FE2AC8" w:rsidRDefault="00FE2AC8" w:rsidP="00641915">
            <w:pPr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FE2AC8" w:rsidRPr="001F3D71" w:rsidRDefault="00FE2AC8" w:rsidP="00080DCD">
            <w:pPr>
              <w:spacing w:before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821F8">
              <w:rPr>
                <w:rFonts w:ascii="Times New Roman" w:hAnsi="Times New Roman"/>
                <w:sz w:val="20"/>
                <w:szCs w:val="20"/>
              </w:rPr>
              <w:t>7. Проведение химико-аналитических исследований проб окружающей среды от</w:t>
            </w:r>
            <w:r w:rsidRPr="004821F8">
              <w:rPr>
                <w:rFonts w:ascii="Times New Roman" w:hAnsi="Times New Roman"/>
                <w:sz w:val="20"/>
                <w:szCs w:val="20"/>
              </w:rPr>
              <w:t>о</w:t>
            </w:r>
            <w:r w:rsidRPr="004821F8">
              <w:rPr>
                <w:rFonts w:ascii="Times New Roman" w:hAnsi="Times New Roman"/>
                <w:sz w:val="20"/>
                <w:szCs w:val="20"/>
              </w:rPr>
              <w:t>бранных на акватории Северного Ледовитого океана</w:t>
            </w:r>
          </w:p>
        </w:tc>
        <w:tc>
          <w:tcPr>
            <w:tcW w:w="1276" w:type="dxa"/>
          </w:tcPr>
          <w:p w:rsidR="00FE2AC8" w:rsidRPr="001F3D71" w:rsidRDefault="00FE2AC8" w:rsidP="006A463B">
            <w:pPr>
              <w:spacing w:before="120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4821F8">
              <w:rPr>
                <w:rFonts w:ascii="Times New Roman" w:hAnsi="Times New Roman" w:cs="Times New Roman"/>
                <w:sz w:val="20"/>
                <w:szCs w:val="20"/>
              </w:rPr>
              <w:t>СЗ филиал ФГБУ «НПО «Тайфун»</w:t>
            </w:r>
          </w:p>
        </w:tc>
        <w:tc>
          <w:tcPr>
            <w:tcW w:w="1417" w:type="dxa"/>
          </w:tcPr>
          <w:p w:rsidR="00FE2AC8" w:rsidRPr="001F3D71" w:rsidRDefault="00FE2AC8" w:rsidP="00635D8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1F8">
              <w:rPr>
                <w:rFonts w:ascii="Times New Roman" w:hAnsi="Times New Roman" w:cs="Times New Roman"/>
                <w:sz w:val="20"/>
                <w:szCs w:val="20"/>
              </w:rPr>
              <w:t xml:space="preserve">УМЗА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4821F8">
              <w:rPr>
                <w:rFonts w:ascii="Times New Roman" w:hAnsi="Times New Roman" w:cs="Times New Roman"/>
                <w:sz w:val="20"/>
                <w:szCs w:val="20"/>
              </w:rPr>
              <w:t>(Ю.В. Пе</w:t>
            </w:r>
            <w:r w:rsidRPr="004821F8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4821F8"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         С.Л. Март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4821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FE2AC8" w:rsidRPr="004821F8" w:rsidRDefault="00FE2AC8" w:rsidP="004821F8">
            <w:pPr>
              <w:spacing w:before="12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4821F8">
              <w:rPr>
                <w:rFonts w:ascii="Times New Roman" w:hAnsi="Times New Roman"/>
                <w:sz w:val="20"/>
                <w:szCs w:val="20"/>
              </w:rPr>
              <w:t>Организация и проведение отбора проб разли</w:t>
            </w:r>
            <w:r w:rsidRPr="004821F8">
              <w:rPr>
                <w:rFonts w:ascii="Times New Roman" w:hAnsi="Times New Roman"/>
                <w:sz w:val="20"/>
                <w:szCs w:val="20"/>
              </w:rPr>
              <w:t>ч</w:t>
            </w:r>
            <w:r w:rsidRPr="004821F8">
              <w:rPr>
                <w:rFonts w:ascii="Times New Roman" w:hAnsi="Times New Roman"/>
                <w:sz w:val="20"/>
                <w:szCs w:val="20"/>
              </w:rPr>
              <w:t xml:space="preserve">ных природных сред –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821F8">
              <w:rPr>
                <w:rFonts w:ascii="Times New Roman" w:hAnsi="Times New Roman"/>
                <w:sz w:val="20"/>
                <w:szCs w:val="20"/>
              </w:rPr>
              <w:t>00 проб;</w:t>
            </w:r>
          </w:p>
          <w:p w:rsidR="00FE2AC8" w:rsidRDefault="00FE2AC8" w:rsidP="004821F8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821F8">
              <w:rPr>
                <w:rFonts w:ascii="Times New Roman" w:hAnsi="Times New Roman"/>
                <w:sz w:val="20"/>
                <w:szCs w:val="20"/>
              </w:rPr>
              <w:t>Химико-аналитические исследования отобранных проб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 w:rsidRPr="004821F8">
              <w:rPr>
                <w:rFonts w:ascii="Times New Roman" w:hAnsi="Times New Roman"/>
                <w:sz w:val="20"/>
                <w:szCs w:val="20"/>
              </w:rPr>
              <w:t>000 определений.</w:t>
            </w:r>
          </w:p>
          <w:p w:rsidR="00FE2AC8" w:rsidRPr="001F3D71" w:rsidRDefault="00FE2AC8" w:rsidP="004821F8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E2AC8" w:rsidRPr="004821F8" w:rsidRDefault="00FE2AC8" w:rsidP="00736F52">
            <w:pPr>
              <w:spacing w:before="120" w:line="22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821F8">
              <w:rPr>
                <w:rFonts w:ascii="Times New Roman" w:hAnsi="Times New Roman" w:cs="Times New Roman"/>
                <w:sz w:val="20"/>
                <w:szCs w:val="20"/>
              </w:rPr>
              <w:t xml:space="preserve">ФГБУ ААНИИ, </w:t>
            </w:r>
          </w:p>
          <w:p w:rsidR="00FE2AC8" w:rsidRPr="001F3D71" w:rsidRDefault="00FE2AC8" w:rsidP="00FE2AC8">
            <w:pPr>
              <w:spacing w:after="120" w:line="22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821F8">
              <w:rPr>
                <w:rFonts w:ascii="Times New Roman" w:hAnsi="Times New Roman" w:cs="Times New Roman"/>
                <w:sz w:val="20"/>
                <w:szCs w:val="20"/>
              </w:rPr>
              <w:t>подведомственные о</w:t>
            </w:r>
            <w:r w:rsidRPr="004821F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821F8">
              <w:rPr>
                <w:rFonts w:ascii="Times New Roman" w:hAnsi="Times New Roman" w:cs="Times New Roman"/>
                <w:sz w:val="20"/>
                <w:szCs w:val="20"/>
              </w:rPr>
              <w:t>ганизации и учрежд</w:t>
            </w:r>
            <w:r w:rsidRPr="004821F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821F8">
              <w:rPr>
                <w:rFonts w:ascii="Times New Roman" w:hAnsi="Times New Roman" w:cs="Times New Roman"/>
                <w:sz w:val="20"/>
                <w:szCs w:val="20"/>
              </w:rPr>
              <w:t>ния Росгидромета, Минприроды России, заинтересованные о</w:t>
            </w:r>
            <w:r w:rsidRPr="004821F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821F8">
              <w:rPr>
                <w:rFonts w:ascii="Times New Roman" w:hAnsi="Times New Roman" w:cs="Times New Roman"/>
                <w:sz w:val="20"/>
                <w:szCs w:val="20"/>
              </w:rPr>
              <w:t>ганы государственной власти</w:t>
            </w:r>
          </w:p>
        </w:tc>
        <w:tc>
          <w:tcPr>
            <w:tcW w:w="2126" w:type="dxa"/>
          </w:tcPr>
          <w:p w:rsidR="00FE2AC8" w:rsidRDefault="00FE2AC8" w:rsidP="00844A01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AC8" w:rsidRPr="00823849" w:rsidTr="002872E9">
        <w:trPr>
          <w:trHeight w:val="378"/>
        </w:trPr>
        <w:tc>
          <w:tcPr>
            <w:tcW w:w="675" w:type="dxa"/>
          </w:tcPr>
          <w:p w:rsidR="00FE2AC8" w:rsidRPr="001F3D71" w:rsidRDefault="00FE2AC8" w:rsidP="00787DE7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2.4.</w:t>
            </w:r>
          </w:p>
        </w:tc>
        <w:tc>
          <w:tcPr>
            <w:tcW w:w="3295" w:type="dxa"/>
          </w:tcPr>
          <w:p w:rsidR="00FE2AC8" w:rsidRDefault="00FE2AC8" w:rsidP="00787DE7">
            <w:pPr>
              <w:spacing w:before="1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3D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Проведение регулярных работ в области мониторинга состояния окружающей среды и её загря</w:t>
            </w:r>
            <w:r w:rsidRPr="001F3D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</w:t>
            </w:r>
            <w:r w:rsidRPr="001F3D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нения ФГБУ «ЦАО».</w:t>
            </w:r>
          </w:p>
          <w:p w:rsidR="00FE2AC8" w:rsidRPr="001F3D71" w:rsidRDefault="00FE2AC8" w:rsidP="00787DE7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E2AC8" w:rsidRPr="001F3D71" w:rsidRDefault="00FE2AC8" w:rsidP="006B270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>ФГБУ «ЦАО»</w:t>
            </w:r>
          </w:p>
        </w:tc>
        <w:tc>
          <w:tcPr>
            <w:tcW w:w="1417" w:type="dxa"/>
          </w:tcPr>
          <w:p w:rsidR="00FE2AC8" w:rsidRPr="001F3D71" w:rsidRDefault="00FE2AC8" w:rsidP="003B5069">
            <w:pPr>
              <w:spacing w:before="120" w:after="12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  (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Ю.Л. Цыба)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УМЗА         (Ю.В. 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ков)</w:t>
            </w:r>
          </w:p>
        </w:tc>
        <w:tc>
          <w:tcPr>
            <w:tcW w:w="4536" w:type="dxa"/>
          </w:tcPr>
          <w:p w:rsidR="00FE2AC8" w:rsidRPr="001F3D71" w:rsidRDefault="00FE2AC8" w:rsidP="00C24245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27" w:type="dxa"/>
          </w:tcPr>
          <w:p w:rsidR="00FE2AC8" w:rsidRPr="001F3D71" w:rsidRDefault="00FE2AC8" w:rsidP="006A463B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НИУ Росгидромета</w:t>
            </w:r>
          </w:p>
        </w:tc>
        <w:tc>
          <w:tcPr>
            <w:tcW w:w="2126" w:type="dxa"/>
          </w:tcPr>
          <w:p w:rsidR="00FE2AC8" w:rsidRPr="00823849" w:rsidRDefault="00FE2AC8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AC8" w:rsidRPr="00823849" w:rsidTr="002872E9">
        <w:trPr>
          <w:cantSplit/>
        </w:trPr>
        <w:tc>
          <w:tcPr>
            <w:tcW w:w="675" w:type="dxa"/>
          </w:tcPr>
          <w:p w:rsidR="00FE2AC8" w:rsidRPr="00823849" w:rsidRDefault="00FE2AC8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FE2AC8" w:rsidRPr="001F3D71" w:rsidRDefault="00FE2AC8" w:rsidP="00736F52">
            <w:pPr>
              <w:spacing w:before="120" w:line="200" w:lineRule="exact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1.  Предоставление оперативной информации о фактическом с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стоянии нижней тропосферы на основе данных ежесуточных р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 xml:space="preserve">диометрических наблюдений.  </w:t>
            </w:r>
          </w:p>
          <w:p w:rsidR="00FE2AC8" w:rsidRPr="001F3D71" w:rsidRDefault="00FE2AC8" w:rsidP="00736F52">
            <w:pPr>
              <w:pStyle w:val="a9"/>
              <w:spacing w:before="120" w:line="200" w:lineRule="exact"/>
              <w:ind w:left="21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Основание: </w:t>
            </w:r>
          </w:p>
          <w:p w:rsidR="00FE2AC8" w:rsidRPr="001F3D71" w:rsidRDefault="00FE2AC8" w:rsidP="00E30FA2">
            <w:pPr>
              <w:pStyle w:val="a9"/>
              <w:spacing w:line="180" w:lineRule="exact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- 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РД 52.04.567-2003 Дата введ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ния 2003-07-01 Положение о государственной наблюдател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ной сети;</w:t>
            </w:r>
          </w:p>
          <w:p w:rsidR="00FE2AC8" w:rsidRPr="001F3D71" w:rsidRDefault="00FE2AC8" w:rsidP="00E30FA2">
            <w:pPr>
              <w:pStyle w:val="a9"/>
              <w:spacing w:after="120" w:line="180" w:lineRule="exact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1F3D71">
              <w:rPr>
                <w:rFonts w:ascii="Times New Roman" w:hAnsi="Times New Roman" w:cs="Times New Roman"/>
                <w:sz w:val="20"/>
                <w:szCs w:val="20"/>
              </w:rPr>
              <w:t xml:space="preserve"> 52.18.851–2016 «Основные средства измерений гидромете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рологического назначения, пр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меняемые на государственной наблюдательной сети», п.7 «Средства измерений, примен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емые при аэрологических наблюдениях».</w:t>
            </w:r>
          </w:p>
        </w:tc>
        <w:tc>
          <w:tcPr>
            <w:tcW w:w="1276" w:type="dxa"/>
            <w:shd w:val="clear" w:color="auto" w:fill="auto"/>
          </w:tcPr>
          <w:p w:rsidR="00FE2AC8" w:rsidRPr="001F3D71" w:rsidRDefault="00FE2AC8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>ФГБУ «ЦАО»</w:t>
            </w:r>
          </w:p>
          <w:p w:rsidR="00FE2AC8" w:rsidRPr="001F3D71" w:rsidRDefault="00FE2AC8">
            <w:pPr>
              <w:spacing w:before="120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E2AC8" w:rsidRPr="001F3D71" w:rsidRDefault="00FE2AC8" w:rsidP="00635D86">
            <w:pPr>
              <w:spacing w:before="120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 xml:space="preserve">УГСН     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(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Ю.Л. Цыба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FE2AC8" w:rsidRPr="001F3D71" w:rsidRDefault="00FE2AC8" w:rsidP="002872E9">
            <w:pPr>
              <w:spacing w:before="120" w:after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Непрерывные дистанционные наблюдения с п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мощью</w:t>
            </w:r>
            <w:r w:rsidR="00287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канала атмосферного пограничного слоя, 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радиометрического СВЧ комплекса «</w:t>
            </w:r>
            <w:proofErr w:type="spellStart"/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Микрора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</w:t>
            </w:r>
            <w:proofErr w:type="spellEnd"/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за влагозапасом атмосферы и вертикальн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профилями температуры нижней тропосферы с временным интервалом 5 минут (288 профилей температуры и величин влагозапаса атмосферы в сутки); накопление массивов данных о параме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 устойчивости атмосферного пограничного слоя, средних  значениях вертикального градие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 температуры, мощности и интенсивности и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версий и  высоты слоя перемешивания.</w:t>
            </w:r>
            <w:proofErr w:type="gramEnd"/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Сообщ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при обнаружении аномалий. Сравнение с данными радиозондов, контроль качества данных, анализ эмпирических данных, выработка научно методических рекомендаций по осуществлению аэрологического зондирования атмосферы. С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базы данных измерений и ее Госуда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ственная регистрация.</w:t>
            </w:r>
          </w:p>
        </w:tc>
        <w:tc>
          <w:tcPr>
            <w:tcW w:w="2127" w:type="dxa"/>
            <w:shd w:val="clear" w:color="auto" w:fill="auto"/>
          </w:tcPr>
          <w:p w:rsidR="00FE2AC8" w:rsidRPr="001F3D71" w:rsidRDefault="00FE2AC8" w:rsidP="00E30FA2">
            <w:pPr>
              <w:pStyle w:val="a9"/>
              <w:spacing w:before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ФГБУ "Гидроме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центр России"</w:t>
            </w:r>
          </w:p>
          <w:p w:rsidR="00FE2AC8" w:rsidRPr="001F3D71" w:rsidRDefault="00FE2AC8" w:rsidP="00E30FA2">
            <w:pPr>
              <w:pStyle w:val="a9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Институты  РАН в части дальнейшего использования пол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 xml:space="preserve">ченных данных для анализа процессов в атмосфере и </w:t>
            </w:r>
            <w:proofErr w:type="gramStart"/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1F3D71">
              <w:rPr>
                <w:rFonts w:ascii="Times New Roman" w:hAnsi="Times New Roman" w:cs="Times New Roman"/>
                <w:sz w:val="20"/>
                <w:szCs w:val="20"/>
              </w:rPr>
              <w:t xml:space="preserve"> глобальными и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менениями климата.</w:t>
            </w:r>
          </w:p>
        </w:tc>
        <w:tc>
          <w:tcPr>
            <w:tcW w:w="2126" w:type="dxa"/>
            <w:shd w:val="clear" w:color="auto" w:fill="auto"/>
          </w:tcPr>
          <w:p w:rsidR="00FE2AC8" w:rsidRPr="00FE43C3" w:rsidRDefault="00FE2AC8" w:rsidP="00776644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AC8" w:rsidRPr="00823849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FE2AC8" w:rsidRPr="00823849" w:rsidRDefault="00FE2AC8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FE2AC8" w:rsidRPr="001F3D71" w:rsidRDefault="00FE2AC8" w:rsidP="00736F52">
            <w:pPr>
              <w:spacing w:before="120" w:line="180" w:lineRule="exact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2.  Предоставление оперативной информации о фактическом с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стоянии озонового (ОСО) слоя и общего содержания двуокиси азота в атмосфере на основе ежедневных измерений с пом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щью высокоточного спектрал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 xml:space="preserve">ного прибора </w:t>
            </w:r>
            <w:proofErr w:type="spellStart"/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Mini</w:t>
            </w:r>
            <w:proofErr w:type="spellEnd"/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-SAOZ на станции Долгопрудный.</w:t>
            </w:r>
          </w:p>
          <w:p w:rsidR="00FE2AC8" w:rsidRPr="001F3D71" w:rsidRDefault="00FE2AC8" w:rsidP="00736F52">
            <w:pPr>
              <w:pStyle w:val="a9"/>
              <w:spacing w:before="120" w:line="180" w:lineRule="exact"/>
              <w:ind w:left="21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Основание: </w:t>
            </w:r>
          </w:p>
          <w:p w:rsidR="00FE2AC8" w:rsidRPr="001F3D71" w:rsidRDefault="00FE2AC8" w:rsidP="00736F52">
            <w:pPr>
              <w:pStyle w:val="a9"/>
              <w:spacing w:line="180" w:lineRule="exact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Положение о государственной наблюдательной сети</w:t>
            </w:r>
          </w:p>
          <w:p w:rsidR="00FE2AC8" w:rsidRPr="001F3D71" w:rsidRDefault="00FE2AC8" w:rsidP="00736F52">
            <w:pPr>
              <w:pStyle w:val="a9"/>
              <w:spacing w:after="120" w:line="180" w:lineRule="exact"/>
              <w:ind w:left="210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РД 52.04.567-2003.</w:t>
            </w:r>
          </w:p>
        </w:tc>
        <w:tc>
          <w:tcPr>
            <w:tcW w:w="1276" w:type="dxa"/>
            <w:shd w:val="clear" w:color="auto" w:fill="auto"/>
          </w:tcPr>
          <w:p w:rsidR="00FE2AC8" w:rsidRPr="001F3D71" w:rsidRDefault="00FE2AC8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>ФГБУ «ЦАО»</w:t>
            </w:r>
          </w:p>
          <w:p w:rsidR="00FE2AC8" w:rsidRPr="001F3D71" w:rsidRDefault="00FE2AC8">
            <w:pPr>
              <w:spacing w:before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E2AC8" w:rsidRPr="001F3D71" w:rsidRDefault="00FE2AC8" w:rsidP="00635D8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  <w:shd w:val="clear" w:color="auto" w:fill="auto"/>
          </w:tcPr>
          <w:p w:rsidR="00FE2AC8" w:rsidRPr="001F3D71" w:rsidRDefault="00FE2AC8" w:rsidP="00736F52">
            <w:pPr>
              <w:suppressAutoHyphens/>
              <w:spacing w:before="120" w:line="200" w:lineRule="exact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ежедневных синхронных измерений ОСО и двуокиси азота в атмосфере помощью двух высокоточных спектральных приборов </w:t>
            </w:r>
            <w:proofErr w:type="spellStart"/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>Mini</w:t>
            </w:r>
            <w:proofErr w:type="spellEnd"/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-SAOZ №06) и </w:t>
            </w:r>
            <w:proofErr w:type="spellStart"/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>mini</w:t>
            </w:r>
            <w:proofErr w:type="spellEnd"/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>-SAOZ №07 на озонометрической станции Долгопрудный.</w:t>
            </w:r>
            <w:proofErr w:type="gramEnd"/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Построение суточного хода ОСО и двуокиси азота. Пополнение базы данных измерений приборами </w:t>
            </w:r>
            <w:proofErr w:type="spellStart"/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>mini</w:t>
            </w:r>
            <w:proofErr w:type="spellEnd"/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>-SAOZ.</w:t>
            </w:r>
          </w:p>
          <w:p w:rsidR="00FE2AC8" w:rsidRPr="001F3D71" w:rsidRDefault="00FE2AC8" w:rsidP="00736F52">
            <w:pPr>
              <w:suppressAutoHyphens/>
              <w:spacing w:line="200" w:lineRule="exact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Ежемесячные сводки, содержащие информацию об ОСО и общем содержании двуокиси азота на станции Долгопрудный, направляемые в Росгидромет. </w:t>
            </w:r>
          </w:p>
        </w:tc>
        <w:tc>
          <w:tcPr>
            <w:tcW w:w="2127" w:type="dxa"/>
            <w:shd w:val="clear" w:color="auto" w:fill="auto"/>
          </w:tcPr>
          <w:p w:rsidR="00FE2AC8" w:rsidRPr="001F3D71" w:rsidRDefault="00FE2AC8">
            <w:pPr>
              <w:spacing w:before="120"/>
              <w:ind w:left="33"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НИУ Росгидромета, ВМО, Яндекс</w:t>
            </w:r>
          </w:p>
        </w:tc>
        <w:tc>
          <w:tcPr>
            <w:tcW w:w="2126" w:type="dxa"/>
            <w:shd w:val="clear" w:color="auto" w:fill="auto"/>
          </w:tcPr>
          <w:p w:rsidR="00FE2AC8" w:rsidRPr="00FE43C3" w:rsidRDefault="00FE2AC8" w:rsidP="00776644">
            <w:pPr>
              <w:spacing w:before="120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2AC8" w:rsidRPr="00823849" w:rsidTr="002872E9">
        <w:trPr>
          <w:trHeight w:val="37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FE2AC8" w:rsidRPr="00823849" w:rsidRDefault="00FE2AC8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tcBorders>
              <w:bottom w:val="single" w:sz="4" w:space="0" w:color="auto"/>
            </w:tcBorders>
            <w:shd w:val="clear" w:color="auto" w:fill="auto"/>
          </w:tcPr>
          <w:p w:rsidR="00FE2AC8" w:rsidRPr="001F3D71" w:rsidRDefault="00FE2AC8" w:rsidP="00F656EF">
            <w:pPr>
              <w:spacing w:before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3. Предоставление оперативной информации о загрязнении окружающей среды по данным измерений фонового содержания аэрозоля в приземном слое на станции Долгопрудный</w:t>
            </w:r>
          </w:p>
          <w:p w:rsidR="00FE2AC8" w:rsidRPr="001F3D71" w:rsidRDefault="00FE2AC8" w:rsidP="00F656EF">
            <w:pPr>
              <w:spacing w:before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E2AC8" w:rsidRPr="001F3D71" w:rsidRDefault="00FE2AC8" w:rsidP="006A463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>ФГБУ «ЦАО»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E2AC8" w:rsidRPr="001F3D71" w:rsidRDefault="00FE2AC8" w:rsidP="00353BA2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УМЗА     (Ю.В. 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ков),       УГСН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(</w:t>
            </w:r>
            <w:r w:rsidRPr="001F3D7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</w:t>
            </w: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Л. Цыба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FE2AC8" w:rsidRPr="001F3D71" w:rsidRDefault="00FE2AC8" w:rsidP="004821F8">
            <w:pPr>
              <w:spacing w:before="120" w:after="120" w:line="18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F3D71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наблюдений за фоновым содержан</w:t>
            </w:r>
            <w:r w:rsidRPr="001F3D7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1F3D71">
              <w:rPr>
                <w:rFonts w:ascii="Times New Roman" w:eastAsia="Calibri" w:hAnsi="Times New Roman" w:cs="Times New Roman"/>
                <w:sz w:val="20"/>
                <w:szCs w:val="20"/>
              </w:rPr>
              <w:t>ем аэрозоля в приземном слое. В ходе работы б</w:t>
            </w:r>
            <w:r w:rsidRPr="001F3D71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1F3D71">
              <w:rPr>
                <w:rFonts w:ascii="Times New Roman" w:eastAsia="Calibri" w:hAnsi="Times New Roman" w:cs="Times New Roman"/>
                <w:sz w:val="20"/>
                <w:szCs w:val="20"/>
              </w:rPr>
              <w:t>дут проводиться двукратные ежедневные измер</w:t>
            </w:r>
            <w:r w:rsidRPr="001F3D7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1F3D71">
              <w:rPr>
                <w:rFonts w:ascii="Times New Roman" w:eastAsia="Calibri" w:hAnsi="Times New Roman" w:cs="Times New Roman"/>
                <w:sz w:val="20"/>
                <w:szCs w:val="20"/>
              </w:rPr>
              <w:t>ния общего содержания атмосферного аэрозоля и облачных ядер конденсации. Будут также соста</w:t>
            </w:r>
            <w:r w:rsidRPr="001F3D71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1F3D71">
              <w:rPr>
                <w:rFonts w:ascii="Times New Roman" w:eastAsia="Calibri" w:hAnsi="Times New Roman" w:cs="Times New Roman"/>
                <w:sz w:val="20"/>
                <w:szCs w:val="20"/>
              </w:rPr>
              <w:t>лены ежемесячные бюллетени из полученных данных аэрозольных измерений с помощью пр</w:t>
            </w:r>
            <w:r w:rsidRPr="001F3D7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1F3D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боров  </w:t>
            </w:r>
            <w:proofErr w:type="spellStart"/>
            <w:r w:rsidRPr="001F3D7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Solair</w:t>
            </w:r>
            <w:proofErr w:type="spellEnd"/>
            <w:r w:rsidRPr="001F3D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-1001+, </w:t>
            </w:r>
            <w:r w:rsidRPr="001F3D7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UHSAS</w:t>
            </w:r>
            <w:r w:rsidRPr="001F3D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1F3D7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CCN</w:t>
            </w:r>
            <w:r w:rsidRPr="001F3D71">
              <w:rPr>
                <w:rFonts w:ascii="Times New Roman" w:eastAsia="Calibri" w:hAnsi="Times New Roman" w:cs="Times New Roman"/>
                <w:sz w:val="20"/>
                <w:szCs w:val="20"/>
              </w:rPr>
              <w:t>-200 и мете</w:t>
            </w:r>
            <w:r w:rsidRPr="001F3D7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1F3D71">
              <w:rPr>
                <w:rFonts w:ascii="Times New Roman" w:eastAsia="Calibri" w:hAnsi="Times New Roman" w:cs="Times New Roman"/>
                <w:sz w:val="20"/>
                <w:szCs w:val="20"/>
              </w:rPr>
              <w:t>рологических условий. Пополнение базы данных, которая ведется с 1994 года.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E2AC8" w:rsidRPr="001F3D71" w:rsidRDefault="00FE2AC8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НИУ Росгидромета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E2AC8" w:rsidRPr="00FE43C3" w:rsidRDefault="00FE2AC8" w:rsidP="00776644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AC8" w:rsidRPr="00823849" w:rsidTr="002872E9">
        <w:trPr>
          <w:trHeight w:val="37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FE2AC8" w:rsidRPr="001F3D71" w:rsidRDefault="00FE2AC8" w:rsidP="00FF2CB4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2.5.</w:t>
            </w:r>
          </w:p>
        </w:tc>
        <w:tc>
          <w:tcPr>
            <w:tcW w:w="3295" w:type="dxa"/>
            <w:tcBorders>
              <w:bottom w:val="single" w:sz="4" w:space="0" w:color="auto"/>
            </w:tcBorders>
            <w:shd w:val="clear" w:color="auto" w:fill="auto"/>
          </w:tcPr>
          <w:p w:rsidR="00FE2AC8" w:rsidRPr="001F3D71" w:rsidRDefault="00FE2AC8" w:rsidP="00FF2CB4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Морской экспедиционный мон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торинг гидрологического и ги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рохимического состояния акв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торий Дальневосточных морей, морей Восточной Арктики, сев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ро-западной части Тихого океана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E2AC8" w:rsidRPr="001F3D71" w:rsidRDefault="00FE2AC8" w:rsidP="006A463B">
            <w:pPr>
              <w:spacing w:before="120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  <w:r w:rsidRPr="001F3D7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ФГБУ «ДВНИГМИ»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E2AC8" w:rsidRPr="001F3D71" w:rsidRDefault="00FE2AC8" w:rsidP="00635D8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УМЗА              (С.Л. Март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нов),                  УМЗА            (Ю.В. Пе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ков)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FE2AC8" w:rsidRPr="001F3D71" w:rsidRDefault="00FE2AC8" w:rsidP="00736F52">
            <w:pPr>
              <w:spacing w:before="120" w:after="120" w:line="1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Выполнение экспедиционных исследований, включая станции ОГСН. Получение новых да</w:t>
            </w:r>
            <w:r w:rsidRPr="001F3D7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</w:t>
            </w:r>
            <w:r w:rsidRPr="001F3D7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ных, характеризующих качество морской среды – гидрологические, гидрохимические показатели, содержание загрязняющих веществ в морской среде, характеристики морской биоты в отдел</w:t>
            </w:r>
            <w:r w:rsidRPr="001F3D7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ь</w:t>
            </w:r>
            <w:r w:rsidRPr="001F3D7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ных прибрежных районах ДВ и арктических м</w:t>
            </w:r>
            <w:r w:rsidRPr="001F3D7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</w:t>
            </w:r>
            <w:r w:rsidRPr="001F3D7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рях РФ.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Оценки качества вод и состояния мо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ских экосистем</w:t>
            </w:r>
            <w:r w:rsidRPr="001F3D7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, 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созданные по результатам обр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ботки проб, полученных в ходе экспедиционных исследований</w:t>
            </w:r>
            <w:r w:rsidRPr="001F3D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E2AC8" w:rsidRPr="001F3D71" w:rsidRDefault="00FE2AC8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Росгидромет, ФГБУ «ГОИН»,  Примо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ское УГМС</w:t>
            </w:r>
          </w:p>
          <w:p w:rsidR="00FE2AC8" w:rsidRPr="001F3D71" w:rsidRDefault="00FE2AC8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E2AC8" w:rsidRPr="00CB2BB8" w:rsidRDefault="00FE2AC8" w:rsidP="00B852C2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0B7" w:rsidRPr="00823849" w:rsidTr="00F03B13">
        <w:trPr>
          <w:trHeight w:val="378"/>
        </w:trPr>
        <w:tc>
          <w:tcPr>
            <w:tcW w:w="15452" w:type="dxa"/>
            <w:gridSpan w:val="7"/>
            <w:tcBorders>
              <w:top w:val="nil"/>
            </w:tcBorders>
          </w:tcPr>
          <w:p w:rsidR="000C42A0" w:rsidRPr="006100B7" w:rsidRDefault="00641915" w:rsidP="001F3D71">
            <w:pPr>
              <w:spacing w:before="120" w:after="120"/>
              <w:ind w:left="902" w:right="10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6100B7" w:rsidRPr="006100B7">
              <w:rPr>
                <w:rFonts w:ascii="Times New Roman" w:hAnsi="Times New Roman" w:cs="Times New Roman"/>
                <w:b/>
              </w:rPr>
              <w:t xml:space="preserve">. Подготовка и доведение до потребителей </w:t>
            </w:r>
            <w:proofErr w:type="gramStart"/>
            <w:r w:rsidR="006100B7" w:rsidRPr="006100B7">
              <w:rPr>
                <w:rFonts w:ascii="Times New Roman" w:hAnsi="Times New Roman" w:cs="Times New Roman"/>
                <w:b/>
              </w:rPr>
              <w:t>гидрометеорологической</w:t>
            </w:r>
            <w:proofErr w:type="gramEnd"/>
            <w:r w:rsidR="006100B7" w:rsidRPr="006100B7">
              <w:rPr>
                <w:rFonts w:ascii="Times New Roman" w:hAnsi="Times New Roman" w:cs="Times New Roman"/>
                <w:b/>
              </w:rPr>
              <w:t xml:space="preserve"> оперативно-прогностической,  аналитической </w:t>
            </w:r>
            <w:r w:rsidR="006100B7">
              <w:rPr>
                <w:rFonts w:ascii="Times New Roman" w:hAnsi="Times New Roman" w:cs="Times New Roman"/>
                <w:b/>
              </w:rPr>
              <w:t xml:space="preserve">                                      </w:t>
            </w:r>
            <w:r w:rsidR="006100B7" w:rsidRPr="006100B7">
              <w:rPr>
                <w:rFonts w:ascii="Times New Roman" w:hAnsi="Times New Roman" w:cs="Times New Roman"/>
                <w:b/>
              </w:rPr>
              <w:t>и режимно-справочной информации</w:t>
            </w:r>
          </w:p>
        </w:tc>
      </w:tr>
      <w:tr w:rsidR="00FE2AC8" w:rsidRPr="00823849" w:rsidTr="002872E9">
        <w:trPr>
          <w:trHeight w:val="378"/>
        </w:trPr>
        <w:tc>
          <w:tcPr>
            <w:tcW w:w="675" w:type="dxa"/>
          </w:tcPr>
          <w:p w:rsidR="00FE2AC8" w:rsidRPr="001F3D71" w:rsidRDefault="00FE2AC8" w:rsidP="00641915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3.1.</w:t>
            </w:r>
          </w:p>
        </w:tc>
        <w:tc>
          <w:tcPr>
            <w:tcW w:w="3295" w:type="dxa"/>
          </w:tcPr>
          <w:p w:rsidR="00FE2AC8" w:rsidRPr="001F3D71" w:rsidRDefault="00FE2AC8" w:rsidP="005D3101">
            <w:pPr>
              <w:spacing w:before="120" w:line="18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и доведение до п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требителей </w:t>
            </w:r>
            <w:proofErr w:type="gramStart"/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гидрометеорологич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ской</w:t>
            </w:r>
            <w:proofErr w:type="gramEnd"/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оперативно-прогностической, аналитической и режимно-справочной инфо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мации ФГБУ «ААНИИ»</w:t>
            </w:r>
          </w:p>
          <w:p w:rsidR="00FE2AC8" w:rsidRPr="001F3D71" w:rsidRDefault="00FE2AC8" w:rsidP="001F3D71">
            <w:pPr>
              <w:spacing w:line="18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Основание: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FE2AC8" w:rsidRPr="001F3D71" w:rsidRDefault="00FE2AC8" w:rsidP="001F3D71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Положение «О научно-оперативном гидрометеорологич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ском обеспечении арктического с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 xml:space="preserve">доходства»;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Руководство «По о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ганизации научно-оперативного гидрометеорологического обесп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 xml:space="preserve">чения мореплавания в Арктике»; </w:t>
            </w:r>
          </w:p>
          <w:p w:rsidR="00FE2AC8" w:rsidRPr="001F3D71" w:rsidRDefault="00FE2AC8" w:rsidP="00D02547">
            <w:pPr>
              <w:spacing w:line="18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Положение «Об обеспечении орг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низаций, находящихся в ведении Федерального агентства морского и речного транспорта, долгосрочными ледовыми прогнозами по арктич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ским морям и устьевым областям рек».</w:t>
            </w:r>
          </w:p>
        </w:tc>
        <w:tc>
          <w:tcPr>
            <w:tcW w:w="1276" w:type="dxa"/>
          </w:tcPr>
          <w:p w:rsidR="00FE2AC8" w:rsidRPr="001F3D71" w:rsidRDefault="00FE2AC8" w:rsidP="006A463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>ФГБУ «ААНИИ»</w:t>
            </w:r>
          </w:p>
        </w:tc>
        <w:tc>
          <w:tcPr>
            <w:tcW w:w="1417" w:type="dxa"/>
          </w:tcPr>
          <w:p w:rsidR="00FE2AC8" w:rsidRPr="001F3D71" w:rsidRDefault="00FE2AC8" w:rsidP="00635D86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 xml:space="preserve">УМЗА 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  <w:r w:rsidRPr="001F3D7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(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С.Л. Март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1F3D7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7E5A26" w:rsidRDefault="007E5A26" w:rsidP="007E5A26">
            <w:pPr>
              <w:spacing w:before="120"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оперативного сбора и распростран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гидрометеорологической информации, нео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ходимой для проведения навигации по трассе Севморпути, функционирования Российской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тарктической экспедиции и экспедиционных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дов Росгидромета. </w:t>
            </w:r>
          </w:p>
          <w:p w:rsidR="00FE2AC8" w:rsidRPr="005C4678" w:rsidRDefault="00FE2AC8" w:rsidP="007E5A26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При выполнении работ подготавливается след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ющая информационная продукция:</w:t>
            </w:r>
          </w:p>
          <w:p w:rsidR="00FE2AC8" w:rsidRPr="005C4678" w:rsidRDefault="00FE2AC8" w:rsidP="007E5A26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Обзорные ледовые карты СЛО (52 карты);</w:t>
            </w:r>
          </w:p>
          <w:p w:rsidR="00FE2AC8" w:rsidRPr="005C4678" w:rsidRDefault="00FE2AC8" w:rsidP="007E5A26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Гидрометеорологические бюллетени по</w:t>
            </w:r>
          </w:p>
          <w:p w:rsidR="00FE2AC8" w:rsidRPr="005C4678" w:rsidRDefault="00FE2AC8" w:rsidP="007E5A26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Арктическим морям РФ (52 бюллетеня), включ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 xml:space="preserve">ющие: </w:t>
            </w:r>
          </w:p>
          <w:p w:rsidR="00FE2AC8" w:rsidRPr="005C4678" w:rsidRDefault="00FE2AC8" w:rsidP="007E5A26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– гидрометеорологические данные морских п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 xml:space="preserve">лярных станций и метеорологический прогноз; </w:t>
            </w:r>
          </w:p>
          <w:p w:rsidR="00FE2AC8" w:rsidRPr="005C4678" w:rsidRDefault="00FE2AC8" w:rsidP="007E5A26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- текстовый обзор ледовой обстановки;</w:t>
            </w:r>
          </w:p>
          <w:p w:rsidR="00FE2AC8" w:rsidRPr="005C4678" w:rsidRDefault="00FE2AC8" w:rsidP="007E5A26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- суммарный недельный дрейф льда в СЛО.</w:t>
            </w:r>
          </w:p>
          <w:p w:rsidR="00FE2AC8" w:rsidRPr="005C4678" w:rsidRDefault="00FE2AC8" w:rsidP="007E5A26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 xml:space="preserve">Долгосрочные метеорологические прогнозы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 xml:space="preserve"> сезонные и месячные уточнения по 5 элеме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там для 7 районов трассы СМП (235 прогнозов):</w:t>
            </w:r>
          </w:p>
          <w:p w:rsidR="00FE2AC8" w:rsidRPr="005C4678" w:rsidRDefault="00FE2AC8" w:rsidP="007E5A26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- фоновые долгосрочные метеорологические пр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гнозы полей среднемесячных значений давления, температуры воздуха, преобладающих направл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ний воздушных потоков и их отклонения от но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мы по трассовой части морей Российской Аркт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ки (5 элементов, 12 месяцев – 60 прогнозов);</w:t>
            </w:r>
          </w:p>
          <w:p w:rsidR="00FE2AC8" w:rsidRPr="005C4678" w:rsidRDefault="00FE2AC8" w:rsidP="007E5A26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46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уточнения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долгосрочных метеорологических прогнозов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 xml:space="preserve"> в марте, июне, августе, сентябре, ноя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ре по каждому из 5-ти элементов для юго-запада Карского, северо-востока Карского, запада Ла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тевых, востока Лаптевых, запада Восточно-Сибирского моря, востока Восточно-Сибирского моря, Чукотского моря (5 элементов, 7 районов, 5 уточнений – 175 прогнозов);</w:t>
            </w:r>
            <w:proofErr w:type="gramEnd"/>
          </w:p>
          <w:p w:rsidR="00FE2AC8" w:rsidRPr="005C4678" w:rsidRDefault="00FE2AC8" w:rsidP="007E5A26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Каталоги форм, типов и их разновидностей макросиноптических процессов по трем класс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 xml:space="preserve">фикациям </w:t>
            </w:r>
            <w:proofErr w:type="spellStart"/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Вангенгейма</w:t>
            </w:r>
            <w:proofErr w:type="spellEnd"/>
            <w:r w:rsidRPr="005C467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Гирса</w:t>
            </w:r>
            <w:proofErr w:type="spellEnd"/>
            <w:r w:rsidRPr="005C467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Дыдиной</w:t>
            </w:r>
            <w:proofErr w:type="spellEnd"/>
            <w:r w:rsidRPr="005C4678">
              <w:rPr>
                <w:rFonts w:ascii="Times New Roman" w:hAnsi="Times New Roman" w:cs="Times New Roman"/>
                <w:sz w:val="20"/>
                <w:szCs w:val="20"/>
              </w:rPr>
              <w:t xml:space="preserve"> (3 к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талога, 12 месяцев – 36 каталогов);</w:t>
            </w:r>
          </w:p>
          <w:p w:rsidR="00FE2AC8" w:rsidRPr="005C4678" w:rsidRDefault="00FE2AC8" w:rsidP="007E5A26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Приземные и высотные карты погоды (2514 карт):</w:t>
            </w:r>
          </w:p>
          <w:p w:rsidR="00FE2AC8" w:rsidRPr="005C4678" w:rsidRDefault="00FE2AC8" w:rsidP="007E5A26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- синоптические карты формата «Евразия» за ср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ки 00, 06, 12, 18 UTC (1460 карт);</w:t>
            </w:r>
          </w:p>
          <w:p w:rsidR="00FE2AC8" w:rsidRPr="005C4678" w:rsidRDefault="00FE2AC8" w:rsidP="007E5A26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- синоптические карты формата «Северное пол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шарие» за срок 00 UTC (365 карт);</w:t>
            </w:r>
          </w:p>
          <w:p w:rsidR="00FE2AC8" w:rsidRPr="005C4678" w:rsidRDefault="00FE2AC8" w:rsidP="007E5A26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 xml:space="preserve">- карта </w:t>
            </w:r>
            <w:proofErr w:type="spellStart"/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геопотенциальной</w:t>
            </w:r>
            <w:proofErr w:type="spellEnd"/>
            <w:r w:rsidRPr="005C4678">
              <w:rPr>
                <w:rFonts w:ascii="Times New Roman" w:hAnsi="Times New Roman" w:cs="Times New Roman"/>
                <w:sz w:val="20"/>
                <w:szCs w:val="20"/>
              </w:rPr>
              <w:t xml:space="preserve"> высоты АТ-500 </w:t>
            </w:r>
            <w:proofErr w:type="spellStart"/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гПа</w:t>
            </w:r>
            <w:proofErr w:type="spellEnd"/>
            <w:r w:rsidRPr="005C4678">
              <w:rPr>
                <w:rFonts w:ascii="Times New Roman" w:hAnsi="Times New Roman" w:cs="Times New Roman"/>
                <w:sz w:val="20"/>
                <w:szCs w:val="20"/>
              </w:rPr>
              <w:t xml:space="preserve"> формата «Северное полушарие» за срок 00 UTC (365 карт);</w:t>
            </w:r>
          </w:p>
          <w:p w:rsidR="00FE2AC8" w:rsidRPr="005C4678" w:rsidRDefault="00FE2AC8" w:rsidP="007E5A26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- карты средних за ЭСП значений и аномалий п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 xml:space="preserve">ля приземного давления и АТ -500 </w:t>
            </w:r>
            <w:proofErr w:type="spellStart"/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гПа</w:t>
            </w:r>
            <w:proofErr w:type="spellEnd"/>
            <w:r w:rsidRPr="005C4678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«Северное полушарие» (264 карты);</w:t>
            </w:r>
          </w:p>
          <w:p w:rsidR="00FE2AC8" w:rsidRPr="005C4678" w:rsidRDefault="00FE2AC8" w:rsidP="007E5A26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- карты среднемесячных значений и аномалий п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 xml:space="preserve">ля приземного давления и АТ-500 </w:t>
            </w:r>
            <w:proofErr w:type="spellStart"/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гПа</w:t>
            </w:r>
            <w:proofErr w:type="spellEnd"/>
            <w:r w:rsidRPr="005C4678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«Северное полушарие» (36 карт);</w:t>
            </w:r>
          </w:p>
          <w:p w:rsidR="00FE2AC8" w:rsidRPr="005C4678" w:rsidRDefault="00FE2AC8" w:rsidP="007E5A26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- карты среднемесячных значений и аномалий п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ля температуры воздуха в формате «Евразия» (24 карты).</w:t>
            </w:r>
          </w:p>
          <w:p w:rsidR="00FE2AC8" w:rsidRPr="005C4678" w:rsidRDefault="00FE2AC8" w:rsidP="007E5A26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Долгосрочные ледовые прогнозы на первую и вторую половину навигации по 5 морям Росси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ской Арктики (122 прогноза):</w:t>
            </w:r>
          </w:p>
          <w:p w:rsidR="00FE2AC8" w:rsidRPr="005C4678" w:rsidRDefault="00FE2AC8" w:rsidP="007E5A26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- ледовый прогноз на первую половину навигации по 54 элементам ледового режима, прогностич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ский мартовский бюллетень (54 прогноза);</w:t>
            </w:r>
          </w:p>
          <w:p w:rsidR="00FE2AC8" w:rsidRPr="005C4678" w:rsidRDefault="00FE2AC8" w:rsidP="007E5A26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- ледовый прогноз на вторую половину навигации по 68 элементам ледового режима, прогностич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ский августовский бюллетень (68 прогнозов).</w:t>
            </w:r>
          </w:p>
          <w:p w:rsidR="00FE2AC8" w:rsidRPr="005C4678" w:rsidRDefault="00FE2AC8" w:rsidP="007E5A26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Уточнени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 xml:space="preserve"> долгосрочных ледовых прогнозов на первую и вторую половину навигации по 5 м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рям Российской Арктики (162 уточнения):</w:t>
            </w:r>
          </w:p>
          <w:p w:rsidR="00FE2AC8" w:rsidRPr="005C4678" w:rsidRDefault="00FE2AC8" w:rsidP="007E5A26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- июньское уточнение ледового прогноза на первую половину навигации по 51 элементу л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дового режима (51 прогноз);</w:t>
            </w:r>
          </w:p>
          <w:p w:rsidR="00FE2AC8" w:rsidRPr="005C4678" w:rsidRDefault="00FE2AC8" w:rsidP="007E5A26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- сентябрьское уточнение ледового прогноза на вторую половину навигации по 63 элементам л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дового режима (63 прогноза);</w:t>
            </w:r>
          </w:p>
          <w:p w:rsidR="00FE2AC8" w:rsidRPr="005C4678" w:rsidRDefault="00FE2AC8" w:rsidP="00FE2AC8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октябрьское уточнение ледового прогноза на вторую половину навигации по 48 элементам л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дового режима (48 прогнозов);</w:t>
            </w:r>
          </w:p>
          <w:p w:rsidR="00FE2AC8" w:rsidRPr="005C4678" w:rsidRDefault="00FE2AC8" w:rsidP="009E015B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Среднесрочные ледово-гидрологические пр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гнозы заблаговременностью 6 суток с детализ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цией по суткам (12 карт еженедельно –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 xml:space="preserve"> пр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гноза);</w:t>
            </w:r>
          </w:p>
          <w:p w:rsidR="00FE2AC8" w:rsidRPr="005C4678" w:rsidRDefault="00FE2AC8" w:rsidP="00736F52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Прогноз колебаний уровня моря по 14 пунктам арктических морей (8 месяцев еженедельно и 4 месяца 2 раза в неделю –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 xml:space="preserve"> прогнозов);</w:t>
            </w:r>
          </w:p>
          <w:p w:rsidR="00FE2AC8" w:rsidRPr="005C4678" w:rsidRDefault="00FE2AC8" w:rsidP="00736F52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proofErr w:type="gramStart"/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Долгосрочные ледовые прогнозы и уточнения к ним для 10 водных объектов - 14 населенных пунктов, расположенных в устьевых областях рек арктической зоны Сибири, для весеннего и осе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 xml:space="preserve">него периодов (42 прогноза): </w:t>
            </w:r>
            <w:proofErr w:type="gramEnd"/>
          </w:p>
          <w:p w:rsidR="00FE2AC8" w:rsidRPr="005C4678" w:rsidRDefault="00FE2AC8" w:rsidP="00736F52">
            <w:pPr>
              <w:spacing w:line="1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- гидрологический бюллетень №1 «Ожидаемые толщины льда на конец апреля и сроки вскрытия сибирских рек» – 28 прогнозов; - гидрологич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ский бюллетень №2 «Ожидаемые сроки замерз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ния сибирских рек» – 14 прогнозов;</w:t>
            </w:r>
          </w:p>
          <w:p w:rsidR="00FE2AC8" w:rsidRPr="001F3D71" w:rsidRDefault="00FE2AC8" w:rsidP="00E30FA2">
            <w:pPr>
              <w:spacing w:after="120" w:line="18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Приливное пособие, содержащее данные о предвычисленных приливных колебаниях уровня моря на навигационный период по пунктам трассы Северного морского пути (моря Карское, Лапт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C4678">
              <w:rPr>
                <w:rFonts w:ascii="Times New Roman" w:hAnsi="Times New Roman" w:cs="Times New Roman"/>
                <w:sz w:val="20"/>
                <w:szCs w:val="20"/>
              </w:rPr>
              <w:t>вых, Восточно-Сибирское, Чукотское, Берингов пролив) – 2 пособия.</w:t>
            </w:r>
          </w:p>
        </w:tc>
        <w:tc>
          <w:tcPr>
            <w:tcW w:w="2127" w:type="dxa"/>
          </w:tcPr>
          <w:p w:rsidR="00FE2AC8" w:rsidRPr="00AC28FA" w:rsidRDefault="00FE2AC8" w:rsidP="00AC28FA">
            <w:pPr>
              <w:pStyle w:val="a9"/>
              <w:spacing w:before="120" w:line="18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Министерство обор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 xml:space="preserve">ны РФ,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МЧС РФ,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спасслужба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РФ, ФСБ РФ, 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Росгидромет, ФГБУ «</w:t>
            </w:r>
            <w:r w:rsidRPr="00AC28FA">
              <w:rPr>
                <w:rFonts w:ascii="Times New Roman" w:hAnsi="Times New Roman" w:cs="Times New Roman"/>
                <w:sz w:val="20"/>
                <w:szCs w:val="20"/>
              </w:rPr>
              <w:t>Гидрометцентр России», ФГБУ «ГГИ», ФГБУ «ГГО», ФГБУ «ГОИН»,</w:t>
            </w:r>
          </w:p>
          <w:p w:rsidR="00FE2AC8" w:rsidRPr="00AC28FA" w:rsidRDefault="00FE2AC8" w:rsidP="00AC28FA">
            <w:pPr>
              <w:pStyle w:val="a9"/>
              <w:spacing w:line="18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C28FA">
              <w:rPr>
                <w:rFonts w:ascii="Times New Roman" w:hAnsi="Times New Roman" w:cs="Times New Roman"/>
                <w:sz w:val="20"/>
                <w:szCs w:val="20"/>
              </w:rPr>
              <w:t>ФГБУ «Северное УГМС», ФГБУ «Му</w:t>
            </w:r>
            <w:r w:rsidRPr="00AC28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C28FA">
              <w:rPr>
                <w:rFonts w:ascii="Times New Roman" w:hAnsi="Times New Roman" w:cs="Times New Roman"/>
                <w:sz w:val="20"/>
                <w:szCs w:val="20"/>
              </w:rPr>
              <w:t>манское УГМС», ФГБУ «Среднесиби</w:t>
            </w:r>
            <w:r w:rsidRPr="00AC28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C28FA">
              <w:rPr>
                <w:rFonts w:ascii="Times New Roman" w:hAnsi="Times New Roman" w:cs="Times New Roman"/>
                <w:sz w:val="20"/>
                <w:szCs w:val="20"/>
              </w:rPr>
              <w:t xml:space="preserve">ское УГМС», </w:t>
            </w:r>
          </w:p>
          <w:p w:rsidR="00FE2AC8" w:rsidRPr="00AC28FA" w:rsidRDefault="00FE2AC8" w:rsidP="00AC28FA">
            <w:pPr>
              <w:pStyle w:val="a9"/>
              <w:spacing w:line="18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C28FA">
              <w:rPr>
                <w:rFonts w:ascii="Times New Roman" w:hAnsi="Times New Roman" w:cs="Times New Roman"/>
                <w:sz w:val="20"/>
                <w:szCs w:val="20"/>
              </w:rPr>
              <w:t xml:space="preserve">ФГБУ «Обь-Иртышское УГМС», </w:t>
            </w:r>
          </w:p>
          <w:p w:rsidR="00FE2AC8" w:rsidRDefault="00FE2AC8" w:rsidP="00AC28FA">
            <w:pPr>
              <w:pStyle w:val="a9"/>
              <w:spacing w:line="18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C28FA">
              <w:rPr>
                <w:rFonts w:ascii="Times New Roman" w:hAnsi="Times New Roman" w:cs="Times New Roman"/>
                <w:sz w:val="20"/>
                <w:szCs w:val="20"/>
              </w:rPr>
              <w:t>ФГБУ «Чукотское УГМС», ФГБУ «Яку</w:t>
            </w:r>
            <w:r w:rsidRPr="00AC28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28FA">
              <w:rPr>
                <w:rFonts w:ascii="Times New Roman" w:hAnsi="Times New Roman" w:cs="Times New Roman"/>
                <w:sz w:val="20"/>
                <w:szCs w:val="20"/>
              </w:rPr>
              <w:t>ское УГМС»,</w:t>
            </w:r>
          </w:p>
          <w:p w:rsidR="00FE2AC8" w:rsidRPr="001F3D71" w:rsidRDefault="00FE2AC8" w:rsidP="00AC28FA">
            <w:pPr>
              <w:pStyle w:val="a9"/>
              <w:spacing w:before="120" w:line="18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E2AC8" w:rsidRPr="00495DF7" w:rsidRDefault="00FE2AC8" w:rsidP="005C4678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AC8" w:rsidRPr="00823849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FE2AC8" w:rsidRPr="001F3D71" w:rsidRDefault="00FE2AC8" w:rsidP="00641915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3.2.</w:t>
            </w:r>
          </w:p>
        </w:tc>
        <w:tc>
          <w:tcPr>
            <w:tcW w:w="3295" w:type="dxa"/>
            <w:shd w:val="clear" w:color="auto" w:fill="auto"/>
          </w:tcPr>
          <w:p w:rsidR="00FE2AC8" w:rsidRPr="001F3D71" w:rsidRDefault="00FE2AC8" w:rsidP="009D5DC3">
            <w:pPr>
              <w:spacing w:before="120" w:line="18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и доведение до п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требителей </w:t>
            </w:r>
            <w:proofErr w:type="gramStart"/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геофизической</w:t>
            </w:r>
            <w:proofErr w:type="gramEnd"/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оп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ративно-прогностической и  ан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литической информации Поля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ного геофизического центра (ПГЦ)  ФГБУ «ААНИИ».</w:t>
            </w:r>
          </w:p>
          <w:p w:rsidR="00FE2AC8" w:rsidRPr="001F3D71" w:rsidRDefault="00FE2AC8" w:rsidP="009D5DC3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Сбор магнитной и ионосферной информации с сети геофизич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ских станций в арктической зоне РФ и в Антарктике, обработка и анализ оперативной геофизич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ской информации.</w:t>
            </w:r>
          </w:p>
          <w:p w:rsidR="00FE2AC8" w:rsidRPr="001F3D71" w:rsidRDefault="00FE2AC8" w:rsidP="009D5DC3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AC8" w:rsidRPr="001F3D71" w:rsidRDefault="00FE2AC8" w:rsidP="009D5DC3">
            <w:pPr>
              <w:spacing w:line="180" w:lineRule="exac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Основание:</w:t>
            </w:r>
            <w:r w:rsidRPr="001F3D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</w:p>
          <w:p w:rsidR="00FE2AC8" w:rsidRPr="001F3D71" w:rsidRDefault="00FE2AC8" w:rsidP="009D5DC3">
            <w:pPr>
              <w:spacing w:line="18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iCs/>
                <w:sz w:val="20"/>
                <w:szCs w:val="20"/>
              </w:rPr>
              <w:t>Приказ Росгидромета от 31.12.2013 г. №756 «О Полярном геофизич</w:t>
            </w:r>
            <w:r w:rsidRPr="001F3D71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F3D71">
              <w:rPr>
                <w:rFonts w:ascii="Times New Roman" w:hAnsi="Times New Roman" w:cs="Times New Roman"/>
                <w:iCs/>
                <w:sz w:val="20"/>
                <w:szCs w:val="20"/>
              </w:rPr>
              <w:t>ском центре» с Приложением к нему «Временное положение о П</w:t>
            </w:r>
            <w:r w:rsidRPr="001F3D71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F3D71">
              <w:rPr>
                <w:rFonts w:ascii="Times New Roman" w:hAnsi="Times New Roman" w:cs="Times New Roman"/>
                <w:iCs/>
                <w:sz w:val="20"/>
                <w:szCs w:val="20"/>
              </w:rPr>
              <w:t>лярном геофизическом центре»</w:t>
            </w:r>
          </w:p>
          <w:p w:rsidR="00FE2AC8" w:rsidRPr="001F3D71" w:rsidRDefault="00FE2AC8" w:rsidP="002F3C9B">
            <w:pPr>
              <w:spacing w:before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2AC8" w:rsidRPr="001F3D71" w:rsidRDefault="00FE2AC8" w:rsidP="006A463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ФГБУ «ААНИИ»</w:t>
            </w:r>
          </w:p>
        </w:tc>
        <w:tc>
          <w:tcPr>
            <w:tcW w:w="1417" w:type="dxa"/>
            <w:shd w:val="clear" w:color="auto" w:fill="auto"/>
          </w:tcPr>
          <w:p w:rsidR="00FE2AC8" w:rsidRPr="001F3D71" w:rsidRDefault="00FE2AC8" w:rsidP="00635D86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  <w:shd w:val="clear" w:color="auto" w:fill="auto"/>
          </w:tcPr>
          <w:p w:rsidR="00FE2AC8" w:rsidRDefault="00FE2AC8" w:rsidP="00FE2AC8">
            <w:pPr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получения и непрерывной передачи данных о космической погоде геофизическим центрам в режиме реального времени.</w:t>
            </w:r>
          </w:p>
          <w:p w:rsidR="00FE2AC8" w:rsidRDefault="00FE2AC8" w:rsidP="00E30FA2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измерений, получение информации в реальном масштабе времени с сети станций 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тики, Антарктики и с научно-исследовательской станции «Горьковская», её хранение, обработка и передача полученных результатов потребителям по следующим направлениям:</w:t>
            </w:r>
          </w:p>
          <w:p w:rsidR="00FE2AC8" w:rsidRDefault="00FE2AC8" w:rsidP="00E30FA2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магнитное поле Земли;</w:t>
            </w:r>
          </w:p>
          <w:p w:rsidR="00FE2AC8" w:rsidRDefault="00FE2AC8" w:rsidP="00E30FA2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поглощение космического шума;</w:t>
            </w:r>
          </w:p>
          <w:p w:rsidR="00FE2AC8" w:rsidRDefault="00FE2AC8" w:rsidP="00E30FA2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состояние ионосферы.</w:t>
            </w:r>
          </w:p>
          <w:p w:rsidR="00FE2AC8" w:rsidRDefault="00FE2AC8" w:rsidP="00E30FA2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Выпуск геофизической продукции в режиме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ального времени (ежеминутно):</w:t>
            </w:r>
          </w:p>
          <w:p w:rsidR="00FE2AC8" w:rsidRDefault="00FE2AC8" w:rsidP="00E30FA2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Индикативные показатели степени магнитной возмущенности магнитосферы;</w:t>
            </w:r>
          </w:p>
          <w:p w:rsidR="00FE2AC8" w:rsidRDefault="00FE2AC8" w:rsidP="00E30FA2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Индексы магнитной активности в полярной шапке (PCN и PCS);</w:t>
            </w:r>
          </w:p>
          <w:p w:rsidR="00FE2AC8" w:rsidRDefault="00FE2AC8" w:rsidP="007E5A26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Индексы магнитной активности в российском секторе авроральной зоны (AR);</w:t>
            </w:r>
          </w:p>
          <w:p w:rsidR="00FE2AC8" w:rsidRDefault="00FE2AC8" w:rsidP="007E5A26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Данные магнитных наблюдений на российских полярных станциях;</w:t>
            </w:r>
          </w:p>
          <w:p w:rsidR="00FE2AC8" w:rsidRDefault="00FE2AC8" w:rsidP="007E5A26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Данные риометрических наблюдений на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 полярных станциях.</w:t>
            </w:r>
          </w:p>
          <w:p w:rsidR="00FE2AC8" w:rsidRDefault="00FE2AC8" w:rsidP="007E5A26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обработанных данных вертикального зондирования ионосферы (ежечасно):</w:t>
            </w:r>
          </w:p>
          <w:p w:rsidR="00FE2AC8" w:rsidRDefault="00FE2AC8" w:rsidP="007E5A26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Телеграммы ИОНКА;</w:t>
            </w:r>
          </w:p>
          <w:p w:rsidR="00FE2AC8" w:rsidRDefault="00FE2AC8" w:rsidP="007E5A26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Балл часовых отклонений критических частот от медианных значений;</w:t>
            </w:r>
          </w:p>
          <w:p w:rsidR="00FE2AC8" w:rsidRDefault="00FE2AC8" w:rsidP="007E5A26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Вариации предельно допустимых частот 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сферного слоя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E2AC8" w:rsidRDefault="00FE2AC8" w:rsidP="007E5A26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Балл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диффузности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E2AC8" w:rsidRDefault="00FE2AC8" w:rsidP="007E5A26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Балл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риометрического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поглощения в полярной шапке;</w:t>
            </w:r>
          </w:p>
          <w:p w:rsidR="00FE2AC8" w:rsidRDefault="00FE2AC8" w:rsidP="007E5A26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Балл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риометрического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поглощения в аврорал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зоне;</w:t>
            </w:r>
          </w:p>
          <w:p w:rsidR="00FE2AC8" w:rsidRDefault="00FE2AC8" w:rsidP="007E5A26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Медианные значения f0F2, M (3000);</w:t>
            </w:r>
          </w:p>
          <w:p w:rsidR="00FE2AC8" w:rsidRDefault="00FE2AC8" w:rsidP="007E5A26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Максимально применимые частоты (МПЧ) для слоев E, F1, F2, M (3000).</w:t>
            </w:r>
          </w:p>
          <w:p w:rsidR="00FE2AC8" w:rsidRDefault="00FE2AC8" w:rsidP="007E5A26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данных наклонного зондирования 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сферы (каждые 15 минут).</w:t>
            </w:r>
          </w:p>
          <w:p w:rsidR="00FE2AC8" w:rsidRPr="001F3D71" w:rsidRDefault="00FE2AC8" w:rsidP="007E5A26">
            <w:pPr>
              <w:spacing w:after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Диапазоны оптимальных частот для конкретных полярных радиотрасс.</w:t>
            </w:r>
          </w:p>
        </w:tc>
        <w:tc>
          <w:tcPr>
            <w:tcW w:w="2127" w:type="dxa"/>
            <w:shd w:val="clear" w:color="auto" w:fill="auto"/>
          </w:tcPr>
          <w:p w:rsidR="00FE2AC8" w:rsidRPr="001F3D71" w:rsidRDefault="00FE2AC8" w:rsidP="00E30FA2">
            <w:pPr>
              <w:spacing w:before="120" w:line="14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3D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Росгеология</w:t>
            </w:r>
            <w:proofErr w:type="spellEnd"/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, геолого-геофизические орган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зации, проводящие ма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нитную съёмку для ц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лей поиска и разведки полезных ископаемых. Международные Мо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ская, Гидрографическая и Метеорологическая Организации (ММО/МГО/ВМО) для обеспечения информ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цией судов о возможных опасных воздействиях космической погоды.</w:t>
            </w:r>
          </w:p>
          <w:p w:rsidR="00FE2AC8" w:rsidRPr="00C35D4A" w:rsidRDefault="00FE2AC8" w:rsidP="00E30FA2">
            <w:pPr>
              <w:spacing w:line="140" w:lineRule="exact"/>
              <w:ind w:left="-108" w:right="-108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Министерство обороны РФ, МЧС РФ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, </w:t>
            </w:r>
            <w:r w:rsidRPr="00C35D4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ФИАЦ ФГБУ «ИПГ», </w:t>
            </w:r>
          </w:p>
          <w:p w:rsidR="00FE2AC8" w:rsidRPr="00C35D4A" w:rsidRDefault="00FE2AC8" w:rsidP="00E30FA2">
            <w:pPr>
              <w:spacing w:line="140" w:lineRule="exact"/>
              <w:ind w:left="-108" w:right="-108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C35D4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ФГБУ «НИЦ «Планета», </w:t>
            </w:r>
          </w:p>
          <w:p w:rsidR="00FE2AC8" w:rsidRPr="00C35D4A" w:rsidRDefault="00FE2AC8" w:rsidP="00E30FA2">
            <w:pPr>
              <w:spacing w:line="140" w:lineRule="exact"/>
              <w:ind w:left="-108" w:right="-108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C35D4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Центр мониторинга ге</w:t>
            </w:r>
            <w:r w:rsidRPr="00C35D4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</w:t>
            </w:r>
            <w:r w:rsidRPr="00C35D4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физической обстановки, </w:t>
            </w:r>
          </w:p>
          <w:p w:rsidR="00FE2AC8" w:rsidRPr="001F3D71" w:rsidRDefault="00FE2AC8" w:rsidP="00E30FA2">
            <w:pPr>
              <w:spacing w:line="14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35D4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ФГБУ «Мурманское УГМС»</w:t>
            </w:r>
          </w:p>
        </w:tc>
        <w:tc>
          <w:tcPr>
            <w:tcW w:w="2126" w:type="dxa"/>
            <w:shd w:val="clear" w:color="auto" w:fill="auto"/>
          </w:tcPr>
          <w:p w:rsidR="00FE2AC8" w:rsidRPr="00495DF7" w:rsidRDefault="00FE2AC8" w:rsidP="005C4678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AC8" w:rsidRPr="005313DF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FE2AC8" w:rsidRPr="001F3D71" w:rsidRDefault="00FE2AC8" w:rsidP="00A77875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3.4.</w:t>
            </w:r>
          </w:p>
        </w:tc>
        <w:tc>
          <w:tcPr>
            <w:tcW w:w="3295" w:type="dxa"/>
            <w:shd w:val="clear" w:color="auto" w:fill="auto"/>
          </w:tcPr>
          <w:p w:rsidR="00FE2AC8" w:rsidRPr="001F3D71" w:rsidRDefault="00FE2AC8" w:rsidP="005313DF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и доведение до п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требителей </w:t>
            </w:r>
            <w:proofErr w:type="gramStart"/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гидрометеорологич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ской</w:t>
            </w:r>
            <w:proofErr w:type="gramEnd"/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оперативно-прогностической, аналитической и режимно-справочной инфо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мации ФГБУ «ВНИИГМИ-МЦД»</w:t>
            </w:r>
          </w:p>
        </w:tc>
        <w:tc>
          <w:tcPr>
            <w:tcW w:w="1276" w:type="dxa"/>
            <w:shd w:val="clear" w:color="auto" w:fill="auto"/>
          </w:tcPr>
          <w:p w:rsidR="00FE2AC8" w:rsidRPr="001F3D71" w:rsidRDefault="00FE2AC8" w:rsidP="006A463B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1F3D71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     «ВНИИГМИ-МЦД»</w:t>
            </w:r>
          </w:p>
        </w:tc>
        <w:tc>
          <w:tcPr>
            <w:tcW w:w="1417" w:type="dxa"/>
            <w:shd w:val="clear" w:color="auto" w:fill="auto"/>
          </w:tcPr>
          <w:p w:rsidR="00FE2AC8" w:rsidRPr="001F3D71" w:rsidRDefault="00FE2AC8" w:rsidP="00635D86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 xml:space="preserve">УГСН     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(И.А. Евд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>кимов),              УГСН               (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Ю.Л. Цыба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>),              УМЗА               (С.Л. Март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>нов)</w:t>
            </w:r>
          </w:p>
        </w:tc>
        <w:tc>
          <w:tcPr>
            <w:tcW w:w="4536" w:type="dxa"/>
            <w:shd w:val="clear" w:color="auto" w:fill="auto"/>
          </w:tcPr>
          <w:p w:rsidR="00FE2AC8" w:rsidRPr="001F3D71" w:rsidRDefault="00FE2AC8" w:rsidP="007E5A26">
            <w:pPr>
              <w:suppressAutoHyphens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Обеспечение функционирования открытой версии электронного научно-прикладного справочника «Климат России» на сайте ФГБУ «ВНИИГМИ-МЦД».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Формирование метеорологического ежемесячника часть 1 по данным международного обмена.</w:t>
            </w:r>
            <w:r w:rsidR="007E5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Подготовка бюллетеней температурного режима (БТР) с использованием информации, поступающей по каналам связи.</w:t>
            </w:r>
          </w:p>
          <w:p w:rsidR="00FE2AC8" w:rsidRPr="001F3D71" w:rsidRDefault="00FE2AC8" w:rsidP="007E5A26">
            <w:pPr>
              <w:suppressAutoHyphens/>
              <w:spacing w:line="180" w:lineRule="exact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 xml:space="preserve">Прием, контроль и обработка морской </w:t>
            </w:r>
            <w:proofErr w:type="gramStart"/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прибрежной</w:t>
            </w:r>
            <w:proofErr w:type="gramEnd"/>
            <w:r w:rsidRPr="001F3D71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информации. Получение таблиц морских ежемесячников (МЕ).</w:t>
            </w:r>
            <w:r w:rsidR="007E5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 xml:space="preserve">Прием, контроль и обработка судовой </w:t>
            </w:r>
            <w:proofErr w:type="gramStart"/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метеорологической</w:t>
            </w:r>
            <w:proofErr w:type="gramEnd"/>
            <w:r w:rsidRPr="001F3D71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информации. Получение судовых метеорологических таблиц.</w:t>
            </w:r>
            <w:r w:rsidR="007E5A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 xml:space="preserve">Прием, контроль и обработка </w:t>
            </w:r>
            <w:proofErr w:type="gramStart"/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аэрологической</w:t>
            </w:r>
            <w:proofErr w:type="gramEnd"/>
            <w:r w:rsidRPr="001F3D71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Получение месячных итоговых таблиц радиозондирования.</w:t>
            </w:r>
            <w:r w:rsidR="007E5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Сбор, обработка, архивирование и доведение до потребителей в оперативном и задержанном режиме сведений о наблюдательных подразделениях Росгидромета в автоматизированной системе учета (АСУНП). Пополнение базы данных.</w:t>
            </w:r>
          </w:p>
        </w:tc>
        <w:tc>
          <w:tcPr>
            <w:tcW w:w="2127" w:type="dxa"/>
            <w:shd w:val="clear" w:color="auto" w:fill="auto"/>
          </w:tcPr>
          <w:p w:rsidR="00FE2AC8" w:rsidRPr="001F3D71" w:rsidRDefault="00FE2AC8" w:rsidP="006A463B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НИУ/УГМС Росги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ромета, Междунаро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ные обязательства, Отрасли экономики, внешний потребитель</w:t>
            </w:r>
          </w:p>
        </w:tc>
        <w:tc>
          <w:tcPr>
            <w:tcW w:w="2126" w:type="dxa"/>
            <w:shd w:val="clear" w:color="auto" w:fill="auto"/>
          </w:tcPr>
          <w:p w:rsidR="00FE2AC8" w:rsidRPr="00234F4E" w:rsidRDefault="00FE2AC8" w:rsidP="002B08F7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AC8" w:rsidRPr="00823849" w:rsidTr="002872E9">
        <w:trPr>
          <w:cantSplit/>
          <w:trHeight w:val="378"/>
        </w:trPr>
        <w:tc>
          <w:tcPr>
            <w:tcW w:w="675" w:type="dxa"/>
            <w:shd w:val="clear" w:color="auto" w:fill="auto"/>
          </w:tcPr>
          <w:p w:rsidR="00FE2AC8" w:rsidRPr="001F3D71" w:rsidRDefault="00FE2AC8" w:rsidP="00A77875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3.5.</w:t>
            </w:r>
          </w:p>
        </w:tc>
        <w:tc>
          <w:tcPr>
            <w:tcW w:w="3295" w:type="dxa"/>
            <w:shd w:val="clear" w:color="auto" w:fill="auto"/>
          </w:tcPr>
          <w:p w:rsidR="00FE2AC8" w:rsidRPr="001F3D71" w:rsidRDefault="00FE2AC8" w:rsidP="00FC4BCC">
            <w:pPr>
              <w:spacing w:before="120" w:after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и доведение до п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требителей </w:t>
            </w:r>
            <w:proofErr w:type="gramStart"/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гидрометеорологич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ской</w:t>
            </w:r>
            <w:proofErr w:type="gramEnd"/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оперативно-прогностической, аналитической и режимно-справочной инфо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1F3D71">
              <w:rPr>
                <w:rFonts w:ascii="Times New Roman" w:hAnsi="Times New Roman" w:cs="Times New Roman"/>
                <w:b/>
                <w:sz w:val="20"/>
                <w:szCs w:val="20"/>
              </w:rPr>
              <w:t>мации ФГБУ «ВНИИСХМ»</w:t>
            </w:r>
          </w:p>
        </w:tc>
        <w:tc>
          <w:tcPr>
            <w:tcW w:w="1276" w:type="dxa"/>
            <w:shd w:val="clear" w:color="auto" w:fill="auto"/>
          </w:tcPr>
          <w:p w:rsidR="00FE2AC8" w:rsidRPr="001F3D71" w:rsidRDefault="00FE2AC8" w:rsidP="006A463B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1F3D71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«ВНИИСХМ»</w:t>
            </w:r>
          </w:p>
        </w:tc>
        <w:tc>
          <w:tcPr>
            <w:tcW w:w="1417" w:type="dxa"/>
            <w:shd w:val="clear" w:color="auto" w:fill="auto"/>
          </w:tcPr>
          <w:p w:rsidR="00FE2AC8" w:rsidRPr="001F3D71" w:rsidRDefault="00FE2AC8" w:rsidP="00635D86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        (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FE2AC8" w:rsidRPr="001F3D71" w:rsidRDefault="00FE2AC8" w:rsidP="005E26AF">
            <w:pPr>
              <w:spacing w:before="120"/>
              <w:ind w:left="6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FE2AC8" w:rsidRPr="001F3D71" w:rsidRDefault="00FE2AC8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E2AC8" w:rsidRPr="001F3D71" w:rsidRDefault="00FE2AC8" w:rsidP="00F07111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AC8" w:rsidRPr="00823849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FE2AC8" w:rsidRPr="001F3D71" w:rsidRDefault="00FE2AC8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FE2AC8" w:rsidRPr="001F3D71" w:rsidRDefault="00FE2AC8" w:rsidP="00FC4BCC">
            <w:pPr>
              <w:spacing w:before="120" w:line="180" w:lineRule="exact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1. Составление долгосрочных пр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гнозов: валового сбора зерновых и зернобобовых культур в целом, озимых зерновых культур,  ур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жайности яровой пшеницы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яр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вого ячменя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 xml:space="preserve"> по федеральным округам и России в целом.</w:t>
            </w:r>
          </w:p>
          <w:p w:rsidR="00FE2AC8" w:rsidRPr="001F3D71" w:rsidRDefault="00FE2AC8" w:rsidP="00FC4BCC">
            <w:pPr>
              <w:spacing w:before="120" w:line="180" w:lineRule="exact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FE2AC8" w:rsidRPr="001F3D71" w:rsidRDefault="00FE2AC8" w:rsidP="00266E34">
            <w:pPr>
              <w:spacing w:after="120" w:line="180" w:lineRule="exact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Решение ЦМКП от 04.10.2016.г</w:t>
            </w:r>
            <w:proofErr w:type="gramStart"/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1F3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D7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04.07.2017 г. 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, 18.10.2020, 25.12.2023</w:t>
            </w:r>
          </w:p>
        </w:tc>
        <w:tc>
          <w:tcPr>
            <w:tcW w:w="1276" w:type="dxa"/>
            <w:shd w:val="clear" w:color="auto" w:fill="auto"/>
          </w:tcPr>
          <w:p w:rsidR="00FE2AC8" w:rsidRPr="001F3D71" w:rsidRDefault="00FE2AC8" w:rsidP="003B5A57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1F3D71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«ВНИИСХМ»</w:t>
            </w:r>
          </w:p>
        </w:tc>
        <w:tc>
          <w:tcPr>
            <w:tcW w:w="1417" w:type="dxa"/>
            <w:shd w:val="clear" w:color="auto" w:fill="auto"/>
          </w:tcPr>
          <w:p w:rsidR="00FE2AC8" w:rsidRPr="001F3D71" w:rsidRDefault="00FE2AC8" w:rsidP="00635D86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        (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FE2AC8" w:rsidRPr="001F3D71" w:rsidRDefault="00FE2AC8" w:rsidP="004C4A33">
            <w:pPr>
              <w:spacing w:before="120" w:line="200" w:lineRule="exact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F3D71">
              <w:rPr>
                <w:rFonts w:ascii="Times New Roman" w:hAnsi="Times New Roman"/>
                <w:sz w:val="20"/>
                <w:szCs w:val="20"/>
              </w:rPr>
              <w:t>Сбор, подготовка оперативных данных для с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>о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>ставления прогноза.</w:t>
            </w:r>
          </w:p>
          <w:p w:rsidR="00FE2AC8" w:rsidRPr="001F3D71" w:rsidRDefault="00FE2AC8" w:rsidP="004C4A33">
            <w:pPr>
              <w:spacing w:line="200" w:lineRule="exact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F3D71">
              <w:rPr>
                <w:rFonts w:ascii="Times New Roman" w:hAnsi="Times New Roman"/>
                <w:sz w:val="20"/>
                <w:szCs w:val="20"/>
              </w:rPr>
              <w:t>Составление долгосрочных прогнозов (срок – 15 марта):</w:t>
            </w:r>
          </w:p>
          <w:p w:rsidR="00FE2AC8" w:rsidRPr="001F3D71" w:rsidRDefault="00FE2AC8" w:rsidP="004C4A33">
            <w:pPr>
              <w:spacing w:line="200" w:lineRule="exact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F3D71">
              <w:rPr>
                <w:rFonts w:ascii="Times New Roman" w:hAnsi="Times New Roman"/>
                <w:sz w:val="20"/>
                <w:szCs w:val="20"/>
              </w:rPr>
              <w:t xml:space="preserve"> - валового сбора зерновых и зернобобовых кул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>ь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>тур по 8 федеральным округам и России в целом;</w:t>
            </w:r>
          </w:p>
          <w:p w:rsidR="00FE2AC8" w:rsidRPr="001F3D71" w:rsidRDefault="00FE2AC8" w:rsidP="004C4A33">
            <w:pPr>
              <w:spacing w:line="200" w:lineRule="exact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F3D71">
              <w:rPr>
                <w:rFonts w:ascii="Times New Roman" w:hAnsi="Times New Roman"/>
                <w:sz w:val="20"/>
                <w:szCs w:val="20"/>
              </w:rPr>
              <w:t>– валового сбора яровой пшеницы по 8 фед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>е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>ральным округам и России в целом;</w:t>
            </w:r>
          </w:p>
          <w:p w:rsidR="00FE2AC8" w:rsidRDefault="00FE2AC8" w:rsidP="00FE2AC8">
            <w:pPr>
              <w:spacing w:line="200" w:lineRule="exact"/>
              <w:ind w:left="6"/>
              <w:rPr>
                <w:rFonts w:ascii="Times New Roman" w:hAnsi="Times New Roman"/>
                <w:sz w:val="20"/>
                <w:szCs w:val="20"/>
              </w:rPr>
            </w:pPr>
            <w:r w:rsidRPr="001F3D71">
              <w:rPr>
                <w:rFonts w:ascii="Times New Roman" w:hAnsi="Times New Roman"/>
                <w:sz w:val="20"/>
                <w:szCs w:val="20"/>
              </w:rPr>
              <w:t>- валового сбора озимых зерновых культур по 7 федер</w:t>
            </w:r>
            <w:r>
              <w:rPr>
                <w:rFonts w:ascii="Times New Roman" w:hAnsi="Times New Roman"/>
                <w:sz w:val="20"/>
                <w:szCs w:val="20"/>
              </w:rPr>
              <w:t>альным округам и России в целом;</w:t>
            </w:r>
          </w:p>
          <w:p w:rsidR="00FE2AC8" w:rsidRPr="001F3D71" w:rsidRDefault="00FE2AC8" w:rsidP="004C4A33">
            <w:pPr>
              <w:spacing w:after="120" w:line="200" w:lineRule="exact"/>
              <w:ind w:left="6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валового сбора ярового ячменя по 5 федерал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ным округам и России в целом.</w:t>
            </w:r>
          </w:p>
        </w:tc>
        <w:tc>
          <w:tcPr>
            <w:tcW w:w="2127" w:type="dxa"/>
            <w:shd w:val="clear" w:color="auto" w:fill="auto"/>
          </w:tcPr>
          <w:p w:rsidR="00FE2AC8" w:rsidRPr="001F3D71" w:rsidRDefault="00FE2AC8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Росгидромет, ФГБУ «Гидрометцентр Ро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сии»</w:t>
            </w:r>
          </w:p>
          <w:p w:rsidR="00FE2AC8" w:rsidRPr="001F3D71" w:rsidRDefault="00FE2AC8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E2AC8" w:rsidRPr="001F3D71" w:rsidRDefault="00FE2AC8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AC8" w:rsidRPr="00823849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FE2AC8" w:rsidRPr="00823849" w:rsidRDefault="00FE2AC8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FE2AC8" w:rsidRPr="001F3D71" w:rsidRDefault="00FE2AC8" w:rsidP="00CA67BF">
            <w:pPr>
              <w:tabs>
                <w:tab w:val="left" w:pos="459"/>
              </w:tabs>
              <w:spacing w:before="60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1F3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Выпуск прогнозов урожайности и валового сбора озимой ржи, озимой пшеницы, ярового ячм</w:t>
            </w:r>
            <w:r w:rsidRPr="001F3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F3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ня, зерновых и зернобобовых культур в целом, картофеля по территории Нечернозёмной зоны России.</w:t>
            </w:r>
          </w:p>
          <w:p w:rsidR="00FE2AC8" w:rsidRPr="001F3D71" w:rsidRDefault="00FE2AC8" w:rsidP="00A77875">
            <w:pPr>
              <w:spacing w:before="120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FE2AC8" w:rsidRPr="001F3D71" w:rsidRDefault="00FE2AC8" w:rsidP="00F76FD4">
            <w:pPr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План выпуска основных агром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теорологических прогнозов и докладов на 2021-2025 годы .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br/>
              <w:t>№ 10-48 от 21.01.2021</w:t>
            </w:r>
          </w:p>
        </w:tc>
        <w:tc>
          <w:tcPr>
            <w:tcW w:w="1276" w:type="dxa"/>
            <w:shd w:val="clear" w:color="auto" w:fill="auto"/>
          </w:tcPr>
          <w:p w:rsidR="00FE2AC8" w:rsidRPr="001F3D71" w:rsidRDefault="00FE2AC8" w:rsidP="003B5A57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1F3D71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«ВНИИСХМ»</w:t>
            </w:r>
          </w:p>
        </w:tc>
        <w:tc>
          <w:tcPr>
            <w:tcW w:w="1417" w:type="dxa"/>
            <w:shd w:val="clear" w:color="auto" w:fill="auto"/>
          </w:tcPr>
          <w:p w:rsidR="00FE2AC8" w:rsidRPr="001F3D71" w:rsidRDefault="00FE2AC8" w:rsidP="00635D86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        (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FE2AC8" w:rsidRPr="001F3D71" w:rsidRDefault="00FE2AC8" w:rsidP="00EC6517">
            <w:pPr>
              <w:spacing w:before="120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F3D7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 xml:space="preserve"> Сбор, подготовка оперативных данных для с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>о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>ставления прогноза</w:t>
            </w:r>
          </w:p>
          <w:p w:rsidR="00FE2AC8" w:rsidRPr="001F3D71" w:rsidRDefault="00FE2AC8" w:rsidP="00EC6517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F3D7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 xml:space="preserve"> Составление прогнозов урожайности и валов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>о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>го сбора по территории Нечерноземной зоны РФ:</w:t>
            </w:r>
          </w:p>
          <w:p w:rsidR="00FE2AC8" w:rsidRPr="001F3D71" w:rsidRDefault="00FE2AC8" w:rsidP="00EC6517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F3D71">
              <w:rPr>
                <w:rFonts w:ascii="Times New Roman" w:hAnsi="Times New Roman"/>
                <w:sz w:val="20"/>
                <w:szCs w:val="20"/>
              </w:rPr>
              <w:t>–  озимой пшеницы по 20 субъектам (Сроки: 3-я декада мая и 3-я декада июня);</w:t>
            </w:r>
          </w:p>
          <w:p w:rsidR="00FE2AC8" w:rsidRPr="001F3D71" w:rsidRDefault="00FE2AC8" w:rsidP="00EC6517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F3D71">
              <w:rPr>
                <w:rFonts w:ascii="Times New Roman" w:hAnsi="Times New Roman"/>
                <w:sz w:val="20"/>
                <w:szCs w:val="20"/>
              </w:rPr>
              <w:t>– озимой ржи по 25 субъектам (Сроки: 3-я декада мая и 3-я декада июня);</w:t>
            </w:r>
          </w:p>
          <w:p w:rsidR="00FE2AC8" w:rsidRPr="001F3D71" w:rsidRDefault="00FE2AC8" w:rsidP="00EC6517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F3D71">
              <w:rPr>
                <w:rFonts w:ascii="Times New Roman" w:hAnsi="Times New Roman"/>
                <w:sz w:val="20"/>
                <w:szCs w:val="20"/>
              </w:rPr>
              <w:t>– ярового ячменя по 26 субъектам (Сроки: 3-я д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>е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>када июня и 3-я декада июля);</w:t>
            </w:r>
          </w:p>
          <w:p w:rsidR="00FE2AC8" w:rsidRPr="001F3D71" w:rsidRDefault="00FE2AC8" w:rsidP="00EC6517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F3D71">
              <w:rPr>
                <w:rFonts w:ascii="Times New Roman" w:hAnsi="Times New Roman"/>
                <w:sz w:val="20"/>
                <w:szCs w:val="20"/>
              </w:rPr>
              <w:t>– зерновых и зернобобовых культур в целом по 26 субъектам (Сроки: 3-я декада июня и 3-я дек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>а</w:t>
            </w:r>
            <w:r w:rsidRPr="001F3D71">
              <w:rPr>
                <w:rFonts w:ascii="Times New Roman" w:hAnsi="Times New Roman"/>
                <w:sz w:val="20"/>
                <w:szCs w:val="20"/>
              </w:rPr>
              <w:t>да июля);</w:t>
            </w:r>
          </w:p>
          <w:p w:rsidR="00FE2AC8" w:rsidRPr="001F3D71" w:rsidRDefault="00FE2AC8" w:rsidP="00EC6517">
            <w:pPr>
              <w:spacing w:after="24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/>
                <w:sz w:val="20"/>
                <w:szCs w:val="20"/>
              </w:rPr>
              <w:t>– картофеля по 28 субъектам (Срок: 1-я декада августа).</w:t>
            </w:r>
          </w:p>
        </w:tc>
        <w:tc>
          <w:tcPr>
            <w:tcW w:w="2127" w:type="dxa"/>
            <w:shd w:val="clear" w:color="auto" w:fill="auto"/>
          </w:tcPr>
          <w:p w:rsidR="00FE2AC8" w:rsidRPr="001F3D71" w:rsidRDefault="00FE2AC8" w:rsidP="007D75A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Росгидромет, ФГБУ «Гидрометцентр Ро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сии», УГМС</w:t>
            </w:r>
          </w:p>
          <w:p w:rsidR="00FE2AC8" w:rsidRPr="001F3D71" w:rsidRDefault="00FE2AC8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E2AC8" w:rsidRPr="00823849" w:rsidRDefault="00FE2AC8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AC8" w:rsidRPr="00C953C5" w:rsidTr="002872E9">
        <w:trPr>
          <w:cantSplit/>
        </w:trPr>
        <w:tc>
          <w:tcPr>
            <w:tcW w:w="675" w:type="dxa"/>
          </w:tcPr>
          <w:p w:rsidR="00FE2AC8" w:rsidRPr="00823849" w:rsidRDefault="00FE2AC8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FE2AC8" w:rsidRPr="001F3D71" w:rsidRDefault="00FE2AC8" w:rsidP="00CA67BF">
            <w:pPr>
              <w:spacing w:before="60" w:after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3. Подготовка и выпуск декадных бюллетеней Центра мониторинга засух за май-сентябрь и оценка засушливости территории РФ и отдельных стран СНГ.</w:t>
            </w:r>
          </w:p>
          <w:p w:rsidR="00FE2AC8" w:rsidRPr="001F3D71" w:rsidRDefault="00FE2AC8" w:rsidP="00A77875">
            <w:pPr>
              <w:tabs>
                <w:tab w:val="left" w:pos="459"/>
              </w:tabs>
              <w:spacing w:before="60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F3D71">
              <w:rPr>
                <w:rFonts w:ascii="Times New Roman" w:hAnsi="Times New Roman" w:cs="Times New Roman"/>
                <w:iCs/>
                <w:spacing w:val="-2"/>
                <w:sz w:val="20"/>
                <w:szCs w:val="20"/>
              </w:rPr>
              <w:t xml:space="preserve"> Решение 3.4/13 13 сессии МСГ СНГ, октябрь 2001 г.</w:t>
            </w:r>
          </w:p>
        </w:tc>
        <w:tc>
          <w:tcPr>
            <w:tcW w:w="1276" w:type="dxa"/>
          </w:tcPr>
          <w:p w:rsidR="00FE2AC8" w:rsidRPr="001F3D71" w:rsidRDefault="00FE2AC8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1F3D71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«ВНИИСХМ»</w:t>
            </w:r>
          </w:p>
        </w:tc>
        <w:tc>
          <w:tcPr>
            <w:tcW w:w="1417" w:type="dxa"/>
          </w:tcPr>
          <w:p w:rsidR="00FE2AC8" w:rsidRPr="001F3D71" w:rsidRDefault="00FE2AC8" w:rsidP="00635D86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        (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FE2AC8" w:rsidRPr="001F3D71" w:rsidRDefault="00FE2AC8" w:rsidP="00A80B1F">
            <w:pPr>
              <w:spacing w:before="120" w:after="120" w:line="20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Декадные бюллетени мониторинга засух, за май-сентябрь включающие следующие материалы: таблицы с характеристиками и показателями з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сух, оценками интенсивности и продолжительн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сти засух; обзоры особенностей распределения засушливых явлений и засух по территории РФ и отдельных стран СНГ; картосхемы распредел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ния засушливых явлений и засух по территории РФ и отдельных стран СНГ.</w:t>
            </w:r>
          </w:p>
        </w:tc>
        <w:tc>
          <w:tcPr>
            <w:tcW w:w="2127" w:type="dxa"/>
          </w:tcPr>
          <w:p w:rsidR="00FE2AC8" w:rsidRPr="001F3D71" w:rsidRDefault="00FE2AC8" w:rsidP="00FE2AC8">
            <w:pPr>
              <w:spacing w:before="120" w:line="200" w:lineRule="exact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Росгидромет, МСХ,          ФГБУ «ИГКЭ», ФГБУ «Гидрометцентр Ро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сии»,  размещение на сайтах ФГБУ «ВНИИСХМ» и СЕАКЦ</w:t>
            </w:r>
          </w:p>
        </w:tc>
        <w:tc>
          <w:tcPr>
            <w:tcW w:w="2126" w:type="dxa"/>
          </w:tcPr>
          <w:p w:rsidR="00FE2AC8" w:rsidRPr="00C953C5" w:rsidRDefault="00FE2AC8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AC8" w:rsidRPr="00C953C5" w:rsidTr="002872E9">
        <w:trPr>
          <w:trHeight w:val="378"/>
        </w:trPr>
        <w:tc>
          <w:tcPr>
            <w:tcW w:w="675" w:type="dxa"/>
          </w:tcPr>
          <w:p w:rsidR="00FE2AC8" w:rsidRPr="00C953C5" w:rsidRDefault="00FE2AC8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FE2AC8" w:rsidRPr="001F3D71" w:rsidRDefault="00FE2AC8" w:rsidP="00664A8D">
            <w:pPr>
              <w:tabs>
                <w:tab w:val="left" w:pos="459"/>
              </w:tabs>
              <w:spacing w:before="120" w:line="180" w:lineRule="exact"/>
              <w:ind w:left="210" w:hanging="210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1F3D71">
              <w:rPr>
                <w:rFonts w:ascii="Times New Roman" w:hAnsi="Times New Roman"/>
                <w:spacing w:val="-4"/>
                <w:kern w:val="22"/>
                <w:sz w:val="20"/>
                <w:szCs w:val="20"/>
              </w:rPr>
              <w:t>Подготовка материалов ежедека</w:t>
            </w:r>
            <w:r w:rsidRPr="001F3D71">
              <w:rPr>
                <w:rFonts w:ascii="Times New Roman" w:hAnsi="Times New Roman"/>
                <w:spacing w:val="-4"/>
                <w:kern w:val="22"/>
                <w:sz w:val="20"/>
                <w:szCs w:val="20"/>
              </w:rPr>
              <w:t>д</w:t>
            </w:r>
            <w:r w:rsidRPr="001F3D71">
              <w:rPr>
                <w:rFonts w:ascii="Times New Roman" w:hAnsi="Times New Roman"/>
                <w:spacing w:val="-4"/>
                <w:kern w:val="22"/>
                <w:sz w:val="20"/>
                <w:szCs w:val="20"/>
              </w:rPr>
              <w:t>ного мониторинга состояния пос</w:t>
            </w:r>
            <w:r w:rsidRPr="001F3D71">
              <w:rPr>
                <w:rFonts w:ascii="Times New Roman" w:hAnsi="Times New Roman"/>
                <w:spacing w:val="-4"/>
                <w:kern w:val="22"/>
                <w:sz w:val="20"/>
                <w:szCs w:val="20"/>
              </w:rPr>
              <w:t>е</w:t>
            </w:r>
            <w:r w:rsidRPr="001F3D71">
              <w:rPr>
                <w:rFonts w:ascii="Times New Roman" w:hAnsi="Times New Roman"/>
                <w:spacing w:val="-4"/>
                <w:kern w:val="22"/>
                <w:sz w:val="20"/>
                <w:szCs w:val="20"/>
              </w:rPr>
              <w:t>вов сельскохозяйственных кул</w:t>
            </w:r>
            <w:r w:rsidRPr="001F3D71">
              <w:rPr>
                <w:rFonts w:ascii="Times New Roman" w:hAnsi="Times New Roman"/>
                <w:spacing w:val="-4"/>
                <w:kern w:val="22"/>
                <w:sz w:val="20"/>
                <w:szCs w:val="20"/>
              </w:rPr>
              <w:t>ь</w:t>
            </w:r>
            <w:r w:rsidRPr="001F3D71">
              <w:rPr>
                <w:rFonts w:ascii="Times New Roman" w:hAnsi="Times New Roman"/>
                <w:spacing w:val="-4"/>
                <w:kern w:val="22"/>
                <w:sz w:val="20"/>
                <w:szCs w:val="20"/>
              </w:rPr>
              <w:t>тур, включая картосхемы и табл</w:t>
            </w:r>
            <w:r w:rsidRPr="001F3D71">
              <w:rPr>
                <w:rFonts w:ascii="Times New Roman" w:hAnsi="Times New Roman"/>
                <w:spacing w:val="-4"/>
                <w:kern w:val="22"/>
                <w:sz w:val="20"/>
                <w:szCs w:val="20"/>
              </w:rPr>
              <w:t>и</w:t>
            </w:r>
            <w:r w:rsidRPr="001F3D71">
              <w:rPr>
                <w:rFonts w:ascii="Times New Roman" w:hAnsi="Times New Roman"/>
                <w:spacing w:val="-4"/>
                <w:kern w:val="22"/>
                <w:sz w:val="20"/>
                <w:szCs w:val="20"/>
              </w:rPr>
              <w:t>цы по основным зернопроизвод</w:t>
            </w:r>
            <w:r w:rsidRPr="001F3D71">
              <w:rPr>
                <w:rFonts w:ascii="Times New Roman" w:hAnsi="Times New Roman"/>
                <w:spacing w:val="-4"/>
                <w:kern w:val="22"/>
                <w:sz w:val="20"/>
                <w:szCs w:val="20"/>
              </w:rPr>
              <w:t>я</w:t>
            </w:r>
            <w:r w:rsidRPr="001F3D71">
              <w:rPr>
                <w:rFonts w:ascii="Times New Roman" w:hAnsi="Times New Roman"/>
                <w:spacing w:val="-4"/>
                <w:kern w:val="22"/>
                <w:sz w:val="20"/>
                <w:szCs w:val="20"/>
              </w:rPr>
              <w:t>щим регионам России.</w:t>
            </w:r>
          </w:p>
          <w:p w:rsidR="00FE2AC8" w:rsidRPr="001F3D71" w:rsidRDefault="00FE2AC8" w:rsidP="000C42A0">
            <w:pPr>
              <w:spacing w:before="60" w:after="120" w:line="180" w:lineRule="exact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е:</w:t>
            </w:r>
            <w:r w:rsidRPr="001F3D71">
              <w:rPr>
                <w:rFonts w:ascii="Times New Roman" w:hAnsi="Times New Roman" w:cs="Times New Roman"/>
                <w:iCs/>
                <w:spacing w:val="-2"/>
                <w:sz w:val="20"/>
                <w:szCs w:val="20"/>
              </w:rPr>
              <w:t xml:space="preserve"> Решение </w:t>
            </w:r>
            <w:r w:rsidRPr="001F3D71">
              <w:rPr>
                <w:rFonts w:ascii="Times New Roman" w:hAnsi="Times New Roman"/>
                <w:iCs/>
                <w:spacing w:val="-2"/>
                <w:sz w:val="20"/>
                <w:szCs w:val="20"/>
              </w:rPr>
              <w:t>ЦМКП от 27 июня 2017 года, об использ</w:t>
            </w:r>
            <w:r w:rsidRPr="001F3D71">
              <w:rPr>
                <w:rFonts w:ascii="Times New Roman" w:hAnsi="Times New Roman"/>
                <w:iCs/>
                <w:spacing w:val="-2"/>
                <w:sz w:val="20"/>
                <w:szCs w:val="20"/>
              </w:rPr>
              <w:t>о</w:t>
            </w:r>
            <w:r w:rsidRPr="001F3D71">
              <w:rPr>
                <w:rFonts w:ascii="Times New Roman" w:hAnsi="Times New Roman"/>
                <w:iCs/>
                <w:spacing w:val="-2"/>
                <w:sz w:val="20"/>
                <w:szCs w:val="20"/>
              </w:rPr>
              <w:t>вании.</w:t>
            </w:r>
          </w:p>
        </w:tc>
        <w:tc>
          <w:tcPr>
            <w:tcW w:w="1276" w:type="dxa"/>
          </w:tcPr>
          <w:p w:rsidR="00FE2AC8" w:rsidRPr="001F3D71" w:rsidRDefault="00FE2AC8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1F3D71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«ВНИИСХМ»</w:t>
            </w:r>
          </w:p>
        </w:tc>
        <w:tc>
          <w:tcPr>
            <w:tcW w:w="1417" w:type="dxa"/>
          </w:tcPr>
          <w:p w:rsidR="00FE2AC8" w:rsidRPr="001F3D71" w:rsidRDefault="00FE2AC8" w:rsidP="00635D86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        (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1F3D7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FE2AC8" w:rsidRPr="001F3D71" w:rsidRDefault="00FE2AC8" w:rsidP="007D75A3">
            <w:pPr>
              <w:spacing w:before="120" w:after="12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Материалы ежедекадного мониторинга состояния посевов сельскохозяйственных культур, включая картосхемы и таблицы по основным зерносе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щим регионам России.</w:t>
            </w:r>
          </w:p>
        </w:tc>
        <w:tc>
          <w:tcPr>
            <w:tcW w:w="2127" w:type="dxa"/>
          </w:tcPr>
          <w:p w:rsidR="00FE2AC8" w:rsidRPr="001F3D71" w:rsidRDefault="00FE2AC8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ФГБУ «Гидроме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F3D71">
              <w:rPr>
                <w:rFonts w:ascii="Times New Roman" w:hAnsi="Times New Roman" w:cs="Times New Roman"/>
                <w:sz w:val="20"/>
                <w:szCs w:val="20"/>
              </w:rPr>
              <w:t>центр России», УГМС.</w:t>
            </w:r>
          </w:p>
        </w:tc>
        <w:tc>
          <w:tcPr>
            <w:tcW w:w="2126" w:type="dxa"/>
          </w:tcPr>
          <w:p w:rsidR="00FE2AC8" w:rsidRPr="00C953C5" w:rsidRDefault="00FE2AC8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AC8" w:rsidRPr="00FB5EAA" w:rsidTr="002872E9">
        <w:trPr>
          <w:trHeight w:val="378"/>
        </w:trPr>
        <w:tc>
          <w:tcPr>
            <w:tcW w:w="675" w:type="dxa"/>
          </w:tcPr>
          <w:p w:rsidR="00FE2AC8" w:rsidRPr="00C953C5" w:rsidRDefault="00FE2AC8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FE2AC8" w:rsidRPr="00EC6517" w:rsidRDefault="00FE2AC8" w:rsidP="00664A8D">
            <w:pPr>
              <w:tabs>
                <w:tab w:val="left" w:pos="459"/>
              </w:tabs>
              <w:spacing w:before="120" w:after="120" w:line="180" w:lineRule="exact"/>
              <w:ind w:left="210" w:hanging="284"/>
              <w:rPr>
                <w:rFonts w:ascii="Times New Roman" w:hAnsi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EC65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C6517">
              <w:rPr>
                <w:rFonts w:ascii="Times New Roman" w:hAnsi="Times New Roman"/>
                <w:sz w:val="20"/>
                <w:szCs w:val="20"/>
              </w:rPr>
              <w:t>Расчёт климатических показат</w:t>
            </w:r>
            <w:r w:rsidRPr="00EC6517">
              <w:rPr>
                <w:rFonts w:ascii="Times New Roman" w:hAnsi="Times New Roman"/>
                <w:sz w:val="20"/>
                <w:szCs w:val="20"/>
              </w:rPr>
              <w:t>е</w:t>
            </w:r>
            <w:r w:rsidRPr="00EC6517">
              <w:rPr>
                <w:rFonts w:ascii="Times New Roman" w:hAnsi="Times New Roman"/>
                <w:sz w:val="20"/>
                <w:szCs w:val="20"/>
              </w:rPr>
              <w:t>лей отнесения территорий зе</w:t>
            </w:r>
            <w:r w:rsidRPr="00EC6517">
              <w:rPr>
                <w:rFonts w:ascii="Times New Roman" w:hAnsi="Times New Roman"/>
                <w:sz w:val="20"/>
                <w:szCs w:val="20"/>
              </w:rPr>
              <w:t>м</w:t>
            </w:r>
            <w:r w:rsidRPr="00EC6517">
              <w:rPr>
                <w:rFonts w:ascii="Times New Roman" w:hAnsi="Times New Roman"/>
                <w:sz w:val="20"/>
                <w:szCs w:val="20"/>
              </w:rPr>
              <w:t>ледельческой зоны РФ к небл</w:t>
            </w:r>
            <w:r w:rsidRPr="00EC6517">
              <w:rPr>
                <w:rFonts w:ascii="Times New Roman" w:hAnsi="Times New Roman"/>
                <w:sz w:val="20"/>
                <w:szCs w:val="20"/>
              </w:rPr>
              <w:t>а</w:t>
            </w:r>
            <w:r w:rsidRPr="00EC6517">
              <w:rPr>
                <w:rFonts w:ascii="Times New Roman" w:hAnsi="Times New Roman"/>
                <w:sz w:val="20"/>
                <w:szCs w:val="20"/>
              </w:rPr>
              <w:t>гоприятным для производства сельскохозяйственной проду</w:t>
            </w:r>
            <w:r w:rsidRPr="00EC6517">
              <w:rPr>
                <w:rFonts w:ascii="Times New Roman" w:hAnsi="Times New Roman"/>
                <w:sz w:val="20"/>
                <w:szCs w:val="20"/>
              </w:rPr>
              <w:t>к</w:t>
            </w:r>
            <w:r w:rsidRPr="00EC6517">
              <w:rPr>
                <w:rFonts w:ascii="Times New Roman" w:hAnsi="Times New Roman"/>
                <w:sz w:val="20"/>
                <w:szCs w:val="20"/>
              </w:rPr>
              <w:t xml:space="preserve">ции. </w:t>
            </w:r>
            <w:proofErr w:type="gramEnd"/>
          </w:p>
          <w:p w:rsidR="00FE2AC8" w:rsidRPr="00EC6517" w:rsidRDefault="00FE2AC8" w:rsidP="00664A8D">
            <w:pPr>
              <w:spacing w:before="60" w:after="120" w:line="180" w:lineRule="exact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EC65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Основание: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 Пр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вительства РФ от 27.01.2015                  № 51</w:t>
            </w:r>
          </w:p>
        </w:tc>
        <w:tc>
          <w:tcPr>
            <w:tcW w:w="1276" w:type="dxa"/>
          </w:tcPr>
          <w:p w:rsidR="00FE2AC8" w:rsidRPr="00EC6517" w:rsidRDefault="00FE2AC8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EC6517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«ВНИИСХМ»</w:t>
            </w:r>
          </w:p>
        </w:tc>
        <w:tc>
          <w:tcPr>
            <w:tcW w:w="1417" w:type="dxa"/>
          </w:tcPr>
          <w:p w:rsidR="00FE2AC8" w:rsidRPr="00EC6517" w:rsidRDefault="00FE2AC8" w:rsidP="00635D86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        (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EC651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FE2AC8" w:rsidRPr="00EC6517" w:rsidRDefault="00FE2AC8" w:rsidP="007D75A3">
            <w:pPr>
              <w:spacing w:before="120" w:after="12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Климатические показатели отнесения территорий земледельческой зоны РФ к неблагоприятным для производства сельскохозяйственной проду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ции согласно  Постановлению Правительства РФ от 27.01.2015 № 51.</w:t>
            </w:r>
          </w:p>
        </w:tc>
        <w:tc>
          <w:tcPr>
            <w:tcW w:w="2127" w:type="dxa"/>
          </w:tcPr>
          <w:p w:rsidR="00FE2AC8" w:rsidRPr="00F03B13" w:rsidRDefault="00FE2AC8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Росгидромет. МСХ</w:t>
            </w:r>
          </w:p>
        </w:tc>
        <w:tc>
          <w:tcPr>
            <w:tcW w:w="2126" w:type="dxa"/>
          </w:tcPr>
          <w:p w:rsidR="00FE2AC8" w:rsidRPr="00FB5EAA" w:rsidRDefault="00FE2AC8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AC8" w:rsidRPr="00823849" w:rsidTr="002872E9">
        <w:trPr>
          <w:trHeight w:val="378"/>
        </w:trPr>
        <w:tc>
          <w:tcPr>
            <w:tcW w:w="675" w:type="dxa"/>
          </w:tcPr>
          <w:p w:rsidR="00FE2AC8" w:rsidRPr="00EC6517" w:rsidRDefault="00FE2AC8" w:rsidP="00A77875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/>
                <w:sz w:val="20"/>
                <w:szCs w:val="20"/>
              </w:rPr>
              <w:t>3.6.</w:t>
            </w:r>
          </w:p>
        </w:tc>
        <w:tc>
          <w:tcPr>
            <w:tcW w:w="3295" w:type="dxa"/>
          </w:tcPr>
          <w:p w:rsidR="00FE2AC8" w:rsidRPr="00EC6517" w:rsidRDefault="00FE2AC8" w:rsidP="008B2252">
            <w:pPr>
              <w:spacing w:before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и доведение до п</w:t>
            </w:r>
            <w:r w:rsidRPr="00EC6517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b/>
                <w:sz w:val="20"/>
                <w:szCs w:val="20"/>
              </w:rPr>
              <w:t>требителей оперативно-прогностической, аналитической и режимно-справочной инфо</w:t>
            </w:r>
            <w:r w:rsidRPr="00EC6517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EC6517">
              <w:rPr>
                <w:rFonts w:ascii="Times New Roman" w:hAnsi="Times New Roman" w:cs="Times New Roman"/>
                <w:b/>
                <w:sz w:val="20"/>
                <w:szCs w:val="20"/>
              </w:rPr>
              <w:t>мации по водным ресурсам, р</w:t>
            </w:r>
            <w:r w:rsidRPr="00EC6517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EC6517">
              <w:rPr>
                <w:rFonts w:ascii="Times New Roman" w:hAnsi="Times New Roman" w:cs="Times New Roman"/>
                <w:b/>
                <w:sz w:val="20"/>
                <w:szCs w:val="20"/>
              </w:rPr>
              <w:t>жиму и качеству поверхностных вод.</w:t>
            </w:r>
          </w:p>
        </w:tc>
        <w:tc>
          <w:tcPr>
            <w:tcW w:w="1276" w:type="dxa"/>
          </w:tcPr>
          <w:p w:rsidR="00FE2AC8" w:rsidRPr="00EC6517" w:rsidRDefault="00FE2AC8" w:rsidP="00E22679">
            <w:pPr>
              <w:spacing w:before="120" w:after="120" w:line="200" w:lineRule="exact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ФГБУ «ГГИ»    ФГБУ «ГОИН»   ФГБУ «ГХИ»     </w:t>
            </w:r>
            <w:r w:rsidRPr="00EC651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ФГБУ           «ИГКЭ»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417" w:type="dxa"/>
          </w:tcPr>
          <w:p w:rsidR="00FE2AC8" w:rsidRPr="00EC6517" w:rsidRDefault="00FE2AC8" w:rsidP="008D3408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УГСН              (И.А. Евд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кимов),      УМЗА              (</w:t>
            </w:r>
            <w:r w:rsidRPr="00EC651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),     УМЗА                 (С.Л. Март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нов)</w:t>
            </w:r>
          </w:p>
        </w:tc>
        <w:tc>
          <w:tcPr>
            <w:tcW w:w="4536" w:type="dxa"/>
          </w:tcPr>
          <w:p w:rsidR="00FE2AC8" w:rsidRPr="00EC6517" w:rsidRDefault="00FE2AC8" w:rsidP="007D75A3">
            <w:pPr>
              <w:spacing w:before="120" w:after="120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FE2AC8" w:rsidRPr="00EC6517" w:rsidRDefault="00FE2AC8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E2AC8" w:rsidRPr="008B2252" w:rsidRDefault="00FE2AC8" w:rsidP="001865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AC8" w:rsidRPr="00823849" w:rsidTr="002872E9">
        <w:trPr>
          <w:cantSplit/>
        </w:trPr>
        <w:tc>
          <w:tcPr>
            <w:tcW w:w="675" w:type="dxa"/>
            <w:shd w:val="clear" w:color="auto" w:fill="auto"/>
          </w:tcPr>
          <w:p w:rsidR="00FE2AC8" w:rsidRPr="00EC6517" w:rsidRDefault="00FE2AC8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FE2AC8" w:rsidRPr="00EC6517" w:rsidRDefault="00FE2AC8" w:rsidP="00664A8D">
            <w:pPr>
              <w:spacing w:before="120" w:line="180" w:lineRule="exact"/>
              <w:ind w:left="210" w:hanging="17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1. Подготовка регламентирова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ных ежегодных справочно-обзорных изданий Водного к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дастра по водным ресурсам, по режиму и качеству поверхнос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ных вод и других справочных материалов, в том числе:</w:t>
            </w:r>
          </w:p>
          <w:p w:rsidR="00FE2AC8" w:rsidRPr="00EC6517" w:rsidRDefault="00FE2AC8" w:rsidP="00664A8D">
            <w:pPr>
              <w:spacing w:line="180" w:lineRule="exact"/>
              <w:ind w:left="21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-межведомственного ежегодника «Ресурсы поверхностных и по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земных вод, их использование и качество»;</w:t>
            </w:r>
          </w:p>
          <w:p w:rsidR="00FE2AC8" w:rsidRPr="00EC6517" w:rsidRDefault="00FE2AC8" w:rsidP="00C953C5">
            <w:pPr>
              <w:spacing w:line="200" w:lineRule="exact"/>
              <w:ind w:left="21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– раздела о водных ресурсах России в истекшем году для публикации в составе официал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ного издания «Российский ст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тистический ежегодник»;</w:t>
            </w:r>
          </w:p>
          <w:p w:rsidR="00FE2AC8" w:rsidRPr="00EC6517" w:rsidRDefault="00FE2AC8" w:rsidP="009675A7">
            <w:pPr>
              <w:spacing w:line="200" w:lineRule="exact"/>
              <w:ind w:left="21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– раздела о водных ресурсах России в истекшем году для публикации в составе ежегодн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го «Обзора состояния и загря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нения окружающей среды в Ро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сийской Федерации»;</w:t>
            </w:r>
          </w:p>
          <w:p w:rsidR="00FE2AC8" w:rsidRPr="00EC6517" w:rsidRDefault="00FE2AC8" w:rsidP="00C953C5">
            <w:pPr>
              <w:spacing w:after="120" w:line="200" w:lineRule="exact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– ежегодника «Реки и озёра Ро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</w:tc>
        <w:tc>
          <w:tcPr>
            <w:tcW w:w="1276" w:type="dxa"/>
            <w:shd w:val="clear" w:color="auto" w:fill="auto"/>
          </w:tcPr>
          <w:p w:rsidR="00FE2AC8" w:rsidRPr="00EC6517" w:rsidRDefault="00FE2AC8" w:rsidP="00AF38F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ФГБУ «ГГИ»   ФГБУ «ГХИ»    ФГБУ «ГОИН»</w:t>
            </w:r>
          </w:p>
          <w:p w:rsidR="00FE2AC8" w:rsidRPr="00EC6517" w:rsidRDefault="00FE2AC8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E2AC8" w:rsidRPr="00EC6517" w:rsidRDefault="00FE2AC8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УГСН              (И.А. Евд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кимов),              УМЗА              (</w:t>
            </w:r>
            <w:r w:rsidRPr="00EC651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FE2AC8" w:rsidRPr="00EC6517" w:rsidRDefault="00FE2AC8" w:rsidP="000C42A0">
            <w:pPr>
              <w:spacing w:before="120" w:line="22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Регламентированные ежегодные справочно-обзорные издания Водного кадастра по водным ресурсам, по режиму и качеству поверхностных вод и другие справочные материалы за 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год, в том числе:</w:t>
            </w:r>
          </w:p>
          <w:p w:rsidR="00FE2AC8" w:rsidRPr="00EC6517" w:rsidRDefault="00FE2AC8" w:rsidP="000C42A0">
            <w:pPr>
              <w:spacing w:line="22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– межведомственный ежегодник «Ресурсы п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верхностных и подземных вод, их использование и качество» (ФГБУ «ГГИ» ФГБУ «ГХИ» (п.9), </w:t>
            </w:r>
            <w:proofErr w:type="gramEnd"/>
          </w:p>
          <w:p w:rsidR="00FE2AC8" w:rsidRPr="00EC6517" w:rsidRDefault="00FE2AC8" w:rsidP="000C42A0">
            <w:pPr>
              <w:spacing w:line="22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- уровни и запасы воды Каспийского моря на 01.01.202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  и 01.01.2026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межведомственного ежегодника «Ресурсы поверхностных и подзе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ных вод, их использование и качество» за 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 (ФГБУ «ГОИН» п.7); </w:t>
            </w:r>
          </w:p>
          <w:p w:rsidR="00FE2AC8" w:rsidRPr="00EC6517" w:rsidRDefault="00FE2AC8" w:rsidP="000C42A0">
            <w:pPr>
              <w:spacing w:line="22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– раздел о водных ресурсах России в истекшем году для публикации в составе официального и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дания «Российский статистический ежегодник» (ФГБУ «ГГИ»);</w:t>
            </w:r>
          </w:p>
          <w:p w:rsidR="00FE2AC8" w:rsidRPr="00EC6517" w:rsidRDefault="00FE2AC8" w:rsidP="000C42A0">
            <w:pPr>
              <w:spacing w:line="22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– раздел о водных ресурсах России в истекшем году для публикации в составе ежегодного «О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зор состояния и загрязнения окружающей среды в Российской Федерации» (ФГБУ «ГГИ»);</w:t>
            </w:r>
          </w:p>
          <w:p w:rsidR="00FE2AC8" w:rsidRPr="00EC6517" w:rsidRDefault="00FE2AC8" w:rsidP="00C11045">
            <w:pPr>
              <w:spacing w:after="120" w:line="22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517">
              <w:rPr>
                <w:rFonts w:ascii="Times New Roman" w:hAnsi="Times New Roman"/>
                <w:bCs/>
                <w:sz w:val="20"/>
                <w:szCs w:val="20"/>
              </w:rPr>
              <w:t>– ежегодник «Реки и озёра Российской Федер</w:t>
            </w:r>
            <w:r w:rsidRPr="00EC6517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EC6517">
              <w:rPr>
                <w:rFonts w:ascii="Times New Roman" w:hAnsi="Times New Roman"/>
                <w:bCs/>
                <w:sz w:val="20"/>
                <w:szCs w:val="20"/>
              </w:rPr>
              <w:t xml:space="preserve">ции (ресурсы, режим и качество воды)» (ФГБУ «ГГИ», ФГБУ «ГХИ» (п.9)).    </w:t>
            </w:r>
          </w:p>
        </w:tc>
        <w:tc>
          <w:tcPr>
            <w:tcW w:w="2127" w:type="dxa"/>
            <w:shd w:val="clear" w:color="auto" w:fill="auto"/>
          </w:tcPr>
          <w:p w:rsidR="00FE2AC8" w:rsidRPr="00EC6517" w:rsidRDefault="00FE2AC8" w:rsidP="00664A8D">
            <w:pPr>
              <w:pStyle w:val="a9"/>
              <w:spacing w:before="120" w:line="18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МПР России, Росводр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сурсы, </w:t>
            </w:r>
            <w:proofErr w:type="spellStart"/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Роснедра</w:t>
            </w:r>
            <w:proofErr w:type="spellEnd"/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, Ро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стат, Роспотребнадзор, НИУ РАН, МГУ, СПбГУ, РГГМУ, гидр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метслужбы сопредел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ных стран – бывших союзных республик, ФГБУ «Гидрометцентр России»</w:t>
            </w:r>
          </w:p>
        </w:tc>
        <w:tc>
          <w:tcPr>
            <w:tcW w:w="2126" w:type="dxa"/>
            <w:shd w:val="clear" w:color="auto" w:fill="auto"/>
          </w:tcPr>
          <w:p w:rsidR="00FE2AC8" w:rsidRPr="00823849" w:rsidRDefault="00FE2AC8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AC8" w:rsidRPr="00823849" w:rsidTr="002872E9">
        <w:trPr>
          <w:trHeight w:val="378"/>
        </w:trPr>
        <w:tc>
          <w:tcPr>
            <w:tcW w:w="675" w:type="dxa"/>
          </w:tcPr>
          <w:p w:rsidR="00FE2AC8" w:rsidRPr="00823849" w:rsidRDefault="00FE2AC8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FE2AC8" w:rsidRPr="00EC6517" w:rsidRDefault="00FE2AC8" w:rsidP="00664A8D">
            <w:pPr>
              <w:spacing w:before="120" w:after="120" w:line="180" w:lineRule="exact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2. Подготовка ежегодного Закл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ю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чения о состоянии и работе ги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рологической наблюдательной сети, состоянии обработки да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ных и подготовки информацио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ной продукции в истекшем году (публикуемого в виде Обзора с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стояния системы гидрологич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ских наблюдений, обработки данных и подготовки информ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ционной продукции)</w:t>
            </w:r>
          </w:p>
        </w:tc>
        <w:tc>
          <w:tcPr>
            <w:tcW w:w="1276" w:type="dxa"/>
          </w:tcPr>
          <w:p w:rsidR="00FE2AC8" w:rsidRPr="00EC6517" w:rsidRDefault="00FE2AC8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ФГБУ «ГГИ»</w:t>
            </w:r>
          </w:p>
        </w:tc>
        <w:tc>
          <w:tcPr>
            <w:tcW w:w="1417" w:type="dxa"/>
          </w:tcPr>
          <w:p w:rsidR="00FE2AC8" w:rsidRPr="00EC6517" w:rsidRDefault="00FE2AC8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УГСН              (И.А. Евд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кимов)</w:t>
            </w:r>
          </w:p>
        </w:tc>
        <w:tc>
          <w:tcPr>
            <w:tcW w:w="4536" w:type="dxa"/>
          </w:tcPr>
          <w:p w:rsidR="00FE2AC8" w:rsidRPr="00EC6517" w:rsidRDefault="00FE2AC8" w:rsidP="001B684E">
            <w:pPr>
              <w:spacing w:before="120" w:after="120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Заключение о состоянии и работе гидрологич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ской наблюдательной сети, состоянии обработки данных и подготовки информационной проду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ции в 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году (публикуемое в виде Обзора с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стояния системы гидрологических наблюдений, обработки данных и подготовки информацио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ной продукции).</w:t>
            </w:r>
          </w:p>
        </w:tc>
        <w:tc>
          <w:tcPr>
            <w:tcW w:w="2127" w:type="dxa"/>
          </w:tcPr>
          <w:p w:rsidR="00FE2AC8" w:rsidRPr="00EC6517" w:rsidRDefault="00FE2AC8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Росгидромет, УГМС, ФГБУ «Гидроме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центр России»</w:t>
            </w:r>
          </w:p>
        </w:tc>
        <w:tc>
          <w:tcPr>
            <w:tcW w:w="2126" w:type="dxa"/>
          </w:tcPr>
          <w:p w:rsidR="00FE2AC8" w:rsidRPr="00823849" w:rsidRDefault="00FE2AC8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AC8" w:rsidRPr="00823849" w:rsidTr="002872E9">
        <w:trPr>
          <w:cantSplit/>
        </w:trPr>
        <w:tc>
          <w:tcPr>
            <w:tcW w:w="675" w:type="dxa"/>
          </w:tcPr>
          <w:p w:rsidR="00FE2AC8" w:rsidRPr="00823849" w:rsidRDefault="00FE2AC8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FE2AC8" w:rsidRPr="00EC6517" w:rsidRDefault="00FE2AC8" w:rsidP="001865CE">
            <w:pPr>
              <w:spacing w:before="120" w:after="120" w:line="220" w:lineRule="exact"/>
              <w:ind w:left="210" w:hanging="21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3. Подготовка регламентированных ежегодных и многолетних к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дастровых данных по водному режиму и ежегодных кадастр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вых данных по качеству вод рек, озёр и водохранилищ для пер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дачи Росводресурсам с целью внесения в государственный водный реестр</w:t>
            </w:r>
          </w:p>
        </w:tc>
        <w:tc>
          <w:tcPr>
            <w:tcW w:w="1276" w:type="dxa"/>
          </w:tcPr>
          <w:p w:rsidR="00FE2AC8" w:rsidRPr="00EC6517" w:rsidRDefault="00FE2AC8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ФГБУ «ГГИ», ФГБУ «ГХИ»</w:t>
            </w:r>
          </w:p>
        </w:tc>
        <w:tc>
          <w:tcPr>
            <w:tcW w:w="1417" w:type="dxa"/>
          </w:tcPr>
          <w:p w:rsidR="00FE2AC8" w:rsidRPr="00EC6517" w:rsidRDefault="00FE2AC8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УГСН              (И.А. Евд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кимов),              УМЗА              (</w:t>
            </w:r>
            <w:r w:rsidRPr="00EC651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FE2AC8" w:rsidRPr="00EC6517" w:rsidRDefault="00FE2AC8" w:rsidP="001B684E">
            <w:pPr>
              <w:spacing w:before="120" w:after="120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Регламентированные ежегодные кадастровые данные по водному режиму и качеству вод рек, озёр и водохранилищ за 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 и выборочно по водному режиму и качеству вод за 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EC651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год для передачи Росводресурсам с целью внесения в государственный водный реестр.</w:t>
            </w:r>
          </w:p>
        </w:tc>
        <w:tc>
          <w:tcPr>
            <w:tcW w:w="2127" w:type="dxa"/>
          </w:tcPr>
          <w:p w:rsidR="00FE2AC8" w:rsidRPr="00EC6517" w:rsidRDefault="00FE2AC8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МПР России, Росв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дресурсы</w:t>
            </w:r>
          </w:p>
        </w:tc>
        <w:tc>
          <w:tcPr>
            <w:tcW w:w="2126" w:type="dxa"/>
          </w:tcPr>
          <w:p w:rsidR="00FE2AC8" w:rsidRPr="00823849" w:rsidRDefault="00FE2AC8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AC8" w:rsidRPr="00C953C5" w:rsidTr="002872E9">
        <w:trPr>
          <w:trHeight w:val="378"/>
        </w:trPr>
        <w:tc>
          <w:tcPr>
            <w:tcW w:w="675" w:type="dxa"/>
          </w:tcPr>
          <w:p w:rsidR="00FE2AC8" w:rsidRPr="00823849" w:rsidRDefault="00FE2AC8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FE2AC8" w:rsidRPr="00EC6517" w:rsidRDefault="00FE2AC8" w:rsidP="001865CE">
            <w:pPr>
              <w:spacing w:before="120" w:after="120" w:line="220" w:lineRule="exact"/>
              <w:ind w:left="210" w:hanging="21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4. Подготовка регламентированных ежегодных кадастровых данных по гидрологическому режиму и качеству вод рек, озёр, водохр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нилищ и морей для передачи Р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сводресурсам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целью ведения государственного мониторинга водных объектов</w:t>
            </w:r>
          </w:p>
        </w:tc>
        <w:tc>
          <w:tcPr>
            <w:tcW w:w="1276" w:type="dxa"/>
          </w:tcPr>
          <w:p w:rsidR="00FE2AC8" w:rsidRPr="00EC6517" w:rsidRDefault="00FE2AC8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Cs/>
                <w:spacing w:val="-20"/>
                <w:sz w:val="20"/>
                <w:szCs w:val="20"/>
              </w:rPr>
              <w:t>ФГБУ «ГГИ», ФГБУ «ГОИН», ФГБУ «ГХИ», ФГБУ «ИГКЭ»</w:t>
            </w:r>
          </w:p>
        </w:tc>
        <w:tc>
          <w:tcPr>
            <w:tcW w:w="1417" w:type="dxa"/>
          </w:tcPr>
          <w:p w:rsidR="00FE2AC8" w:rsidRPr="00EC6517" w:rsidRDefault="00FE2AC8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УГСН              (И.А. Евд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кимов),              УМЗА              (</w:t>
            </w:r>
            <w:r w:rsidRPr="00EC651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FE2AC8" w:rsidRPr="00EC6517" w:rsidRDefault="00FE2AC8" w:rsidP="00C439C2">
            <w:pPr>
              <w:spacing w:before="120" w:after="120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Регламентированные ежегодные кадастровые данные по гидрологическому режиму и качеству вод рек, озёр, водохранилищ и морей за 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год для передачи Росводресурсам с целью ведения государственного мониторинга водных объектов.</w:t>
            </w:r>
          </w:p>
        </w:tc>
        <w:tc>
          <w:tcPr>
            <w:tcW w:w="2127" w:type="dxa"/>
          </w:tcPr>
          <w:p w:rsidR="00FE2AC8" w:rsidRPr="00EC6517" w:rsidRDefault="00FE2AC8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МПР России, Росв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дресурсы</w:t>
            </w:r>
          </w:p>
        </w:tc>
        <w:tc>
          <w:tcPr>
            <w:tcW w:w="2126" w:type="dxa"/>
          </w:tcPr>
          <w:p w:rsidR="00FE2AC8" w:rsidRPr="00C953C5" w:rsidRDefault="00FE2AC8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AC8" w:rsidRPr="00C953C5" w:rsidTr="002872E9">
        <w:trPr>
          <w:trHeight w:val="378"/>
        </w:trPr>
        <w:tc>
          <w:tcPr>
            <w:tcW w:w="675" w:type="dxa"/>
          </w:tcPr>
          <w:p w:rsidR="00FE2AC8" w:rsidRPr="00C953C5" w:rsidRDefault="00FE2AC8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FE2AC8" w:rsidRPr="00EC6517" w:rsidRDefault="00FE2AC8" w:rsidP="002210AC">
            <w:pPr>
              <w:spacing w:before="120" w:after="120" w:line="200" w:lineRule="exact"/>
              <w:ind w:left="210" w:hanging="21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5. Подготовка экспертных закл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ю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чений на издания Водного к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дастра ЕДМ (кроме Арктической зоны), поступивших из УГМС</w:t>
            </w:r>
          </w:p>
        </w:tc>
        <w:tc>
          <w:tcPr>
            <w:tcW w:w="1276" w:type="dxa"/>
          </w:tcPr>
          <w:p w:rsidR="00FE2AC8" w:rsidRPr="00EC6517" w:rsidRDefault="00FE2AC8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ФГБУ «ГОИН»</w:t>
            </w:r>
          </w:p>
        </w:tc>
        <w:tc>
          <w:tcPr>
            <w:tcW w:w="1417" w:type="dxa"/>
          </w:tcPr>
          <w:p w:rsidR="00FE2AC8" w:rsidRPr="00EC6517" w:rsidRDefault="00FE2AC8" w:rsidP="00C953C5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УГСН              (И.А. Евд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кимов)</w:t>
            </w:r>
          </w:p>
        </w:tc>
        <w:tc>
          <w:tcPr>
            <w:tcW w:w="4536" w:type="dxa"/>
          </w:tcPr>
          <w:p w:rsidR="00FE2AC8" w:rsidRPr="00EC6517" w:rsidRDefault="00FE2AC8" w:rsidP="002210AC">
            <w:pPr>
              <w:spacing w:before="120" w:after="120" w:line="200" w:lineRule="exact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Экспертные заключения на издания Водного к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дастра ЕДМ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(Азовское, Балтийское, Баренцево, Белое,  Берингово, Охотское, Черное, Японское моря РФ), поступившие из УГМС.</w:t>
            </w:r>
          </w:p>
        </w:tc>
        <w:tc>
          <w:tcPr>
            <w:tcW w:w="2127" w:type="dxa"/>
          </w:tcPr>
          <w:p w:rsidR="00FE2AC8" w:rsidRPr="00EC6517" w:rsidRDefault="00FE2AC8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Росгидромет, УГМС, ЦГМС</w:t>
            </w:r>
          </w:p>
        </w:tc>
        <w:tc>
          <w:tcPr>
            <w:tcW w:w="2126" w:type="dxa"/>
          </w:tcPr>
          <w:p w:rsidR="00FE2AC8" w:rsidRPr="00C953C5" w:rsidRDefault="00FE2AC8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AC8" w:rsidRPr="00C953C5" w:rsidTr="002872E9">
        <w:trPr>
          <w:trHeight w:val="378"/>
        </w:trPr>
        <w:tc>
          <w:tcPr>
            <w:tcW w:w="675" w:type="dxa"/>
          </w:tcPr>
          <w:p w:rsidR="00FE2AC8" w:rsidRPr="00C953C5" w:rsidRDefault="00FE2AC8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FE2AC8" w:rsidRPr="00EC6517" w:rsidRDefault="00FE2AC8" w:rsidP="00AF38F1">
            <w:pPr>
              <w:spacing w:before="120"/>
              <w:ind w:left="210" w:hanging="21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6. Ежегодное составление меся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ных и годовых водных балансов Каспийского моря</w:t>
            </w:r>
          </w:p>
        </w:tc>
        <w:tc>
          <w:tcPr>
            <w:tcW w:w="1276" w:type="dxa"/>
          </w:tcPr>
          <w:p w:rsidR="00FE2AC8" w:rsidRPr="00EC6517" w:rsidRDefault="00FE2AC8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ФГБУ «ГОИН»</w:t>
            </w:r>
          </w:p>
        </w:tc>
        <w:tc>
          <w:tcPr>
            <w:tcW w:w="1417" w:type="dxa"/>
          </w:tcPr>
          <w:p w:rsidR="00FE2AC8" w:rsidRPr="00EC6517" w:rsidRDefault="00FE2AC8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УМЗА              </w:t>
            </w:r>
            <w:r w:rsidRPr="00EC651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(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С.Л. Март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EC651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FE2AC8" w:rsidRPr="00EC6517" w:rsidRDefault="00FE2AC8" w:rsidP="008707FD">
            <w:pPr>
              <w:spacing w:before="120"/>
              <w:ind w:lef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Месячные и годовой водные балансы Каспийск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го моря за 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год. </w:t>
            </w:r>
          </w:p>
          <w:p w:rsidR="00FE2AC8" w:rsidRPr="00EC6517" w:rsidRDefault="00FE2AC8" w:rsidP="001B684E">
            <w:pPr>
              <w:spacing w:after="120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Таблица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 многолетнего водного баланса Каспи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ского  моря  за  период 1985-202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 годы.</w:t>
            </w:r>
          </w:p>
        </w:tc>
        <w:tc>
          <w:tcPr>
            <w:tcW w:w="2127" w:type="dxa"/>
          </w:tcPr>
          <w:p w:rsidR="00FE2AC8" w:rsidRPr="00EC6517" w:rsidRDefault="00FE2AC8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Федеральные органы власти, Росгидромет, МПР России</w:t>
            </w:r>
          </w:p>
        </w:tc>
        <w:tc>
          <w:tcPr>
            <w:tcW w:w="2126" w:type="dxa"/>
          </w:tcPr>
          <w:p w:rsidR="00FE2AC8" w:rsidRPr="00C953C5" w:rsidRDefault="00FE2AC8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AC8" w:rsidRPr="00823849" w:rsidTr="002872E9">
        <w:trPr>
          <w:trHeight w:val="378"/>
        </w:trPr>
        <w:tc>
          <w:tcPr>
            <w:tcW w:w="675" w:type="dxa"/>
          </w:tcPr>
          <w:p w:rsidR="00FE2AC8" w:rsidRPr="00C953C5" w:rsidRDefault="00FE2AC8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FE2AC8" w:rsidRPr="00EC6517" w:rsidRDefault="00FE2AC8" w:rsidP="00AF38F1">
            <w:pPr>
              <w:spacing w:before="120"/>
              <w:ind w:left="210" w:hanging="21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7. Подготовка ежегодного Каталога пунктов озерной гидрологич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ской сети Росгидромета в исте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шем году</w:t>
            </w:r>
          </w:p>
        </w:tc>
        <w:tc>
          <w:tcPr>
            <w:tcW w:w="1276" w:type="dxa"/>
          </w:tcPr>
          <w:p w:rsidR="00FE2AC8" w:rsidRPr="00EC6517" w:rsidRDefault="00FE2AC8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ФГБУ «ГГИ»</w:t>
            </w:r>
          </w:p>
        </w:tc>
        <w:tc>
          <w:tcPr>
            <w:tcW w:w="1417" w:type="dxa"/>
          </w:tcPr>
          <w:p w:rsidR="00FE2AC8" w:rsidRPr="00EC6517" w:rsidRDefault="00FE2AC8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УГСН              </w:t>
            </w:r>
            <w:r w:rsidRPr="00EC651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(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EC651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FE2AC8" w:rsidRPr="00EC6517" w:rsidRDefault="00FE2AC8" w:rsidP="001B684E">
            <w:pPr>
              <w:spacing w:before="120" w:after="120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Каталог пунктов озерной гидрологической сети Росгидромета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 году.</w:t>
            </w:r>
          </w:p>
        </w:tc>
        <w:tc>
          <w:tcPr>
            <w:tcW w:w="2127" w:type="dxa"/>
          </w:tcPr>
          <w:p w:rsidR="00FE2AC8" w:rsidRPr="00EC6517" w:rsidRDefault="00FE2AC8" w:rsidP="00EC6517">
            <w:pPr>
              <w:pStyle w:val="a9"/>
              <w:spacing w:before="120" w:after="120" w:line="18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Росгидромет, МПР России, Росводресу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сы, </w:t>
            </w:r>
            <w:proofErr w:type="spellStart"/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Роснедра</w:t>
            </w:r>
            <w:proofErr w:type="spellEnd"/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, Росстат, Роспотребнад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зор, НИУ РАН, МГУ, СПбГУ, РГГМУ.</w:t>
            </w:r>
          </w:p>
        </w:tc>
        <w:tc>
          <w:tcPr>
            <w:tcW w:w="2126" w:type="dxa"/>
          </w:tcPr>
          <w:p w:rsidR="00FE2AC8" w:rsidRPr="00823849" w:rsidRDefault="00FE2AC8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216" w:rsidRPr="00823849" w:rsidTr="002872E9">
        <w:trPr>
          <w:cantSplit/>
        </w:trPr>
        <w:tc>
          <w:tcPr>
            <w:tcW w:w="675" w:type="dxa"/>
          </w:tcPr>
          <w:p w:rsidR="00652216" w:rsidRPr="004A5613" w:rsidRDefault="00652216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652216" w:rsidRPr="00EC6517" w:rsidRDefault="00652216" w:rsidP="00EC6517">
            <w:pPr>
              <w:spacing w:before="120" w:line="180" w:lineRule="exact"/>
              <w:ind w:left="210" w:hanging="21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8. Подготовка разделов «Качество поверхностных вод» </w:t>
            </w:r>
            <w:proofErr w:type="gramStart"/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  <w:p w:rsidR="00652216" w:rsidRPr="00EC6517" w:rsidRDefault="00652216" w:rsidP="00EC6517">
            <w:pPr>
              <w:spacing w:line="180" w:lineRule="exact"/>
              <w:ind w:left="21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C65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–  межведомственный ежегодник «Ресурсы поверхностных и по</w:t>
            </w:r>
            <w:r w:rsidRPr="00EC65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</w:t>
            </w:r>
            <w:r w:rsidRPr="00EC65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земных вод, их использование и качество»; </w:t>
            </w:r>
          </w:p>
          <w:p w:rsidR="00652216" w:rsidRPr="00EC6517" w:rsidRDefault="00652216" w:rsidP="00EC6517">
            <w:pPr>
              <w:spacing w:line="180" w:lineRule="exact"/>
              <w:ind w:left="21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65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–  ежегодник «Реки и озёра Ро</w:t>
            </w:r>
            <w:r w:rsidRPr="00EC65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EC65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сии (ресурсы, режим и качество воды)».</w:t>
            </w:r>
          </w:p>
        </w:tc>
        <w:tc>
          <w:tcPr>
            <w:tcW w:w="1276" w:type="dxa"/>
          </w:tcPr>
          <w:p w:rsidR="00652216" w:rsidRPr="00EC6517" w:rsidRDefault="00652216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Cs/>
                <w:spacing w:val="-20"/>
                <w:sz w:val="20"/>
                <w:szCs w:val="20"/>
              </w:rPr>
              <w:t>ФГБУ «ГХИ»</w:t>
            </w:r>
          </w:p>
        </w:tc>
        <w:tc>
          <w:tcPr>
            <w:tcW w:w="1417" w:type="dxa"/>
          </w:tcPr>
          <w:p w:rsidR="00652216" w:rsidRPr="00EC6517" w:rsidRDefault="00652216" w:rsidP="001744F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УМЗА              (Ю.В. Пе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ков),           УГСН              (И.А. Евд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кимов)</w:t>
            </w:r>
          </w:p>
          <w:p w:rsidR="00652216" w:rsidRPr="00EC6517" w:rsidRDefault="00652216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52216" w:rsidRPr="00EC6517" w:rsidRDefault="00652216" w:rsidP="00592E90">
            <w:pPr>
              <w:spacing w:before="12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Разделы «Качество поверхностных вод»</w:t>
            </w:r>
            <w:proofErr w:type="gramStart"/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652216" w:rsidRPr="00EC6517" w:rsidRDefault="00652216" w:rsidP="00592E90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– в межведомственный ежегодник «Ресурсы п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верхностных и подземных вод, их использование и качество» за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 год (п.1);</w:t>
            </w:r>
          </w:p>
          <w:p w:rsidR="00652216" w:rsidRPr="00EC6517" w:rsidRDefault="00652216" w:rsidP="001B684E">
            <w:pPr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– в ежегодник «Реки и озёра России (ресурсы, режим и качество воды)» за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 год (п.1).</w:t>
            </w:r>
          </w:p>
        </w:tc>
        <w:tc>
          <w:tcPr>
            <w:tcW w:w="2127" w:type="dxa"/>
          </w:tcPr>
          <w:p w:rsidR="00652216" w:rsidRPr="00EC6517" w:rsidRDefault="00652216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ФГБУ «ГГИ»</w:t>
            </w:r>
          </w:p>
        </w:tc>
        <w:tc>
          <w:tcPr>
            <w:tcW w:w="2126" w:type="dxa"/>
          </w:tcPr>
          <w:p w:rsidR="00652216" w:rsidRPr="00823849" w:rsidRDefault="00652216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216" w:rsidRPr="00823849" w:rsidTr="002872E9">
        <w:trPr>
          <w:trHeight w:val="378"/>
        </w:trPr>
        <w:tc>
          <w:tcPr>
            <w:tcW w:w="675" w:type="dxa"/>
          </w:tcPr>
          <w:p w:rsidR="00652216" w:rsidRPr="004A5613" w:rsidRDefault="00652216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652216" w:rsidRPr="00EC6517" w:rsidRDefault="00652216" w:rsidP="001865CE">
            <w:pPr>
              <w:spacing w:before="120" w:after="120" w:line="180" w:lineRule="exact"/>
              <w:ind w:left="210" w:right="-108" w:hanging="21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ежегодного заключ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ния о состоянии работ гидрох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EC6517">
              <w:rPr>
                <w:rFonts w:ascii="Times New Roman" w:hAnsi="Times New Roman" w:cs="Times New Roman"/>
                <w:bCs/>
                <w:sz w:val="20"/>
                <w:szCs w:val="20"/>
              </w:rPr>
              <w:t>мической наблюдательной сети, обработки данных и подготовки информационной продукции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52216" w:rsidRPr="00EC6517" w:rsidRDefault="00652216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Cs/>
                <w:spacing w:val="-20"/>
                <w:sz w:val="20"/>
                <w:szCs w:val="20"/>
              </w:rPr>
              <w:t>ФГБУ «ГХИ»</w:t>
            </w:r>
          </w:p>
        </w:tc>
        <w:tc>
          <w:tcPr>
            <w:tcW w:w="1417" w:type="dxa"/>
          </w:tcPr>
          <w:p w:rsidR="00652216" w:rsidRPr="00EC6517" w:rsidRDefault="00652216" w:rsidP="00EC6517">
            <w:pPr>
              <w:spacing w:before="12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УМЗА              (Ю.В. Пе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ков),           УГСН              (И.А. Евд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кимов)</w:t>
            </w:r>
          </w:p>
        </w:tc>
        <w:tc>
          <w:tcPr>
            <w:tcW w:w="4536" w:type="dxa"/>
          </w:tcPr>
          <w:p w:rsidR="00652216" w:rsidRPr="00EC6517" w:rsidRDefault="00652216" w:rsidP="001B684E">
            <w:pPr>
              <w:spacing w:before="120" w:after="120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Ежегодное</w:t>
            </w:r>
            <w:proofErr w:type="gramEnd"/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о состоянии работ гидр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химической наблюдательной сети, состоянии 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работки данных и подготовки информационной продукции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  году.</w:t>
            </w:r>
          </w:p>
        </w:tc>
        <w:tc>
          <w:tcPr>
            <w:tcW w:w="2127" w:type="dxa"/>
          </w:tcPr>
          <w:p w:rsidR="00652216" w:rsidRPr="00EC6517" w:rsidRDefault="00652216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Росгидромет</w:t>
            </w:r>
          </w:p>
        </w:tc>
        <w:tc>
          <w:tcPr>
            <w:tcW w:w="2126" w:type="dxa"/>
          </w:tcPr>
          <w:p w:rsidR="00652216" w:rsidRPr="00823849" w:rsidRDefault="00652216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216" w:rsidRPr="00823849" w:rsidTr="002872E9">
        <w:trPr>
          <w:trHeight w:val="378"/>
        </w:trPr>
        <w:tc>
          <w:tcPr>
            <w:tcW w:w="675" w:type="dxa"/>
          </w:tcPr>
          <w:p w:rsidR="00652216" w:rsidRPr="00EC6517" w:rsidRDefault="00652216" w:rsidP="00011347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/>
                <w:sz w:val="20"/>
                <w:szCs w:val="20"/>
              </w:rPr>
              <w:t>3.7.</w:t>
            </w:r>
          </w:p>
        </w:tc>
        <w:tc>
          <w:tcPr>
            <w:tcW w:w="3295" w:type="dxa"/>
          </w:tcPr>
          <w:p w:rsidR="00652216" w:rsidRPr="00EC6517" w:rsidRDefault="00652216" w:rsidP="00EC6517">
            <w:pPr>
              <w:spacing w:before="120" w:after="120" w:line="18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и доведение до потр</w:t>
            </w:r>
            <w:r w:rsidRPr="00EC6517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EC65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бителей </w:t>
            </w:r>
            <w:proofErr w:type="gramStart"/>
            <w:r w:rsidRPr="00EC6517">
              <w:rPr>
                <w:rFonts w:ascii="Times New Roman" w:hAnsi="Times New Roman" w:cs="Times New Roman"/>
                <w:b/>
                <w:sz w:val="20"/>
                <w:szCs w:val="20"/>
              </w:rPr>
              <w:t>гидрометеорологической</w:t>
            </w:r>
            <w:proofErr w:type="gramEnd"/>
            <w:r w:rsidRPr="00EC65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оперативно-прогностической, аналитической и режимно-справочной информации ФГБУ «ГГО»</w:t>
            </w:r>
          </w:p>
        </w:tc>
        <w:tc>
          <w:tcPr>
            <w:tcW w:w="1276" w:type="dxa"/>
          </w:tcPr>
          <w:p w:rsidR="00652216" w:rsidRPr="00EC6517" w:rsidRDefault="00652216" w:rsidP="006A463B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EC6517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«ГГО»</w:t>
            </w:r>
          </w:p>
        </w:tc>
        <w:tc>
          <w:tcPr>
            <w:tcW w:w="1417" w:type="dxa"/>
          </w:tcPr>
          <w:p w:rsidR="00652216" w:rsidRPr="00EC6517" w:rsidRDefault="00652216" w:rsidP="00EC6517">
            <w:pPr>
              <w:spacing w:before="12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        (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EC6517">
              <w:rPr>
                <w:rFonts w:ascii="Times New Roman" w:eastAsia="Times New Roman" w:hAnsi="Times New Roman" w:cs="Times New Roman"/>
                <w:sz w:val="20"/>
                <w:szCs w:val="20"/>
              </w:rPr>
              <w:t>),          УМЗА             (</w:t>
            </w:r>
            <w:r w:rsidRPr="00EC651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EC651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652216" w:rsidRPr="00C953C5" w:rsidRDefault="00652216" w:rsidP="005E26AF">
            <w:pPr>
              <w:spacing w:before="120"/>
              <w:ind w:left="6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652216" w:rsidRPr="00C953C5" w:rsidRDefault="00652216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52216" w:rsidRPr="00671A8C" w:rsidRDefault="00652216" w:rsidP="00671A8C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216" w:rsidRPr="00C953C5" w:rsidTr="002872E9">
        <w:trPr>
          <w:trHeight w:val="378"/>
        </w:trPr>
        <w:tc>
          <w:tcPr>
            <w:tcW w:w="675" w:type="dxa"/>
          </w:tcPr>
          <w:p w:rsidR="00652216" w:rsidRPr="004A5613" w:rsidRDefault="00652216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652216" w:rsidRPr="00EC6517" w:rsidRDefault="00652216" w:rsidP="00EC6517">
            <w:pPr>
              <w:spacing w:before="120" w:line="180" w:lineRule="exact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1. Выпуск ансамблевых гидрод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намических сезонных прогнозов на 3-4 месяца с временной пом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сячной детализацией внутри п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риода прогноза.</w:t>
            </w:r>
          </w:p>
          <w:p w:rsidR="00652216" w:rsidRPr="00EC6517" w:rsidRDefault="00652216" w:rsidP="00EC6517">
            <w:pPr>
              <w:spacing w:before="120" w:line="180" w:lineRule="exact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652216" w:rsidRPr="00EC6517" w:rsidRDefault="00652216" w:rsidP="00EC6517">
            <w:pPr>
              <w:spacing w:line="180" w:lineRule="exact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Решение ЦМКП  от 27.10.2009 г.</w:t>
            </w:r>
          </w:p>
          <w:p w:rsidR="00652216" w:rsidRPr="00EC6517" w:rsidRDefault="00652216" w:rsidP="0001134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2216" w:rsidRPr="00EC6517" w:rsidRDefault="00652216" w:rsidP="00905F81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EC6517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«ГГО»</w:t>
            </w:r>
          </w:p>
        </w:tc>
        <w:tc>
          <w:tcPr>
            <w:tcW w:w="1417" w:type="dxa"/>
          </w:tcPr>
          <w:p w:rsidR="00652216" w:rsidRPr="00EC6517" w:rsidRDefault="00652216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        (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EC651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652216" w:rsidRPr="00EC6517" w:rsidRDefault="00652216" w:rsidP="00652216">
            <w:pPr>
              <w:spacing w:before="120" w:line="22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Число выпусков прогноза: 12</w:t>
            </w:r>
          </w:p>
          <w:p w:rsidR="00652216" w:rsidRPr="00EC6517" w:rsidRDefault="00652216" w:rsidP="00652216">
            <w:pPr>
              <w:spacing w:after="120" w:line="220" w:lineRule="exact"/>
              <w:ind w:left="3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В каждом выпуске рассчитывается и передаётся в ФГБУ «Гидрометцентр России» 120 глобальных прогностических полей (сеточные значения по сетке 2.5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sym w:font="Symbol" w:char="F0B4"/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 2.5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) прогностических аномалий и в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роятностей 3-х градаций аномалий по 5 метеор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логическим характеристикам  (Н-500, Т-850, SLP, TSRF, </w:t>
            </w:r>
            <w:r w:rsidRPr="00EC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PREC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) и 6 периодам прогноза (1,2,3,4, 1-3,2-4  месяцы).</w:t>
            </w:r>
          </w:p>
        </w:tc>
        <w:tc>
          <w:tcPr>
            <w:tcW w:w="2127" w:type="dxa"/>
          </w:tcPr>
          <w:p w:rsidR="00652216" w:rsidRPr="00EC6517" w:rsidRDefault="00652216" w:rsidP="00E30FA2">
            <w:pPr>
              <w:spacing w:before="12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ФГБУ «Гидроме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центр России»,  зар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гистрированные пользователи сайта СЕАКЦ, </w:t>
            </w:r>
          </w:p>
          <w:p w:rsidR="00652216" w:rsidRPr="00EC6517" w:rsidRDefault="00652216" w:rsidP="00652216">
            <w:pPr>
              <w:spacing w:after="12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Международный пр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ект по </w:t>
            </w:r>
            <w:proofErr w:type="spellStart"/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мультимодел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ному</w:t>
            </w:r>
            <w:proofErr w:type="spellEnd"/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 сезонному пр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гнозированию APCC (</w:t>
            </w:r>
            <w:proofErr w:type="spellStart"/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усан</w:t>
            </w:r>
            <w:proofErr w:type="spellEnd"/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, Республика Корея)</w:t>
            </w:r>
          </w:p>
        </w:tc>
        <w:tc>
          <w:tcPr>
            <w:tcW w:w="2126" w:type="dxa"/>
          </w:tcPr>
          <w:p w:rsidR="00652216" w:rsidRPr="00C953C5" w:rsidRDefault="00652216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216" w:rsidRPr="00EC6517" w:rsidTr="002872E9">
        <w:trPr>
          <w:trHeight w:val="378"/>
        </w:trPr>
        <w:tc>
          <w:tcPr>
            <w:tcW w:w="675" w:type="dxa"/>
          </w:tcPr>
          <w:p w:rsidR="00652216" w:rsidRPr="00C953C5" w:rsidRDefault="00652216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652216" w:rsidRPr="00EC6517" w:rsidRDefault="00652216" w:rsidP="001865CE">
            <w:pPr>
              <w:spacing w:before="120" w:line="180" w:lineRule="exact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2. Ежемесячный выпуск гидрод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намико-статистических прогн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зов среднемесячной температуры воздуха по 70 пунктам на терр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тории России и ближнего зар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бежья. </w:t>
            </w:r>
          </w:p>
          <w:p w:rsidR="00652216" w:rsidRPr="00EC6517" w:rsidRDefault="00652216" w:rsidP="001865CE">
            <w:pPr>
              <w:spacing w:before="120" w:line="180" w:lineRule="exact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Основание: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2216" w:rsidRPr="00EC6517" w:rsidRDefault="00652216" w:rsidP="001865CE">
            <w:pPr>
              <w:spacing w:after="120" w:line="180" w:lineRule="exact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Решение ЦМКП  от 04.04.2006 г.</w:t>
            </w:r>
          </w:p>
        </w:tc>
        <w:tc>
          <w:tcPr>
            <w:tcW w:w="1276" w:type="dxa"/>
          </w:tcPr>
          <w:p w:rsidR="00652216" w:rsidRPr="00EC6517" w:rsidRDefault="00652216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EC6517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«ГГО»</w:t>
            </w:r>
          </w:p>
        </w:tc>
        <w:tc>
          <w:tcPr>
            <w:tcW w:w="1417" w:type="dxa"/>
          </w:tcPr>
          <w:p w:rsidR="00652216" w:rsidRPr="00EC6517" w:rsidRDefault="00652216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        (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EC651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652216" w:rsidRPr="00EC6517" w:rsidRDefault="00652216" w:rsidP="00905F8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Число выпусков прогноза: 12</w:t>
            </w:r>
          </w:p>
          <w:p w:rsidR="00652216" w:rsidRPr="00EC6517" w:rsidRDefault="00652216" w:rsidP="00905F8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Таблицы прогностических значений средней м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сячной температуры, и  отклонений от климат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ческой нормы по 70 пунктам.  </w:t>
            </w:r>
          </w:p>
        </w:tc>
        <w:tc>
          <w:tcPr>
            <w:tcW w:w="2127" w:type="dxa"/>
          </w:tcPr>
          <w:p w:rsidR="00652216" w:rsidRPr="00EC6517" w:rsidRDefault="00652216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ФГБУ «Гидроме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центр России»</w:t>
            </w:r>
          </w:p>
        </w:tc>
        <w:tc>
          <w:tcPr>
            <w:tcW w:w="2126" w:type="dxa"/>
          </w:tcPr>
          <w:p w:rsidR="00652216" w:rsidRPr="00EC6517" w:rsidRDefault="00652216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216" w:rsidRPr="00EC6517" w:rsidTr="002872E9">
        <w:trPr>
          <w:trHeight w:val="378"/>
        </w:trPr>
        <w:tc>
          <w:tcPr>
            <w:tcW w:w="675" w:type="dxa"/>
          </w:tcPr>
          <w:p w:rsidR="00652216" w:rsidRPr="00EC6517" w:rsidRDefault="00652216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652216" w:rsidRPr="00EC6517" w:rsidRDefault="00652216" w:rsidP="001865CE">
            <w:pPr>
              <w:spacing w:before="120"/>
              <w:ind w:left="210" w:right="-108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3. Еженедельный выпуск ансамбл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вых гидродинамических прогн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зов основных метеорологических величин (давление, геопотенциал, температура, осадки) на скольз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щий месяц (с детализацией по неделям) для северного полуш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рия и России, в том числе прогноз температуры и осадков по 70 пунктам на территории России и ближнего зарубежья.</w:t>
            </w:r>
          </w:p>
          <w:p w:rsidR="00652216" w:rsidRPr="00EC6517" w:rsidRDefault="00652216" w:rsidP="001865CE">
            <w:pPr>
              <w:spacing w:before="120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Основание: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2216" w:rsidRPr="00EC6517" w:rsidRDefault="00652216" w:rsidP="001865CE">
            <w:pPr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Решение ЦМКП  от 04.04.2006 г.</w:t>
            </w:r>
          </w:p>
          <w:p w:rsidR="00652216" w:rsidRPr="00EC6517" w:rsidRDefault="00652216" w:rsidP="008707FD">
            <w:pPr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2216" w:rsidRPr="00EC6517" w:rsidRDefault="00652216" w:rsidP="00905F8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ФГБУ «ГГО»</w:t>
            </w:r>
          </w:p>
        </w:tc>
        <w:tc>
          <w:tcPr>
            <w:tcW w:w="1417" w:type="dxa"/>
          </w:tcPr>
          <w:p w:rsidR="00652216" w:rsidRPr="00EC6517" w:rsidRDefault="00652216" w:rsidP="008D340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УГСН               (И.А. Евд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кимов)</w:t>
            </w:r>
          </w:p>
        </w:tc>
        <w:tc>
          <w:tcPr>
            <w:tcW w:w="4536" w:type="dxa"/>
          </w:tcPr>
          <w:p w:rsidR="00652216" w:rsidRPr="00EC6517" w:rsidRDefault="00652216" w:rsidP="00905F8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Число выпусков прогноза: 52</w:t>
            </w:r>
          </w:p>
          <w:p w:rsidR="00652216" w:rsidRPr="00EC6517" w:rsidRDefault="00652216" w:rsidP="00905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В каждом выпуске 23   карты с распределением прогностических аномалий, осредненных по п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риодам прогноза  (давление, геопотенциал, те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пература воздуха, осадки),   для северного пол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шария и России, включая детализированный пр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гноз температуры воздуха и осадков по 70 пун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там на территории России и ближнего зарубежья.</w:t>
            </w:r>
          </w:p>
        </w:tc>
        <w:tc>
          <w:tcPr>
            <w:tcW w:w="2127" w:type="dxa"/>
          </w:tcPr>
          <w:p w:rsidR="00652216" w:rsidRPr="00EC6517" w:rsidRDefault="00652216" w:rsidP="00905F8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ФГБУ «Гидроме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центр России»,</w:t>
            </w:r>
          </w:p>
          <w:p w:rsidR="00652216" w:rsidRPr="00EC6517" w:rsidRDefault="00652216" w:rsidP="00905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зарегистриро-ванные</w:t>
            </w:r>
            <w:proofErr w:type="gramEnd"/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пользователи сайта ФГБУ «ГГО» </w:t>
            </w:r>
          </w:p>
          <w:p w:rsidR="00652216" w:rsidRPr="00EC6517" w:rsidRDefault="00652216" w:rsidP="00905F8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52216" w:rsidRPr="00EC6517" w:rsidRDefault="00652216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216" w:rsidRPr="00C953C5" w:rsidTr="002872E9">
        <w:trPr>
          <w:trHeight w:val="378"/>
        </w:trPr>
        <w:tc>
          <w:tcPr>
            <w:tcW w:w="675" w:type="dxa"/>
          </w:tcPr>
          <w:p w:rsidR="00652216" w:rsidRPr="00EC6517" w:rsidRDefault="00652216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652216" w:rsidRPr="00EC6517" w:rsidRDefault="00652216" w:rsidP="00BC6088">
            <w:pPr>
              <w:spacing w:before="120" w:line="180" w:lineRule="exact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4. Еженедельный выпуск внутрис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зонных детализированных по времени ансамблевых долг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срочных прогнозов на срок до 45 суток.</w:t>
            </w:r>
          </w:p>
          <w:p w:rsidR="00652216" w:rsidRPr="00EC6517" w:rsidRDefault="00652216" w:rsidP="00BC6088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216" w:rsidRPr="00EC6517" w:rsidRDefault="00652216" w:rsidP="00BC6088">
            <w:pPr>
              <w:spacing w:line="180" w:lineRule="exact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Основание: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2216" w:rsidRPr="00EC6517" w:rsidRDefault="00652216" w:rsidP="00BC6088">
            <w:pPr>
              <w:spacing w:line="180" w:lineRule="exact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Решение ЦМКП  от 20.06.2017 г.</w:t>
            </w:r>
          </w:p>
          <w:p w:rsidR="00652216" w:rsidRPr="00EC6517" w:rsidRDefault="00652216" w:rsidP="00BC6088">
            <w:pPr>
              <w:spacing w:before="120" w:line="180" w:lineRule="exact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2216" w:rsidRPr="00EC6517" w:rsidRDefault="00652216" w:rsidP="00CB12B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ФГБУ «ГГО»</w:t>
            </w:r>
          </w:p>
        </w:tc>
        <w:tc>
          <w:tcPr>
            <w:tcW w:w="1417" w:type="dxa"/>
          </w:tcPr>
          <w:p w:rsidR="00652216" w:rsidRPr="00EC6517" w:rsidRDefault="00652216" w:rsidP="008D340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УГСН               (И.А. Евд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кимов)</w:t>
            </w:r>
          </w:p>
        </w:tc>
        <w:tc>
          <w:tcPr>
            <w:tcW w:w="4536" w:type="dxa"/>
          </w:tcPr>
          <w:p w:rsidR="00652216" w:rsidRPr="00EC6517" w:rsidRDefault="00652216" w:rsidP="001865C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Число выпусков прогноза: 52</w:t>
            </w:r>
          </w:p>
          <w:p w:rsidR="00652216" w:rsidRPr="00EC6517" w:rsidRDefault="00652216" w:rsidP="00186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В каждом выпуске рассчитывается и передаётся в ФГБУ «Гидрометцентр России» 120 глобальных прогностических полей (сеточные значения по сетке 2.5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sym w:font="Symbol" w:char="F0B4"/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 2.5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) прогностических аномалий и в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роятностей 3-х градаций аномалий по 5 метеор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логическим характеристикам  (Н-500, Т-850, SLP, TSRF, </w:t>
            </w:r>
            <w:r w:rsidRPr="00EC65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PREC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) и 6 периодам прогноза (недельные: 2-8, 9-15, 16-22, 23-29 сутки, месячные: 2-31, 16-45 сутки).</w:t>
            </w:r>
          </w:p>
          <w:p w:rsidR="00652216" w:rsidRPr="00EC6517" w:rsidRDefault="00652216" w:rsidP="009C6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52216" w:rsidRPr="00EC6517" w:rsidRDefault="00652216" w:rsidP="00BC6088">
            <w:pPr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ФГБУ «Гидроме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центр России».             Зарегистрированные пользователи сайта СЕАКЦ.</w:t>
            </w:r>
          </w:p>
          <w:p w:rsidR="00652216" w:rsidRPr="00EC6517" w:rsidRDefault="00652216" w:rsidP="00905F81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52216" w:rsidRPr="00C953C5" w:rsidRDefault="00652216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216" w:rsidRPr="004A5613" w:rsidTr="002872E9">
        <w:trPr>
          <w:trHeight w:val="378"/>
        </w:trPr>
        <w:tc>
          <w:tcPr>
            <w:tcW w:w="675" w:type="dxa"/>
          </w:tcPr>
          <w:p w:rsidR="00652216" w:rsidRPr="00C953C5" w:rsidRDefault="00652216" w:rsidP="00DA0A7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652216" w:rsidRPr="00EC6517" w:rsidRDefault="00652216" w:rsidP="009C65D3">
            <w:pPr>
              <w:spacing w:before="120" w:after="120" w:line="180" w:lineRule="exact"/>
              <w:ind w:left="210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5. Подготовка регламентирова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ных режимных ежегодных спр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вочно-обзорных изданий</w:t>
            </w:r>
          </w:p>
          <w:p w:rsidR="00652216" w:rsidRPr="00EC6517" w:rsidRDefault="00652216" w:rsidP="009C65D3">
            <w:pPr>
              <w:spacing w:before="120" w:line="180" w:lineRule="exact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Основание: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2216" w:rsidRPr="00EC6517" w:rsidRDefault="00652216" w:rsidP="002253FD">
            <w:pPr>
              <w:spacing w:after="120" w:line="180" w:lineRule="exact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Приказ № 156 от 31.10.2000, приказ № 798 от 30.12.2015</w:t>
            </w:r>
          </w:p>
        </w:tc>
        <w:tc>
          <w:tcPr>
            <w:tcW w:w="1276" w:type="dxa"/>
          </w:tcPr>
          <w:p w:rsidR="00652216" w:rsidRPr="00EC6517" w:rsidRDefault="0065221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ФГБУ «ГГО»</w:t>
            </w:r>
          </w:p>
        </w:tc>
        <w:tc>
          <w:tcPr>
            <w:tcW w:w="1417" w:type="dxa"/>
          </w:tcPr>
          <w:p w:rsidR="00652216" w:rsidRPr="00EC6517" w:rsidRDefault="00652216" w:rsidP="008D340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УМЗА              (</w:t>
            </w:r>
            <w:r w:rsidRPr="00EC651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652216" w:rsidRPr="00EC6517" w:rsidRDefault="00652216" w:rsidP="006C584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Подготовка регламентированных режимных еж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годных справочно-обзорных изданий по состо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нию и качеству атмосферного воздуха и других справочных материалов ежегодно.</w:t>
            </w:r>
          </w:p>
        </w:tc>
        <w:tc>
          <w:tcPr>
            <w:tcW w:w="2127" w:type="dxa"/>
          </w:tcPr>
          <w:p w:rsidR="00652216" w:rsidRPr="00EC6517" w:rsidRDefault="00652216" w:rsidP="00DA0A7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Росгидромет</w:t>
            </w:r>
          </w:p>
        </w:tc>
        <w:tc>
          <w:tcPr>
            <w:tcW w:w="2126" w:type="dxa"/>
          </w:tcPr>
          <w:p w:rsidR="00652216" w:rsidRPr="004A5613" w:rsidRDefault="00652216" w:rsidP="00DA0A7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216" w:rsidRPr="00DA0A7B" w:rsidTr="002872E9">
        <w:trPr>
          <w:cantSplit/>
        </w:trPr>
        <w:tc>
          <w:tcPr>
            <w:tcW w:w="675" w:type="dxa"/>
          </w:tcPr>
          <w:p w:rsidR="00652216" w:rsidRPr="00EC6517" w:rsidRDefault="00652216" w:rsidP="00996FCF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3.8.</w:t>
            </w:r>
          </w:p>
        </w:tc>
        <w:tc>
          <w:tcPr>
            <w:tcW w:w="3295" w:type="dxa"/>
          </w:tcPr>
          <w:p w:rsidR="00652216" w:rsidRPr="00EC6517" w:rsidRDefault="00652216" w:rsidP="000C42A0">
            <w:pPr>
              <w:pStyle w:val="ConsPlusTitle"/>
              <w:widowControl/>
              <w:spacing w:before="120" w:line="200" w:lineRule="exact"/>
              <w:rPr>
                <w:rFonts w:ascii="Times New Roman" w:hAnsi="Times New Roman" w:cs="Times New Roman"/>
              </w:rPr>
            </w:pPr>
            <w:r w:rsidRPr="00EC6517">
              <w:rPr>
                <w:rFonts w:ascii="Times New Roman" w:hAnsi="Times New Roman" w:cs="Times New Roman"/>
              </w:rPr>
              <w:t>Подготовка прогностической информации, выпуск экстренной информации об опасных приро</w:t>
            </w:r>
            <w:r w:rsidRPr="00EC6517">
              <w:rPr>
                <w:rFonts w:ascii="Times New Roman" w:hAnsi="Times New Roman" w:cs="Times New Roman"/>
              </w:rPr>
              <w:t>д</w:t>
            </w:r>
            <w:r w:rsidRPr="00EC6517">
              <w:rPr>
                <w:rFonts w:ascii="Times New Roman" w:hAnsi="Times New Roman" w:cs="Times New Roman"/>
              </w:rPr>
              <w:t>ных явлениях (в том числе цун</w:t>
            </w:r>
            <w:r w:rsidRPr="00EC6517">
              <w:rPr>
                <w:rFonts w:ascii="Times New Roman" w:hAnsi="Times New Roman" w:cs="Times New Roman"/>
              </w:rPr>
              <w:t>а</w:t>
            </w:r>
            <w:r w:rsidRPr="00EC6517">
              <w:rPr>
                <w:rFonts w:ascii="Times New Roman" w:hAnsi="Times New Roman" w:cs="Times New Roman"/>
              </w:rPr>
              <w:t>ми), выпуск информации о фа</w:t>
            </w:r>
            <w:r w:rsidRPr="00EC6517">
              <w:rPr>
                <w:rFonts w:ascii="Times New Roman" w:hAnsi="Times New Roman" w:cs="Times New Roman"/>
              </w:rPr>
              <w:t>к</w:t>
            </w:r>
            <w:r w:rsidRPr="00EC6517">
              <w:rPr>
                <w:rFonts w:ascii="Times New Roman" w:hAnsi="Times New Roman" w:cs="Times New Roman"/>
              </w:rPr>
              <w:t>тических и прогнозируемых ре</w:t>
            </w:r>
            <w:r w:rsidRPr="00EC6517">
              <w:rPr>
                <w:rFonts w:ascii="Times New Roman" w:hAnsi="Times New Roman" w:cs="Times New Roman"/>
              </w:rPr>
              <w:t>з</w:t>
            </w:r>
            <w:r w:rsidRPr="00EC6517">
              <w:rPr>
                <w:rFonts w:ascii="Times New Roman" w:hAnsi="Times New Roman" w:cs="Times New Roman"/>
              </w:rPr>
              <w:t>ких изменениях погоды и загря</w:t>
            </w:r>
            <w:r w:rsidRPr="00EC6517">
              <w:rPr>
                <w:rFonts w:ascii="Times New Roman" w:hAnsi="Times New Roman" w:cs="Times New Roman"/>
              </w:rPr>
              <w:t>з</w:t>
            </w:r>
            <w:r w:rsidRPr="00EC6517">
              <w:rPr>
                <w:rFonts w:ascii="Times New Roman" w:hAnsi="Times New Roman" w:cs="Times New Roman"/>
              </w:rPr>
              <w:t>нении окружающей среды</w:t>
            </w:r>
          </w:p>
          <w:p w:rsidR="00652216" w:rsidRPr="00EC6517" w:rsidRDefault="00652216" w:rsidP="000C42A0">
            <w:pPr>
              <w:pStyle w:val="ConsPlusTitle"/>
              <w:widowControl/>
              <w:spacing w:before="120" w:line="200" w:lineRule="exact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EC6517">
              <w:rPr>
                <w:rFonts w:ascii="Times New Roman" w:hAnsi="Times New Roman" w:cs="Times New Roman"/>
                <w:b w:val="0"/>
                <w:bCs w:val="0"/>
                <w:color w:val="000000"/>
                <w:u w:val="single"/>
              </w:rPr>
              <w:t>Основание:</w:t>
            </w:r>
            <w:r w:rsidRPr="00EC6517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</w:p>
          <w:p w:rsidR="00652216" w:rsidRPr="00EC6517" w:rsidRDefault="00652216" w:rsidP="00E30FA2">
            <w:pPr>
              <w:pStyle w:val="ConsPlusTitle"/>
              <w:widowControl/>
              <w:spacing w:line="180" w:lineRule="exact"/>
              <w:ind w:right="-108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EC6517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Приказ Росгидромета от 23.07.2000 №156</w:t>
            </w:r>
            <w:proofErr w:type="gramStart"/>
            <w:r w:rsidRPr="00EC6517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О</w:t>
            </w:r>
            <w:proofErr w:type="gramEnd"/>
            <w:r w:rsidRPr="00EC6517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введении в действие поря</w:t>
            </w:r>
            <w:r w:rsidRPr="00EC6517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д</w:t>
            </w:r>
            <w:r w:rsidRPr="00EC6517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ка подготовки и представления и</w:t>
            </w:r>
            <w:r w:rsidRPr="00EC6517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н</w:t>
            </w:r>
            <w:r w:rsidRPr="00EC6517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формации общего назначения о з</w:t>
            </w:r>
            <w:r w:rsidRPr="00EC6517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а</w:t>
            </w:r>
            <w:r w:rsidRPr="00EC6517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грязнении окружающей природной среды» (с изменениями, введенными приказом Росгидромета от 30.12.2015 №798).</w:t>
            </w:r>
          </w:p>
          <w:p w:rsidR="00652216" w:rsidRPr="00EC6517" w:rsidRDefault="00652216" w:rsidP="00E30FA2">
            <w:pPr>
              <w:pStyle w:val="ConsPlusTitle"/>
              <w:widowControl/>
              <w:spacing w:line="180" w:lineRule="exact"/>
              <w:ind w:right="-108"/>
              <w:rPr>
                <w:rFonts w:ascii="Times New Roman" w:hAnsi="Times New Roman" w:cs="Times New Roman"/>
                <w:b w:val="0"/>
              </w:rPr>
            </w:pPr>
            <w:r w:rsidRPr="00EC6517">
              <w:rPr>
                <w:rFonts w:ascii="Times New Roman" w:hAnsi="Times New Roman" w:cs="Times New Roman"/>
                <w:b w:val="0"/>
              </w:rPr>
              <w:t xml:space="preserve">Приказ Росгидромета от 17.10.2000 </w:t>
            </w:r>
            <w:r>
              <w:rPr>
                <w:rFonts w:ascii="Times New Roman" w:hAnsi="Times New Roman" w:cs="Times New Roman"/>
                <w:b w:val="0"/>
              </w:rPr>
              <w:t xml:space="preserve"> №</w:t>
            </w:r>
            <w:r w:rsidRPr="00EC6517">
              <w:rPr>
                <w:rFonts w:ascii="Times New Roman" w:hAnsi="Times New Roman" w:cs="Times New Roman"/>
                <w:b w:val="0"/>
              </w:rPr>
              <w:t xml:space="preserve"> 150 «Об утверждении перечня р</w:t>
            </w:r>
            <w:r w:rsidRPr="00EC6517">
              <w:rPr>
                <w:rFonts w:ascii="Times New Roman" w:hAnsi="Times New Roman" w:cs="Times New Roman"/>
                <w:b w:val="0"/>
              </w:rPr>
              <w:t>а</w:t>
            </w:r>
            <w:r w:rsidRPr="00EC6517">
              <w:rPr>
                <w:rFonts w:ascii="Times New Roman" w:hAnsi="Times New Roman" w:cs="Times New Roman"/>
                <w:b w:val="0"/>
              </w:rPr>
              <w:t>бот федерального назначения в о</w:t>
            </w:r>
            <w:r w:rsidRPr="00EC6517">
              <w:rPr>
                <w:rFonts w:ascii="Times New Roman" w:hAnsi="Times New Roman" w:cs="Times New Roman"/>
                <w:b w:val="0"/>
              </w:rPr>
              <w:t>б</w:t>
            </w:r>
            <w:r w:rsidRPr="00EC6517">
              <w:rPr>
                <w:rFonts w:ascii="Times New Roman" w:hAnsi="Times New Roman" w:cs="Times New Roman"/>
                <w:b w:val="0"/>
              </w:rPr>
              <w:t>ласти гидрометеорологии и сме</w:t>
            </w:r>
            <w:r w:rsidRPr="00EC6517">
              <w:rPr>
                <w:rFonts w:ascii="Times New Roman" w:hAnsi="Times New Roman" w:cs="Times New Roman"/>
                <w:b w:val="0"/>
              </w:rPr>
              <w:t>ж</w:t>
            </w:r>
            <w:r w:rsidRPr="00EC6517">
              <w:rPr>
                <w:rFonts w:ascii="Times New Roman" w:hAnsi="Times New Roman" w:cs="Times New Roman"/>
                <w:b w:val="0"/>
              </w:rPr>
              <w:t>ных с ней областях».</w:t>
            </w:r>
          </w:p>
          <w:p w:rsidR="00652216" w:rsidRPr="00EC6517" w:rsidRDefault="00652216" w:rsidP="000C42A0">
            <w:pPr>
              <w:pStyle w:val="ConsPlusTitle"/>
              <w:widowControl/>
              <w:spacing w:line="200" w:lineRule="exact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52216" w:rsidRPr="00EC6517" w:rsidRDefault="00652216" w:rsidP="00996FC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ФГБУ «Гидроме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центр Ро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сии»</w:t>
            </w:r>
          </w:p>
        </w:tc>
        <w:tc>
          <w:tcPr>
            <w:tcW w:w="1417" w:type="dxa"/>
          </w:tcPr>
          <w:p w:rsidR="00652216" w:rsidRPr="00EC6517" w:rsidRDefault="00652216" w:rsidP="008D340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УГСН                  (И.А. Евд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кимов)</w:t>
            </w:r>
          </w:p>
        </w:tc>
        <w:tc>
          <w:tcPr>
            <w:tcW w:w="4536" w:type="dxa"/>
          </w:tcPr>
          <w:p w:rsidR="00652216" w:rsidRPr="00EC6517" w:rsidRDefault="00652216" w:rsidP="00C953C5">
            <w:pPr>
              <w:spacing w:before="12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Оперативное представление обобщенной гидр</w:t>
            </w:r>
            <w:r w:rsidRPr="00E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метеорологической и экологической информации о фактическом и прогностическом состоянии природной среды для руководства Росгидромета, органов власти, Минэнерго России, МЧС России, органы функциональной подсистемы РСЧС - Шторм. </w:t>
            </w:r>
          </w:p>
          <w:p w:rsidR="00652216" w:rsidRPr="00EC6517" w:rsidRDefault="00652216" w:rsidP="00C953C5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Выпуск штормовых предупреждений/оповещений об опасных природных явлениях (ретрансляция экстренной информации, подготавливаемой ФГБУ УГМС) и сообщений/предупреждений о цунами (ретрансляция телеграмм, поступающих из Камчатского, Сахалинского, Приморского УГМС и зарубежных метеослужб). </w:t>
            </w:r>
          </w:p>
          <w:p w:rsidR="00652216" w:rsidRPr="00EC6517" w:rsidRDefault="00652216" w:rsidP="00C953C5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регламентом функционирования Ситуационного центра Росгидромета и по запр</w:t>
            </w:r>
            <w:r w:rsidRPr="00E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сам.</w:t>
            </w:r>
          </w:p>
          <w:p w:rsidR="00652216" w:rsidRPr="00EC6517" w:rsidRDefault="00652216" w:rsidP="00C953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предоставленных прогнозов, пред</w:t>
            </w:r>
            <w:r w:rsidRPr="00E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C6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преждений, информационных справок (докладов): 1500 (ориентировочно).</w:t>
            </w:r>
          </w:p>
        </w:tc>
        <w:tc>
          <w:tcPr>
            <w:tcW w:w="2127" w:type="dxa"/>
          </w:tcPr>
          <w:p w:rsidR="00652216" w:rsidRPr="00EC6517" w:rsidRDefault="00652216" w:rsidP="00DA0A7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Территориальные структуры Росгидр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мета, МЧС России, РСЧС</w:t>
            </w:r>
          </w:p>
        </w:tc>
        <w:tc>
          <w:tcPr>
            <w:tcW w:w="2126" w:type="dxa"/>
          </w:tcPr>
          <w:p w:rsidR="00652216" w:rsidRPr="00EC6517" w:rsidRDefault="00652216" w:rsidP="00355510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216" w:rsidRPr="004A5613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652216" w:rsidRPr="00EC6517" w:rsidRDefault="00652216" w:rsidP="00996FCF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b/>
                <w:sz w:val="20"/>
                <w:szCs w:val="20"/>
              </w:rPr>
              <w:t>3.9.</w:t>
            </w:r>
          </w:p>
        </w:tc>
        <w:tc>
          <w:tcPr>
            <w:tcW w:w="3295" w:type="dxa"/>
            <w:shd w:val="clear" w:color="auto" w:fill="auto"/>
          </w:tcPr>
          <w:p w:rsidR="00652216" w:rsidRPr="00EC6517" w:rsidRDefault="00652216" w:rsidP="00C953C5">
            <w:pPr>
              <w:pStyle w:val="ConsPlusTitle"/>
              <w:widowControl/>
              <w:spacing w:before="120" w:line="180" w:lineRule="exact"/>
              <w:rPr>
                <w:rFonts w:ascii="Times New Roman" w:hAnsi="Times New Roman" w:cs="Times New Roman"/>
              </w:rPr>
            </w:pPr>
            <w:r w:rsidRPr="00EC6517">
              <w:rPr>
                <w:rFonts w:ascii="Times New Roman" w:hAnsi="Times New Roman" w:cs="Times New Roman"/>
              </w:rPr>
              <w:t>Подготовка и доведение до п</w:t>
            </w:r>
            <w:r w:rsidRPr="00EC6517">
              <w:rPr>
                <w:rFonts w:ascii="Times New Roman" w:hAnsi="Times New Roman" w:cs="Times New Roman"/>
              </w:rPr>
              <w:t>о</w:t>
            </w:r>
            <w:r w:rsidRPr="00EC6517">
              <w:rPr>
                <w:rFonts w:ascii="Times New Roman" w:hAnsi="Times New Roman" w:cs="Times New Roman"/>
              </w:rPr>
              <w:t xml:space="preserve">требителей </w:t>
            </w:r>
            <w:proofErr w:type="gramStart"/>
            <w:r w:rsidRPr="00EC6517">
              <w:rPr>
                <w:rFonts w:ascii="Times New Roman" w:hAnsi="Times New Roman" w:cs="Times New Roman"/>
              </w:rPr>
              <w:t>метеорологической</w:t>
            </w:r>
            <w:proofErr w:type="gramEnd"/>
            <w:r w:rsidRPr="00EC6517">
              <w:rPr>
                <w:rFonts w:ascii="Times New Roman" w:hAnsi="Times New Roman" w:cs="Times New Roman"/>
              </w:rPr>
              <w:t>, гидрологической, агрометеор</w:t>
            </w:r>
            <w:r w:rsidRPr="00EC6517">
              <w:rPr>
                <w:rFonts w:ascii="Times New Roman" w:hAnsi="Times New Roman" w:cs="Times New Roman"/>
              </w:rPr>
              <w:t>о</w:t>
            </w:r>
            <w:r w:rsidRPr="00EC6517">
              <w:rPr>
                <w:rFonts w:ascii="Times New Roman" w:hAnsi="Times New Roman" w:cs="Times New Roman"/>
              </w:rPr>
              <w:t>логической оперативно-прогностической, аналитической и режимно-справочной инфо</w:t>
            </w:r>
            <w:r w:rsidRPr="00EC6517">
              <w:rPr>
                <w:rFonts w:ascii="Times New Roman" w:hAnsi="Times New Roman" w:cs="Times New Roman"/>
              </w:rPr>
              <w:t>р</w:t>
            </w:r>
            <w:r w:rsidRPr="00EC6517">
              <w:rPr>
                <w:rFonts w:ascii="Times New Roman" w:hAnsi="Times New Roman" w:cs="Times New Roman"/>
              </w:rPr>
              <w:t xml:space="preserve">мации </w:t>
            </w:r>
          </w:p>
          <w:p w:rsidR="00652216" w:rsidRPr="00EC6517" w:rsidRDefault="00652216" w:rsidP="00C953C5">
            <w:pPr>
              <w:pStyle w:val="ConsPlusTitle"/>
              <w:widowControl/>
              <w:spacing w:before="120" w:line="180" w:lineRule="exact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EC6517">
              <w:rPr>
                <w:rFonts w:ascii="Times New Roman" w:eastAsiaTheme="minorHAnsi" w:hAnsi="Times New Roman" w:cs="Times New Roman"/>
                <w:b w:val="0"/>
                <w:bCs w:val="0"/>
                <w:u w:val="single"/>
                <w:lang w:eastAsia="en-US"/>
              </w:rPr>
              <w:t>Основание</w:t>
            </w:r>
            <w:r w:rsidRPr="00EC651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 xml:space="preserve">: </w:t>
            </w:r>
          </w:p>
          <w:p w:rsidR="00652216" w:rsidRPr="00EC6517" w:rsidRDefault="00652216" w:rsidP="00C953C5">
            <w:pPr>
              <w:pStyle w:val="ConsPlusTitle"/>
              <w:widowControl/>
              <w:spacing w:line="180" w:lineRule="exact"/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</w:pPr>
            <w:r w:rsidRPr="00EC651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Приказ Росгидромета от 31.07.2000 №156 «О введении в действие п</w:t>
            </w:r>
            <w:r w:rsidRPr="00EC651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о</w:t>
            </w:r>
            <w:r w:rsidRPr="00EC651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рядка подготовки и представления информации общего назначения о загрязнении окружающей приро</w:t>
            </w:r>
            <w:r w:rsidRPr="00EC651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д</w:t>
            </w:r>
            <w:r w:rsidRPr="00EC6517">
              <w:rPr>
                <w:rFonts w:ascii="Times New Roman" w:eastAsiaTheme="minorHAnsi" w:hAnsi="Times New Roman" w:cs="Times New Roman"/>
                <w:b w:val="0"/>
                <w:bCs w:val="0"/>
                <w:lang w:eastAsia="en-US"/>
              </w:rPr>
              <w:t>ной среды (с изменениями на 30 декабря 2015 года);</w:t>
            </w:r>
          </w:p>
          <w:p w:rsidR="00652216" w:rsidRPr="00EC6517" w:rsidRDefault="00652216" w:rsidP="00C953C5">
            <w:pPr>
              <w:pStyle w:val="ConsPlusTitle"/>
              <w:widowControl/>
              <w:spacing w:after="120" w:line="180" w:lineRule="exact"/>
              <w:rPr>
                <w:rFonts w:ascii="Times New Roman" w:hAnsi="Times New Roman" w:cs="Times New Roman"/>
              </w:rPr>
            </w:pPr>
            <w:r w:rsidRPr="00EC6517">
              <w:rPr>
                <w:rFonts w:ascii="Times New Roman" w:hAnsi="Times New Roman" w:cs="Times New Roman"/>
                <w:b w:val="0"/>
              </w:rPr>
              <w:t>Приказ Росгидромета от 17.10.2000 № 150 «Об утверждении перечня работ федерального назначения в области гидрометеорологии и смежных с ней областях».</w:t>
            </w:r>
          </w:p>
        </w:tc>
        <w:tc>
          <w:tcPr>
            <w:tcW w:w="1276" w:type="dxa"/>
            <w:shd w:val="clear" w:color="auto" w:fill="auto"/>
          </w:tcPr>
          <w:p w:rsidR="00652216" w:rsidRPr="00EC6517" w:rsidRDefault="00652216" w:rsidP="00D847E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ФГБУ «Гидроме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центр Ро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сии»</w:t>
            </w:r>
          </w:p>
        </w:tc>
        <w:tc>
          <w:tcPr>
            <w:tcW w:w="1417" w:type="dxa"/>
            <w:shd w:val="clear" w:color="auto" w:fill="auto"/>
          </w:tcPr>
          <w:p w:rsidR="00652216" w:rsidRPr="00EC6517" w:rsidRDefault="00652216" w:rsidP="008D340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УГСН                (И.А. Евд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кимов),             УМЗА             (</w:t>
            </w:r>
            <w:r w:rsidRPr="00EC651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Пешков)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C6517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         УМЗА              (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С.Л. Март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нов)</w:t>
            </w:r>
          </w:p>
        </w:tc>
        <w:tc>
          <w:tcPr>
            <w:tcW w:w="4536" w:type="dxa"/>
            <w:shd w:val="clear" w:color="auto" w:fill="auto"/>
          </w:tcPr>
          <w:p w:rsidR="00652216" w:rsidRPr="00EC6517" w:rsidRDefault="00652216" w:rsidP="00BD12EA">
            <w:pPr>
              <w:tabs>
                <w:tab w:val="left" w:pos="675"/>
                <w:tab w:val="left" w:pos="7054"/>
                <w:tab w:val="left" w:pos="8188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52216" w:rsidRPr="00EC6517" w:rsidRDefault="00652216" w:rsidP="00D847E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Федеральные органы законодательной и исполнительной вл</w:t>
            </w:r>
            <w:r w:rsidRPr="00EC6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EC6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2126" w:type="dxa"/>
            <w:shd w:val="clear" w:color="auto" w:fill="auto"/>
          </w:tcPr>
          <w:p w:rsidR="00652216" w:rsidRPr="00EC6517" w:rsidRDefault="00652216" w:rsidP="00355510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216" w:rsidRPr="00DA0A7B" w:rsidTr="002872E9">
        <w:trPr>
          <w:trHeight w:val="378"/>
        </w:trPr>
        <w:tc>
          <w:tcPr>
            <w:tcW w:w="675" w:type="dxa"/>
          </w:tcPr>
          <w:p w:rsidR="00652216" w:rsidRPr="004A5613" w:rsidRDefault="00652216" w:rsidP="00996FCF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5" w:type="dxa"/>
          </w:tcPr>
          <w:p w:rsidR="00652216" w:rsidRPr="00EC6517" w:rsidRDefault="00652216" w:rsidP="007C4B83">
            <w:pPr>
              <w:pStyle w:val="ConsPlusTitle"/>
              <w:widowControl/>
              <w:spacing w:before="120"/>
              <w:ind w:left="210" w:hanging="210"/>
              <w:rPr>
                <w:rFonts w:ascii="Times New Roman" w:hAnsi="Times New Roman" w:cs="Times New Roman"/>
                <w:b w:val="0"/>
              </w:rPr>
            </w:pPr>
            <w:r w:rsidRPr="00EC6517">
              <w:rPr>
                <w:rFonts w:ascii="Times New Roman" w:hAnsi="Times New Roman" w:cs="Times New Roman"/>
                <w:b w:val="0"/>
              </w:rPr>
              <w:t>1. Подготовка и доведение до п</w:t>
            </w:r>
            <w:r w:rsidRPr="00EC6517">
              <w:rPr>
                <w:rFonts w:ascii="Times New Roman" w:hAnsi="Times New Roman" w:cs="Times New Roman"/>
                <w:b w:val="0"/>
              </w:rPr>
              <w:t>о</w:t>
            </w:r>
            <w:r w:rsidRPr="00EC6517">
              <w:rPr>
                <w:rFonts w:ascii="Times New Roman" w:hAnsi="Times New Roman" w:cs="Times New Roman"/>
                <w:b w:val="0"/>
              </w:rPr>
              <w:t xml:space="preserve">требителей </w:t>
            </w:r>
            <w:proofErr w:type="gramStart"/>
            <w:r w:rsidRPr="00EC6517">
              <w:rPr>
                <w:rFonts w:ascii="Times New Roman" w:hAnsi="Times New Roman" w:cs="Times New Roman"/>
                <w:b w:val="0"/>
              </w:rPr>
              <w:t>метеорологической</w:t>
            </w:r>
            <w:proofErr w:type="gramEnd"/>
            <w:r w:rsidRPr="00EC6517">
              <w:rPr>
                <w:rFonts w:ascii="Times New Roman" w:hAnsi="Times New Roman" w:cs="Times New Roman"/>
                <w:b w:val="0"/>
              </w:rPr>
              <w:t>, речной гидрологической, агр</w:t>
            </w:r>
            <w:r w:rsidRPr="00EC6517">
              <w:rPr>
                <w:rFonts w:ascii="Times New Roman" w:hAnsi="Times New Roman" w:cs="Times New Roman"/>
                <w:b w:val="0"/>
              </w:rPr>
              <w:t>о</w:t>
            </w:r>
            <w:r w:rsidRPr="00EC6517">
              <w:rPr>
                <w:rFonts w:ascii="Times New Roman" w:hAnsi="Times New Roman" w:cs="Times New Roman"/>
                <w:b w:val="0"/>
              </w:rPr>
              <w:t>метеорологической оперативно-прогностической, аналитической и режимно-справочной инфо</w:t>
            </w:r>
            <w:r w:rsidRPr="00EC6517">
              <w:rPr>
                <w:rFonts w:ascii="Times New Roman" w:hAnsi="Times New Roman" w:cs="Times New Roman"/>
                <w:b w:val="0"/>
              </w:rPr>
              <w:t>р</w:t>
            </w:r>
            <w:r w:rsidRPr="00EC6517">
              <w:rPr>
                <w:rFonts w:ascii="Times New Roman" w:hAnsi="Times New Roman" w:cs="Times New Roman"/>
                <w:b w:val="0"/>
              </w:rPr>
              <w:t>мации.</w:t>
            </w:r>
          </w:p>
        </w:tc>
        <w:tc>
          <w:tcPr>
            <w:tcW w:w="1276" w:type="dxa"/>
          </w:tcPr>
          <w:p w:rsidR="00652216" w:rsidRPr="00EC6517" w:rsidRDefault="0065221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ФГБУ «Гидроме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центр Ро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сии»</w:t>
            </w:r>
          </w:p>
        </w:tc>
        <w:tc>
          <w:tcPr>
            <w:tcW w:w="1417" w:type="dxa"/>
          </w:tcPr>
          <w:p w:rsidR="00652216" w:rsidRPr="00EC6517" w:rsidRDefault="00652216" w:rsidP="008D340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УГСН                (И.А. Евд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6517">
              <w:rPr>
                <w:rFonts w:ascii="Times New Roman" w:hAnsi="Times New Roman" w:cs="Times New Roman"/>
                <w:sz w:val="20"/>
                <w:szCs w:val="20"/>
              </w:rPr>
              <w:t>кимов)</w:t>
            </w:r>
          </w:p>
        </w:tc>
        <w:tc>
          <w:tcPr>
            <w:tcW w:w="4536" w:type="dxa"/>
          </w:tcPr>
          <w:p w:rsidR="00652216" w:rsidRDefault="00652216" w:rsidP="00652216">
            <w:pPr>
              <w:tabs>
                <w:tab w:val="left" w:pos="675"/>
                <w:tab w:val="left" w:pos="7054"/>
                <w:tab w:val="left" w:pos="8188"/>
              </w:tabs>
              <w:spacing w:before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Информационно-аналитическая продукция (пр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гнозы погоды, обзоры, справки, гидрометеорол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гические агрометеорологические, гидрологич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ские бюллетени и др.) для ФОИВ, выпускаемая на постоянной (регулярной) основе.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Всего –1978.</w:t>
            </w:r>
          </w:p>
          <w:p w:rsidR="00652216" w:rsidRDefault="00652216" w:rsidP="00CA2C88">
            <w:pPr>
              <w:tabs>
                <w:tab w:val="left" w:pos="0"/>
              </w:tabs>
              <w:ind w:left="-1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1.Консультации о развитии атмосферных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прогноз наиболее важных явлений погоды по территории России на 3 суток (текст). Две консультации в неделю (понедельник и четверг). В год 98 консультаций.</w:t>
            </w:r>
          </w:p>
          <w:p w:rsidR="00652216" w:rsidRDefault="00652216" w:rsidP="00CA2C88">
            <w:pPr>
              <w:tabs>
                <w:tab w:val="left" w:pos="0"/>
              </w:tabs>
              <w:ind w:left="-1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.Прогноз погоды по Москве и Московской обл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 на 1 -5 сутки (текст). Ежедневно, кроме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следнего дня рабочей недели, на 1- 9 сутки (текст) один раз в неделю (по пятницам). В год 365 прогнозов. </w:t>
            </w:r>
          </w:p>
          <w:p w:rsidR="00652216" w:rsidRDefault="00652216" w:rsidP="00CA2C88">
            <w:pPr>
              <w:tabs>
                <w:tab w:val="left" w:pos="0"/>
              </w:tabs>
              <w:ind w:left="-1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3.Справка об особенностях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гидрометеорологич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 условий по территории России за проше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шие сутки, а также приложение к справке: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гноз погоды и преобладающей температуры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духа на последующие 1-3 суток по федеральным округам Российской Федерации (ежедневно).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Фактическая и прогностическая информация о неблагоприятных и опасных уровнях воды на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ках, озерах и водохранилищах Российской 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 в период весеннего половодья и дождевых паводков (март-сентябрь, ежедневно).</w:t>
            </w:r>
          </w:p>
          <w:p w:rsidR="00652216" w:rsidRDefault="00652216" w:rsidP="00CA2C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год 365 справок.</w:t>
            </w:r>
          </w:p>
          <w:p w:rsidR="00652216" w:rsidRDefault="00652216" w:rsidP="00CA2C88">
            <w:pPr>
              <w:tabs>
                <w:tab w:val="left" w:pos="17"/>
                <w:tab w:val="left" w:pos="442"/>
              </w:tabs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4.Гидрометеорологический бюллетень по терр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тории России, ежедневный. Ежедневно, кроме выходных и праздничных дней. Справки с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формацией об особенностях развития гидролог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ческих процессов на реках, озерах и водохран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лищах РФ и прогнозные оценки ожидаемого хода развития гидрологических процессов в течение закончившейся и последующей недели (ежен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дельно в период март-сентябрь).</w:t>
            </w:r>
          </w:p>
          <w:p w:rsidR="00652216" w:rsidRDefault="00652216" w:rsidP="00CA2C88">
            <w:pPr>
              <w:tabs>
                <w:tab w:val="left" w:pos="675"/>
                <w:tab w:val="left" w:pos="7054"/>
                <w:tab w:val="left" w:pos="8188"/>
              </w:tabs>
              <w:spacing w:after="12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год 247 бюллетеней.</w:t>
            </w:r>
          </w:p>
          <w:p w:rsidR="00652216" w:rsidRDefault="00652216" w:rsidP="00CA2C88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5.Бюллетень опасных и неблагоприятных явлений погоды (по территории России ежедневный.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дневно, кроме выходных и праздничных дней). </w:t>
            </w:r>
            <w:proofErr w:type="gramEnd"/>
          </w:p>
          <w:p w:rsidR="00652216" w:rsidRDefault="00652216" w:rsidP="00CA2C88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год 247 бюллетеней.</w:t>
            </w:r>
          </w:p>
          <w:p w:rsidR="00652216" w:rsidRDefault="00652216" w:rsidP="00CA2C88">
            <w:pPr>
              <w:tabs>
                <w:tab w:val="left" w:pos="17"/>
                <w:tab w:val="left" w:pos="442"/>
              </w:tabs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6.Гидрометеорологический бюллетень по 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тральному федеральному округу (ЦФО). 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дневно, кроме выходных и праздничных дней. В год 247 бюллетеней и справок.</w:t>
            </w:r>
          </w:p>
          <w:p w:rsidR="00652216" w:rsidRDefault="00652216" w:rsidP="00652216">
            <w:pPr>
              <w:tabs>
                <w:tab w:val="left" w:pos="675"/>
                <w:tab w:val="left" w:pos="7054"/>
                <w:tab w:val="left" w:pos="8188"/>
              </w:tabs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7.Обзор погоды по территории России.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Ежед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кадно (11, 21 и в последний день каждого месяца.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год 36 обзоров.</w:t>
            </w:r>
          </w:p>
          <w:p w:rsidR="00652216" w:rsidRDefault="00652216" w:rsidP="00CA2C88">
            <w:pPr>
              <w:tabs>
                <w:tab w:val="left" w:pos="17"/>
                <w:tab w:val="left" w:pos="442"/>
              </w:tabs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8.Прогноз средних значений за декаду (на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стоящую декаду с нулевой заблаговременн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стью) температуры воздуха и ее аномалии по территории РФ с детализацией по субъектам РФ (текст). 11 и 21 числа каждого месяца. В год 24 прогноза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52216" w:rsidRDefault="00652216" w:rsidP="00CA2C88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Прогноз средней температуры воздуха и ее 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малии на 5 суток для административных центров субъектов РФ, прогноз экстремально-минимальной и преобладающей температуры воздуха на 5 суток на территории субъектов РФ. Ежедневно. </w:t>
            </w:r>
          </w:p>
          <w:p w:rsidR="00652216" w:rsidRDefault="00652216" w:rsidP="00CA2C88">
            <w:pPr>
              <w:tabs>
                <w:tab w:val="left" w:pos="17"/>
                <w:tab w:val="left" w:pos="442"/>
              </w:tabs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Прогноз аномально холодной и аномально 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лой погоды по территории России по субъектам РФ на 5 суток (таблица, карта). Два раза в нед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лю (вторник и пятница). </w:t>
            </w:r>
          </w:p>
          <w:p w:rsidR="00652216" w:rsidRDefault="00652216" w:rsidP="00652216">
            <w:pPr>
              <w:tabs>
                <w:tab w:val="left" w:pos="675"/>
                <w:tab w:val="left" w:pos="7054"/>
                <w:tab w:val="left" w:pos="8188"/>
              </w:tabs>
              <w:spacing w:line="1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Расчет метеорологического показателя пожарной опасности (4 и 5 класс – опасное природное явл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ние) в лесах по территории России в пожароопа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 сезоны ежедневно с 1 апреля по 31 октября. В год 214 .</w:t>
            </w:r>
          </w:p>
          <w:p w:rsidR="00652216" w:rsidRDefault="00652216" w:rsidP="00CA2C88">
            <w:pPr>
              <w:tabs>
                <w:tab w:val="left" w:pos="17"/>
                <w:tab w:val="left" w:pos="442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 Аналитические обзоры «Основные погодно-климатические особенности Северного полуш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рия Земли». Ежемесячно и за год. В год 13 обз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ров.</w:t>
            </w:r>
          </w:p>
          <w:p w:rsidR="00652216" w:rsidRDefault="00652216" w:rsidP="00CA2C88">
            <w:pPr>
              <w:tabs>
                <w:tab w:val="left" w:pos="17"/>
                <w:tab w:val="left" w:pos="442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Вероятностный прогноз температурного режима в России на отопительный период (октябрь-март). Ежегодно, в сентябре. </w:t>
            </w:r>
          </w:p>
          <w:p w:rsidR="00652216" w:rsidRDefault="00652216" w:rsidP="00CA2C88">
            <w:pPr>
              <w:tabs>
                <w:tab w:val="left" w:pos="17"/>
                <w:tab w:val="left" w:pos="442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год: 1 прогноз.</w:t>
            </w:r>
          </w:p>
          <w:p w:rsidR="00652216" w:rsidRDefault="00652216" w:rsidP="00CA2C88">
            <w:pPr>
              <w:tabs>
                <w:tab w:val="left" w:pos="17"/>
                <w:tab w:val="left" w:pos="442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Вероятностный прогноз температуры и осадков в России на вегетационный период (апрель - се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тябрь) в марте. </w:t>
            </w:r>
          </w:p>
          <w:p w:rsidR="00652216" w:rsidRDefault="00652216" w:rsidP="00CA2C88">
            <w:pPr>
              <w:tabs>
                <w:tab w:val="left" w:pos="17"/>
                <w:tab w:val="left" w:pos="442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год 1 прогноз.</w:t>
            </w:r>
          </w:p>
          <w:p w:rsidR="00652216" w:rsidRDefault="00652216" w:rsidP="00652216">
            <w:pPr>
              <w:tabs>
                <w:tab w:val="left" w:pos="675"/>
                <w:tab w:val="left" w:pos="7054"/>
                <w:tab w:val="left" w:pos="8188"/>
              </w:tabs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Гидрометеорологический бюллетень по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рии России (ожидаемое распределение аномалии температуры воздуха и количества осадков).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Ежемесячный (в последний день каждого месяца).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год 12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бюллетеней.</w:t>
            </w:r>
          </w:p>
          <w:p w:rsidR="00652216" w:rsidRDefault="00652216" w:rsidP="00652216">
            <w:pPr>
              <w:tabs>
                <w:tab w:val="left" w:pos="17"/>
                <w:tab w:val="left" w:pos="442"/>
              </w:tabs>
              <w:spacing w:line="200" w:lineRule="exact"/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10.Комплект агрометеорологических прогнозов на весну (сроков начала весенне-посевной 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пании), прогнозы состояние озимых зерновых культур, запасов влаги весной.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год 2 комплекта прогнозов.</w:t>
            </w:r>
          </w:p>
          <w:p w:rsidR="00652216" w:rsidRDefault="00652216" w:rsidP="00652216">
            <w:pPr>
              <w:tabs>
                <w:tab w:val="left" w:pos="17"/>
                <w:tab w:val="left" w:pos="442"/>
              </w:tabs>
              <w:spacing w:line="200" w:lineRule="exact"/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агрометеорологических прогнозов условий проведения весенне-посевной кампании.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год 1 комплект прогнозов.</w:t>
            </w:r>
          </w:p>
          <w:p w:rsidR="00652216" w:rsidRDefault="00652216" w:rsidP="00652216">
            <w:pPr>
              <w:tabs>
                <w:tab w:val="left" w:pos="17"/>
                <w:tab w:val="left" w:pos="442"/>
              </w:tabs>
              <w:spacing w:line="200" w:lineRule="exact"/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агрометеорологических прогнозов условий проведения уборочной кампании и сева озимых.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год 2 комплекта прогнозов.</w:t>
            </w:r>
          </w:p>
          <w:p w:rsidR="00652216" w:rsidRDefault="00652216" w:rsidP="00652216">
            <w:pPr>
              <w:tabs>
                <w:tab w:val="left" w:pos="17"/>
                <w:tab w:val="left" w:pos="442"/>
              </w:tabs>
              <w:spacing w:line="200" w:lineRule="exact"/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агрометеорологических прогнозов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уточнений: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урожайность и валовой сбор озимых пшеницы и ржи, яровой пшеницы;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ярового ячм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ня; кукурузы; гречихи, подсолнечника, сахарной свёклы, картофеля; валового сбора зерновых и зернобобовых культур в целом. В год 2 компле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 прогнозов.</w:t>
            </w:r>
          </w:p>
          <w:p w:rsidR="00652216" w:rsidRDefault="00652216" w:rsidP="00652216">
            <w:pPr>
              <w:tabs>
                <w:tab w:val="left" w:pos="17"/>
                <w:tab w:val="left" w:pos="442"/>
              </w:tabs>
              <w:spacing w:line="200" w:lineRule="exact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Доклад с агрометеорологической оценкой сост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яния озимых зерновых культур на 25 ноября. В год 1 доклад.</w:t>
            </w:r>
          </w:p>
          <w:p w:rsidR="00652216" w:rsidRDefault="00652216" w:rsidP="00652216">
            <w:pPr>
              <w:tabs>
                <w:tab w:val="left" w:pos="0"/>
              </w:tabs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Агрометеорологический бюллетень за проше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ший месяц по территории России в холодный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риод года. В год 5 бюллетеней. </w:t>
            </w:r>
          </w:p>
          <w:p w:rsidR="00652216" w:rsidRDefault="00652216" w:rsidP="00652216">
            <w:pPr>
              <w:tabs>
                <w:tab w:val="left" w:pos="675"/>
                <w:tab w:val="left" w:pos="7054"/>
                <w:tab w:val="left" w:pos="8188"/>
              </w:tabs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Агрометеорологический бюллетень за декаду по территории России в теплый период года. Ежед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кадно. В год 21 бюллетень.</w:t>
            </w:r>
          </w:p>
          <w:p w:rsidR="00652216" w:rsidRDefault="00652216" w:rsidP="00CA2C88">
            <w:pPr>
              <w:tabs>
                <w:tab w:val="left" w:pos="17"/>
                <w:tab w:val="left" w:pos="442"/>
              </w:tabs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Справки с информацией об особенностях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вития гидрологических процессов на реках, 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рах и водохранилищах РФ и прогнозные оценки ожидаемого хода развития гидрологических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цессов в течение: </w:t>
            </w:r>
          </w:p>
          <w:p w:rsidR="00652216" w:rsidRDefault="00652216" w:rsidP="00CA2C88">
            <w:pPr>
              <w:tabs>
                <w:tab w:val="left" w:pos="1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закончившейся и последующей декады (2 раза в месяц);</w:t>
            </w:r>
          </w:p>
          <w:p w:rsidR="00652216" w:rsidRDefault="00652216" w:rsidP="00CA2C88">
            <w:pPr>
              <w:tabs>
                <w:tab w:val="left" w:pos="17"/>
                <w:tab w:val="left" w:pos="442"/>
              </w:tabs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закончившегося и следующего календарного месяца (ежемесячно), </w:t>
            </w:r>
          </w:p>
          <w:p w:rsidR="00652216" w:rsidRDefault="00652216" w:rsidP="00CA2C88">
            <w:pPr>
              <w:tabs>
                <w:tab w:val="left" w:pos="17"/>
                <w:tab w:val="left" w:pos="442"/>
              </w:tabs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год 36 справок.</w:t>
            </w:r>
          </w:p>
          <w:p w:rsidR="00652216" w:rsidRDefault="00652216" w:rsidP="00CA2C88">
            <w:pPr>
              <w:tabs>
                <w:tab w:val="left" w:pos="17"/>
                <w:tab w:val="left" w:pos="442"/>
              </w:tabs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Гидрометеорологические бюллетени – водность рек на территории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652216" w:rsidRDefault="00652216" w:rsidP="00CA2C88">
            <w:pPr>
              <w:tabs>
                <w:tab w:val="left" w:pos="17"/>
                <w:tab w:val="left" w:pos="442"/>
              </w:tabs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в прошедшем месяце и прогноз на следующий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52216" w:rsidRDefault="00652216" w:rsidP="00CA2C8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 прошедший квартал и прогноз на следующий квартал. </w:t>
            </w:r>
          </w:p>
          <w:p w:rsidR="00652216" w:rsidRDefault="00652216" w:rsidP="00CA2C8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год 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бюллетеней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652216" w:rsidRDefault="00652216" w:rsidP="00CA2C8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Гидрометеорологические бюллетени – параметры весеннего половодья на реках и водохранилищах: </w:t>
            </w:r>
          </w:p>
          <w:p w:rsidR="00652216" w:rsidRDefault="00652216" w:rsidP="00CA2C8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Московской области;</w:t>
            </w:r>
          </w:p>
          <w:p w:rsidR="00652216" w:rsidRDefault="00652216" w:rsidP="00CA2C8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юга, запада и центра ЕТР;</w:t>
            </w:r>
          </w:p>
          <w:p w:rsidR="00652216" w:rsidRDefault="00652216" w:rsidP="00CA2C8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центра и востока ЕТР и юга Западной Сибири;</w:t>
            </w:r>
          </w:p>
          <w:p w:rsidR="00652216" w:rsidRDefault="00652216" w:rsidP="00CA2C8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севера ЕТР, Сибири и Дальнего Востока; </w:t>
            </w:r>
          </w:p>
          <w:p w:rsidR="00652216" w:rsidRDefault="00652216" w:rsidP="00CA2C8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севера Сибири. </w:t>
            </w:r>
          </w:p>
          <w:p w:rsidR="00652216" w:rsidRDefault="00652216" w:rsidP="00CA2C8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Cs/>
                <w:d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год 5 бюллетеней.</w:t>
            </w:r>
          </w:p>
          <w:p w:rsidR="00652216" w:rsidRDefault="00652216" w:rsidP="00CA2C8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Гидрометеорологические бюллетени – сроки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явления льда на реках и водохранилищах:</w:t>
            </w:r>
          </w:p>
          <w:p w:rsidR="00652216" w:rsidRDefault="00652216" w:rsidP="00CA2C8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севера Сибири и северо-востока ЕТР;</w:t>
            </w:r>
          </w:p>
          <w:p w:rsidR="00652216" w:rsidRDefault="00652216" w:rsidP="00CA2C8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 севера ЕТР, Западной Сибири и Дальнего В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стока;</w:t>
            </w:r>
          </w:p>
          <w:p w:rsidR="00652216" w:rsidRDefault="00652216" w:rsidP="00CA2C8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 северо-запада, центра и востока ЕТР;</w:t>
            </w:r>
          </w:p>
          <w:p w:rsidR="00652216" w:rsidRDefault="00652216" w:rsidP="00CA2C8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 запада и юга ЕТР.</w:t>
            </w:r>
          </w:p>
          <w:p w:rsidR="00652216" w:rsidRDefault="00652216" w:rsidP="00CA2C8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год 4 бюллетеня.</w:t>
            </w:r>
          </w:p>
          <w:p w:rsidR="00652216" w:rsidRDefault="00652216" w:rsidP="00CA2C88">
            <w:pPr>
              <w:tabs>
                <w:tab w:val="left" w:pos="17"/>
                <w:tab w:val="left" w:pos="442"/>
              </w:tabs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Характеристика ожидаемого весеннего полов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дья текущего года на реках РФ и предварител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ный прогноз притока воды в крупные водохр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нилища (март).</w:t>
            </w:r>
          </w:p>
          <w:p w:rsidR="00652216" w:rsidRDefault="00652216" w:rsidP="00CA2C88">
            <w:pPr>
              <w:tabs>
                <w:tab w:val="left" w:pos="17"/>
                <w:tab w:val="left" w:pos="442"/>
              </w:tabs>
              <w:ind w:right="5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Аналитические материалы о формировании снежного покрова на территории водосборов крупных речных систем и водохранилищ Ро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сийской Федерации. </w:t>
            </w:r>
          </w:p>
          <w:p w:rsidR="00652216" w:rsidRDefault="00652216" w:rsidP="00CA2C88">
            <w:pPr>
              <w:tabs>
                <w:tab w:val="left" w:pos="675"/>
                <w:tab w:val="left" w:pos="7054"/>
                <w:tab w:val="left" w:pos="8188"/>
              </w:tabs>
              <w:spacing w:after="120" w:line="16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Ежедекадно, январь-апрель.</w:t>
            </w:r>
          </w:p>
          <w:p w:rsidR="00652216" w:rsidRPr="00CA2C88" w:rsidRDefault="00652216" w:rsidP="00652216">
            <w:pPr>
              <w:tabs>
                <w:tab w:val="left" w:pos="675"/>
                <w:tab w:val="left" w:pos="7054"/>
                <w:tab w:val="left" w:pos="8188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C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12.Ежедневный мониторинг поступления в ФГБУ «Гидрометцентр России» данных приземных </w:t>
            </w:r>
            <w:proofErr w:type="spellStart"/>
            <w:r w:rsidRPr="00CA2C88">
              <w:rPr>
                <w:rFonts w:ascii="Times New Roman" w:hAnsi="Times New Roman" w:cs="Times New Roman"/>
                <w:sz w:val="20"/>
                <w:szCs w:val="20"/>
              </w:rPr>
              <w:t>ме-теорологических</w:t>
            </w:r>
            <w:proofErr w:type="spellEnd"/>
            <w:r w:rsidRPr="00CA2C88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наблюдений в коде FM 12 SYNOP со станций Межгосударственной сети МСГ СНГ (МГМС) и поддержка в актуальном с</w:t>
            </w:r>
            <w:r w:rsidRPr="00CA2C8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A2C88">
              <w:rPr>
                <w:rFonts w:ascii="Times New Roman" w:hAnsi="Times New Roman" w:cs="Times New Roman"/>
                <w:sz w:val="20"/>
                <w:szCs w:val="20"/>
              </w:rPr>
              <w:t xml:space="preserve">стоянии части 1 «Метеорологические </w:t>
            </w:r>
            <w:proofErr w:type="spellStart"/>
            <w:r w:rsidRPr="00CA2C88">
              <w:rPr>
                <w:rFonts w:ascii="Times New Roman" w:hAnsi="Times New Roman" w:cs="Times New Roman"/>
                <w:sz w:val="20"/>
                <w:szCs w:val="20"/>
              </w:rPr>
              <w:t>наблю-дения</w:t>
            </w:r>
            <w:proofErr w:type="spellEnd"/>
            <w:r w:rsidRPr="00CA2C88">
              <w:rPr>
                <w:rFonts w:ascii="Times New Roman" w:hAnsi="Times New Roman" w:cs="Times New Roman"/>
                <w:sz w:val="20"/>
                <w:szCs w:val="20"/>
              </w:rPr>
              <w:t>» списка станций МГМС, утвержденного решением 33-й сессии МСГ СНГ №1.3/33 от 14-15 сентября 2022 г., с ежегодным представлением в УГСН Росгидромета обобщённых результатов мониторинга.</w:t>
            </w:r>
            <w:proofErr w:type="gramEnd"/>
          </w:p>
          <w:p w:rsidR="00652216" w:rsidRPr="00CA2C88" w:rsidRDefault="00652216" w:rsidP="00652216">
            <w:pPr>
              <w:tabs>
                <w:tab w:val="left" w:pos="675"/>
                <w:tab w:val="left" w:pos="7054"/>
                <w:tab w:val="left" w:pos="8188"/>
              </w:tabs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A2C88">
              <w:rPr>
                <w:rFonts w:ascii="Times New Roman" w:hAnsi="Times New Roman" w:cs="Times New Roman"/>
                <w:sz w:val="20"/>
                <w:szCs w:val="20"/>
              </w:rPr>
              <w:t>Подготовка совместно с ФГБУ «Авиаметтелеком Росгидромета» и направление на утверждение в УГСН Росгидромета ежемесячных «Изменений к «Каталогу информации, передаваемой по АСПД Росгидромета», тому С</w:t>
            </w:r>
            <w:proofErr w:type="gramStart"/>
            <w:r w:rsidRPr="00CA2C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CA2C88">
              <w:rPr>
                <w:rFonts w:ascii="Times New Roman" w:hAnsi="Times New Roman" w:cs="Times New Roman"/>
                <w:sz w:val="20"/>
                <w:szCs w:val="20"/>
              </w:rPr>
              <w:t xml:space="preserve"> ВМО (международный обмен), к спискам станций Росгидромета и НГМС государств-участников МСГ».</w:t>
            </w:r>
          </w:p>
          <w:p w:rsidR="00652216" w:rsidRPr="00CA2C88" w:rsidRDefault="00652216" w:rsidP="00652216">
            <w:pPr>
              <w:tabs>
                <w:tab w:val="left" w:pos="675"/>
                <w:tab w:val="left" w:pos="7054"/>
                <w:tab w:val="left" w:pos="8188"/>
              </w:tabs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A2C88">
              <w:rPr>
                <w:rFonts w:ascii="Times New Roman" w:hAnsi="Times New Roman" w:cs="Times New Roman"/>
                <w:sz w:val="20"/>
                <w:szCs w:val="20"/>
              </w:rPr>
              <w:t>Присвоение по заявкам УГМС, НИУ и УГСН Росгидромета пятизначных индексных номеров ВМО и названий станциям государственной наблюдательной сети (ГНС) Росгидромета, а та</w:t>
            </w:r>
            <w:r w:rsidRPr="00CA2C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A2C88">
              <w:rPr>
                <w:rFonts w:ascii="Times New Roman" w:hAnsi="Times New Roman" w:cs="Times New Roman"/>
                <w:sz w:val="20"/>
                <w:szCs w:val="20"/>
              </w:rPr>
              <w:t>же по поручениям УГСН Росгидромета станциям НГМС государств – участников МСГ.</w:t>
            </w:r>
          </w:p>
          <w:p w:rsidR="00652216" w:rsidRPr="00EC6517" w:rsidRDefault="00652216" w:rsidP="00652216">
            <w:pPr>
              <w:tabs>
                <w:tab w:val="left" w:pos="675"/>
                <w:tab w:val="left" w:pos="7054"/>
                <w:tab w:val="left" w:pos="8188"/>
              </w:tabs>
              <w:spacing w:after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A2C88">
              <w:rPr>
                <w:rFonts w:ascii="Times New Roman" w:hAnsi="Times New Roman" w:cs="Times New Roman"/>
                <w:sz w:val="20"/>
                <w:szCs w:val="20"/>
              </w:rPr>
              <w:t xml:space="preserve">13.Оценка успешности оперативных </w:t>
            </w:r>
            <w:proofErr w:type="spellStart"/>
            <w:proofErr w:type="gramStart"/>
            <w:r w:rsidRPr="00CA2C88">
              <w:rPr>
                <w:rFonts w:ascii="Times New Roman" w:hAnsi="Times New Roman" w:cs="Times New Roman"/>
                <w:sz w:val="20"/>
                <w:szCs w:val="20"/>
              </w:rPr>
              <w:t>краткосроч-ных</w:t>
            </w:r>
            <w:proofErr w:type="spellEnd"/>
            <w:proofErr w:type="gramEnd"/>
            <w:r w:rsidRPr="00CA2C88">
              <w:rPr>
                <w:rFonts w:ascii="Times New Roman" w:hAnsi="Times New Roman" w:cs="Times New Roman"/>
                <w:sz w:val="20"/>
                <w:szCs w:val="20"/>
              </w:rPr>
              <w:t>, среднесрочных и долгосрочных прогнозов погоды по УГМС/ЦГМС и административным центрам субъектов РФ. Ежемесячно и за год. В год 13 отчетов.</w:t>
            </w:r>
          </w:p>
        </w:tc>
        <w:tc>
          <w:tcPr>
            <w:tcW w:w="2127" w:type="dxa"/>
          </w:tcPr>
          <w:p w:rsidR="00652216" w:rsidRPr="002C4CA7" w:rsidRDefault="00652216" w:rsidP="00D847E0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52216" w:rsidRDefault="00652216" w:rsidP="00D847E0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216" w:rsidRPr="00DA0A7B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652216" w:rsidRPr="005425B4" w:rsidRDefault="00652216" w:rsidP="00996FCF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652216" w:rsidRPr="0038761D" w:rsidRDefault="00652216" w:rsidP="007C4B83">
            <w:pPr>
              <w:pStyle w:val="ConsPlusTitle"/>
              <w:widowControl/>
              <w:spacing w:before="120"/>
              <w:ind w:left="210" w:hanging="210"/>
              <w:rPr>
                <w:rFonts w:ascii="Times New Roman" w:hAnsi="Times New Roman" w:cs="Times New Roman"/>
                <w:b w:val="0"/>
              </w:rPr>
            </w:pPr>
            <w:r w:rsidRPr="0038761D">
              <w:rPr>
                <w:rFonts w:ascii="Times New Roman" w:hAnsi="Times New Roman" w:cs="Times New Roman"/>
                <w:b w:val="0"/>
              </w:rPr>
              <w:t>2. Подготовка и доведение до п</w:t>
            </w:r>
            <w:r w:rsidRPr="0038761D">
              <w:rPr>
                <w:rFonts w:ascii="Times New Roman" w:hAnsi="Times New Roman" w:cs="Times New Roman"/>
                <w:b w:val="0"/>
              </w:rPr>
              <w:t>о</w:t>
            </w:r>
            <w:r w:rsidRPr="0038761D">
              <w:rPr>
                <w:rFonts w:ascii="Times New Roman" w:hAnsi="Times New Roman" w:cs="Times New Roman"/>
                <w:b w:val="0"/>
              </w:rPr>
              <w:t>требителей оперативной инфо</w:t>
            </w:r>
            <w:r w:rsidRPr="0038761D">
              <w:rPr>
                <w:rFonts w:ascii="Times New Roman" w:hAnsi="Times New Roman" w:cs="Times New Roman"/>
                <w:b w:val="0"/>
              </w:rPr>
              <w:t>р</w:t>
            </w:r>
            <w:r w:rsidRPr="0038761D">
              <w:rPr>
                <w:rFonts w:ascii="Times New Roman" w:hAnsi="Times New Roman" w:cs="Times New Roman"/>
                <w:b w:val="0"/>
              </w:rPr>
              <w:t>мации о метеорологических условиях способствующих з</w:t>
            </w:r>
            <w:r w:rsidRPr="0038761D">
              <w:rPr>
                <w:rFonts w:ascii="Times New Roman" w:hAnsi="Times New Roman" w:cs="Times New Roman"/>
                <w:b w:val="0"/>
              </w:rPr>
              <w:t>а</w:t>
            </w:r>
            <w:r w:rsidRPr="0038761D">
              <w:rPr>
                <w:rFonts w:ascii="Times New Roman" w:hAnsi="Times New Roman" w:cs="Times New Roman"/>
                <w:b w:val="0"/>
              </w:rPr>
              <w:t>грязнению окружающей среды.</w:t>
            </w:r>
          </w:p>
        </w:tc>
        <w:tc>
          <w:tcPr>
            <w:tcW w:w="1276" w:type="dxa"/>
            <w:shd w:val="clear" w:color="auto" w:fill="auto"/>
          </w:tcPr>
          <w:p w:rsidR="00652216" w:rsidRPr="0038761D" w:rsidRDefault="00652216" w:rsidP="00D847E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ФГБУ «Гидроме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центр Ро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сии»</w:t>
            </w:r>
          </w:p>
          <w:p w:rsidR="00652216" w:rsidRPr="0038761D" w:rsidRDefault="00652216" w:rsidP="00996FC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2216" w:rsidRPr="0038761D" w:rsidRDefault="00652216" w:rsidP="008D340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</w:rPr>
              <w:t>УМЗА              (</w:t>
            </w:r>
            <w:r w:rsidRPr="0038761D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652216" w:rsidRDefault="00652216" w:rsidP="00652216">
            <w:pPr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доведение до потребителей опер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тивной информации о метеорологических усл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виях, способствующих загрязнению окружающей среды, всего 992.</w:t>
            </w:r>
          </w:p>
          <w:p w:rsidR="00652216" w:rsidRDefault="00652216" w:rsidP="00652216">
            <w:pPr>
              <w:tabs>
                <w:tab w:val="left" w:pos="0"/>
              </w:tabs>
              <w:spacing w:line="1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Сопровождение и поддержка оперативной 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нологии подготовки и передачи в ФГБУ «Северо-Западное», «Северное», «Мурманское», «Верхне - Волжское», «Приволжское», «Центральное УГМС», «Центрально-Черноземное», «Урал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ское» УГМС прогнозов метеоусловий загрязн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приземного воздуха (МПРЗ) на контролиру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мой территории. Ежедневно по рабочим дням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реданный в УГМС прогноз МПРЗ на текущие и следующие сутки с дискретностью 6 часов и представленный на сайте Гидрометцентра России прогноз МПРЗ. В год 494 прогноза.  </w:t>
            </w:r>
          </w:p>
          <w:p w:rsidR="00652216" w:rsidRDefault="00652216" w:rsidP="00CA2C8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 Сопровождение оперативной технологии 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четов метеорологических параметров в нижних слоях атмосферы для прогнозирования НМУ в городах по согласованному списку и передачи их в ФГБУ «Северо-Западное», «Северное», «Му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манское», «Верхне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олжское», «Приволжское», «Центральное УГМС», «Центрально-Черноземное», «Уральское» УГМС.  Ежедневно по рабочим дням прогноз на 48 часов вперед с дискретностью 3 часа. В 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247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прогнозов.</w:t>
            </w:r>
          </w:p>
          <w:p w:rsidR="00652216" w:rsidRDefault="00652216" w:rsidP="00CA2C8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Подготовка информации и передача справки о метеорологических условиях загрязнения в Бю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летень ЦФО, ежедневно по рабочим дням. В 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247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справок.</w:t>
            </w:r>
          </w:p>
          <w:p w:rsidR="00652216" w:rsidRPr="00BD12EA" w:rsidRDefault="00652216" w:rsidP="00CA2C88">
            <w:pPr>
              <w:tabs>
                <w:tab w:val="left" w:pos="17"/>
              </w:tabs>
              <w:spacing w:after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 Подготовка информации с оценками переноса воздушных масс для районов чрезвычайных сит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аций (при техногенных авариях, природных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жарах и др.), включая метеорологический и 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екторный анализ (по запросу или распоряжению при возникновении ЧС). Справка ежеквартально, 4 справки в год.</w:t>
            </w:r>
          </w:p>
        </w:tc>
        <w:tc>
          <w:tcPr>
            <w:tcW w:w="2127" w:type="dxa"/>
            <w:shd w:val="clear" w:color="auto" w:fill="auto"/>
          </w:tcPr>
          <w:p w:rsidR="00652216" w:rsidRPr="002C4CA7" w:rsidRDefault="00652216" w:rsidP="00DA0A7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52216" w:rsidRDefault="00652216" w:rsidP="00DA0A7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216" w:rsidRPr="00823849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652216" w:rsidRPr="00823849" w:rsidRDefault="00652216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652216" w:rsidRPr="0038761D" w:rsidRDefault="00652216" w:rsidP="006F241B">
            <w:pPr>
              <w:spacing w:before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3. Подготовка и доведение до п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требителей </w:t>
            </w:r>
            <w:proofErr w:type="gramStart"/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морской</w:t>
            </w:r>
            <w:proofErr w:type="gramEnd"/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 гидролог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ческой оперативно-прогностической, аналитической и режимно-справочной инфо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мации</w:t>
            </w:r>
          </w:p>
          <w:p w:rsidR="00652216" w:rsidRPr="0038761D" w:rsidRDefault="00652216" w:rsidP="006F241B">
            <w:pPr>
              <w:spacing w:before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216" w:rsidRPr="0038761D" w:rsidRDefault="00652216" w:rsidP="00D847E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ФГБУ «Гидроме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центр Ро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сии»</w:t>
            </w:r>
          </w:p>
          <w:p w:rsidR="00652216" w:rsidRPr="0038761D" w:rsidRDefault="00652216" w:rsidP="006A463B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2216" w:rsidRPr="0038761D" w:rsidRDefault="00652216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УМЗА               </w:t>
            </w:r>
            <w:r w:rsidRPr="003876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(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С.Л. Март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3876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652216" w:rsidRDefault="00652216" w:rsidP="00652216">
            <w:pPr>
              <w:spacing w:before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Морская гидрологическая информационная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дукция (включая ледовые условия) по Северной Атлантике и неарктическим морям России. Всего 1002. </w:t>
            </w:r>
          </w:p>
          <w:p w:rsidR="00652216" w:rsidRDefault="00652216" w:rsidP="00652216">
            <w:pPr>
              <w:tabs>
                <w:tab w:val="left" w:pos="0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Анализ и прогноз ветра и волнения в Северной Атлантике. Ежедневно. В год 365.</w:t>
            </w:r>
          </w:p>
          <w:p w:rsidR="00652216" w:rsidRDefault="00652216" w:rsidP="00652216">
            <w:pPr>
              <w:tabs>
                <w:tab w:val="left" w:pos="0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Анализ и прогноз ветра и волнения на 9 неар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тических морях России. Еженедельно. В год 52.</w:t>
            </w:r>
          </w:p>
          <w:p w:rsidR="00652216" w:rsidRDefault="00652216" w:rsidP="00652216">
            <w:pPr>
              <w:tabs>
                <w:tab w:val="left" w:pos="0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Обзор гидрометеорологических условий на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рях России и океанах.  Ежедневно. В год 365.</w:t>
            </w:r>
          </w:p>
          <w:p w:rsidR="00652216" w:rsidRDefault="00652216" w:rsidP="00652216">
            <w:pPr>
              <w:tabs>
                <w:tab w:val="left" w:pos="0"/>
              </w:tabs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Анализ и прогноз ледовых условий на 9 неар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тических морях России, сезонный прогноз в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тябре, уточнение сезонного прогноза 5 раз в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довый период (ноябрь-март), еженедельный 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лиз в октябре-марте по 9 морям, в апреле по 7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рям, еженедельно в ледовый период (октябрь-апрель) оцифрованные ледовые карты в коде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SIGRID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Азовскому, Каспийскому и Белому морям.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Еженедельно. В год 166.</w:t>
            </w:r>
          </w:p>
          <w:p w:rsidR="00652216" w:rsidRDefault="00652216" w:rsidP="00CA2C88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Аналитические материалы с обзором гидром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теорологических и ледовых условий в океанах и морях. Еженедельно. В год 52.</w:t>
            </w:r>
          </w:p>
          <w:p w:rsidR="00652216" w:rsidRDefault="00652216" w:rsidP="00CA2C88">
            <w:pPr>
              <w:tabs>
                <w:tab w:val="left" w:pos="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Гидрометеорологический бюллетень – долг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срочный фоновый прогноз ледовых условий на неарктических морях на зиму. В год 1 бюллетень. </w:t>
            </w:r>
          </w:p>
          <w:p w:rsidR="00652216" w:rsidRPr="0038761D" w:rsidRDefault="00652216" w:rsidP="00CA2C88">
            <w:pPr>
              <w:spacing w:after="120" w:line="22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Гидрометеорологический бюллетень - годовой прогноз уровня Каспийского моря. В год 1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летень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652216" w:rsidRPr="005E26AF" w:rsidRDefault="00652216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52216" w:rsidRPr="00823849" w:rsidRDefault="00652216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216" w:rsidRPr="00823849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652216" w:rsidRPr="00823849" w:rsidRDefault="00652216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652216" w:rsidRPr="006F241B" w:rsidRDefault="00652216" w:rsidP="00206573">
            <w:pPr>
              <w:spacing w:before="120"/>
              <w:ind w:left="210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1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F241B">
              <w:rPr>
                <w:rFonts w:ascii="Times New Roman" w:hAnsi="Times New Roman" w:cs="Times New Roman"/>
                <w:sz w:val="20"/>
                <w:szCs w:val="20"/>
              </w:rPr>
              <w:t>. Проведение научно-методических инспекций гидр</w:t>
            </w:r>
            <w:r w:rsidRPr="006F241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241B">
              <w:rPr>
                <w:rFonts w:ascii="Times New Roman" w:hAnsi="Times New Roman" w:cs="Times New Roman"/>
                <w:sz w:val="20"/>
                <w:szCs w:val="20"/>
              </w:rPr>
              <w:t>метеорологической прогност</w:t>
            </w:r>
            <w:r w:rsidRPr="006F241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241B">
              <w:rPr>
                <w:rFonts w:ascii="Times New Roman" w:hAnsi="Times New Roman" w:cs="Times New Roman"/>
                <w:sz w:val="20"/>
                <w:szCs w:val="20"/>
              </w:rPr>
              <w:t>ческой деятельности, осущест</w:t>
            </w:r>
            <w:r w:rsidRPr="006F24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F241B">
              <w:rPr>
                <w:rFonts w:ascii="Times New Roman" w:hAnsi="Times New Roman" w:cs="Times New Roman"/>
                <w:sz w:val="20"/>
                <w:szCs w:val="20"/>
              </w:rPr>
              <w:t>ляемой УГМС, оказание практ</w:t>
            </w:r>
            <w:r w:rsidRPr="006F241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241B">
              <w:rPr>
                <w:rFonts w:ascii="Times New Roman" w:hAnsi="Times New Roman" w:cs="Times New Roman"/>
                <w:sz w:val="20"/>
                <w:szCs w:val="20"/>
              </w:rPr>
              <w:t>ческой помощи по внедрению новых методов прогнозирования погоды</w:t>
            </w:r>
            <w:r>
              <w:t>.</w:t>
            </w:r>
          </w:p>
        </w:tc>
        <w:tc>
          <w:tcPr>
            <w:tcW w:w="1276" w:type="dxa"/>
            <w:shd w:val="clear" w:color="auto" w:fill="auto"/>
          </w:tcPr>
          <w:p w:rsidR="00652216" w:rsidRPr="006F241B" w:rsidRDefault="00652216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41B">
              <w:rPr>
                <w:rFonts w:ascii="Times New Roman" w:eastAsia="Times New Roman" w:hAnsi="Times New Roman" w:cs="Times New Roman"/>
                <w:sz w:val="20"/>
                <w:szCs w:val="20"/>
              </w:rPr>
              <w:t>ФГБУ «Гидроме</w:t>
            </w:r>
            <w:r w:rsidRPr="006F241B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6F241B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Ро</w:t>
            </w:r>
            <w:r w:rsidRPr="006F241B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6F241B">
              <w:rPr>
                <w:rFonts w:ascii="Times New Roman" w:eastAsia="Times New Roman" w:hAnsi="Times New Roman" w:cs="Times New Roman"/>
                <w:sz w:val="20"/>
                <w:szCs w:val="20"/>
              </w:rPr>
              <w:t>сии»</w:t>
            </w:r>
          </w:p>
        </w:tc>
        <w:tc>
          <w:tcPr>
            <w:tcW w:w="1417" w:type="dxa"/>
            <w:shd w:val="clear" w:color="auto" w:fill="auto"/>
          </w:tcPr>
          <w:p w:rsidR="00652216" w:rsidRPr="006F241B" w:rsidRDefault="00652216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41B">
              <w:rPr>
                <w:rFonts w:ascii="Times New Roman" w:hAnsi="Times New Roman" w:cs="Times New Roman"/>
                <w:sz w:val="20"/>
                <w:szCs w:val="20"/>
              </w:rPr>
              <w:t xml:space="preserve">УГСН     </w:t>
            </w:r>
            <w:r w:rsidRPr="006F2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(</w:t>
            </w:r>
            <w:r w:rsidRPr="006F241B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6F241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241B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6F241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652216" w:rsidRPr="006F241B" w:rsidRDefault="00652216" w:rsidP="00EE1CF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241B">
              <w:rPr>
                <w:rFonts w:ascii="Times New Roman" w:hAnsi="Times New Roman" w:cs="Times New Roman"/>
                <w:sz w:val="20"/>
                <w:szCs w:val="20"/>
              </w:rPr>
              <w:t>Акты инспекций. Отчеты о проведенных инспе</w:t>
            </w:r>
            <w:r w:rsidRPr="006F241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F241B">
              <w:rPr>
                <w:rFonts w:ascii="Times New Roman" w:hAnsi="Times New Roman" w:cs="Times New Roman"/>
                <w:sz w:val="20"/>
                <w:szCs w:val="20"/>
              </w:rPr>
              <w:t>циях, представленные в УГСН Росгидромета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В</w:t>
            </w:r>
            <w:r w:rsidR="00EE1CFC">
              <w:rPr>
                <w:rFonts w:ascii="Times New Roman" w:hAnsi="Times New Roman" w:cs="Times New Roman"/>
                <w:sz w:val="20"/>
                <w:szCs w:val="20"/>
              </w:rPr>
              <w:t xml:space="preserve"> год: 3.</w:t>
            </w:r>
          </w:p>
        </w:tc>
        <w:tc>
          <w:tcPr>
            <w:tcW w:w="2127" w:type="dxa"/>
            <w:shd w:val="clear" w:color="auto" w:fill="auto"/>
          </w:tcPr>
          <w:p w:rsidR="00652216" w:rsidRPr="006F241B" w:rsidRDefault="00652216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52216" w:rsidRPr="006F241B" w:rsidRDefault="00652216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241B">
              <w:rPr>
                <w:rFonts w:ascii="Times New Roman" w:hAnsi="Times New Roman" w:cs="Times New Roman"/>
                <w:sz w:val="20"/>
                <w:szCs w:val="20"/>
              </w:rPr>
              <w:t>В соответствии с Планом инспекций</w:t>
            </w:r>
          </w:p>
        </w:tc>
      </w:tr>
      <w:tr w:rsidR="00652216" w:rsidRPr="00823849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652216" w:rsidRPr="00823849" w:rsidRDefault="00652216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652216" w:rsidRPr="00592E90" w:rsidRDefault="00652216">
            <w:pPr>
              <w:spacing w:before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592E9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592E90">
              <w:t xml:space="preserve"> </w:t>
            </w:r>
            <w:r w:rsidRPr="00592E90">
              <w:rPr>
                <w:rFonts w:ascii="Times New Roman" w:hAnsi="Times New Roman" w:cs="Times New Roman"/>
                <w:sz w:val="20"/>
                <w:szCs w:val="20"/>
              </w:rPr>
              <w:t>Подготовка оперативной пр</w:t>
            </w:r>
            <w:r w:rsidRPr="00592E9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2E90">
              <w:rPr>
                <w:rFonts w:ascii="Times New Roman" w:hAnsi="Times New Roman" w:cs="Times New Roman"/>
                <w:sz w:val="20"/>
                <w:szCs w:val="20"/>
              </w:rPr>
              <w:t>дукции российского центра з</w:t>
            </w:r>
            <w:r w:rsidRPr="00592E9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2E90">
              <w:rPr>
                <w:rFonts w:ascii="Times New Roman" w:hAnsi="Times New Roman" w:cs="Times New Roman"/>
                <w:sz w:val="20"/>
                <w:szCs w:val="20"/>
              </w:rPr>
              <w:t>нальных прогнозов (РЦЗП).</w:t>
            </w:r>
          </w:p>
        </w:tc>
        <w:tc>
          <w:tcPr>
            <w:tcW w:w="1276" w:type="dxa"/>
            <w:shd w:val="clear" w:color="auto" w:fill="auto"/>
          </w:tcPr>
          <w:p w:rsidR="00652216" w:rsidRPr="00592E90" w:rsidRDefault="00652216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E90">
              <w:rPr>
                <w:rFonts w:ascii="Times New Roman" w:eastAsia="Times New Roman" w:hAnsi="Times New Roman" w:cs="Times New Roman"/>
                <w:sz w:val="20"/>
                <w:szCs w:val="20"/>
              </w:rPr>
              <w:t>ФГБУ «Гидроме</w:t>
            </w:r>
            <w:r w:rsidRPr="00592E90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592E90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Ро</w:t>
            </w:r>
            <w:r w:rsidRPr="00592E9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92E90">
              <w:rPr>
                <w:rFonts w:ascii="Times New Roman" w:eastAsia="Times New Roman" w:hAnsi="Times New Roman" w:cs="Times New Roman"/>
                <w:sz w:val="20"/>
                <w:szCs w:val="20"/>
              </w:rPr>
              <w:t>сии»</w:t>
            </w:r>
          </w:p>
        </w:tc>
        <w:tc>
          <w:tcPr>
            <w:tcW w:w="1417" w:type="dxa"/>
            <w:shd w:val="clear" w:color="auto" w:fill="auto"/>
          </w:tcPr>
          <w:p w:rsidR="00652216" w:rsidRPr="00592E90" w:rsidRDefault="0065221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92E90">
              <w:rPr>
                <w:rFonts w:ascii="Times New Roman" w:hAnsi="Times New Roman" w:cs="Times New Roman"/>
                <w:sz w:val="20"/>
                <w:szCs w:val="20"/>
              </w:rPr>
              <w:t xml:space="preserve">УГСН     </w:t>
            </w:r>
            <w:r w:rsidRPr="00592E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(</w:t>
            </w:r>
            <w:r w:rsidRPr="00592E90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592E9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2E90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592E9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652216" w:rsidRDefault="00652216" w:rsidP="00CA2C8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Оперативная продукция российского центра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нальных прогнозов (РЦЗП) 8 раз в сутки 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дневно.  Всего 2920.</w:t>
            </w:r>
          </w:p>
          <w:p w:rsidR="00652216" w:rsidRDefault="00652216" w:rsidP="00CA2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1.Комплект карт особых явлений для авиации для северного полушария с заблаговременностью 24 часа 4 раза в сутки ежедневно.</w:t>
            </w:r>
          </w:p>
          <w:p w:rsidR="00652216" w:rsidRDefault="00652216" w:rsidP="00CA2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год 1460.</w:t>
            </w:r>
          </w:p>
          <w:p w:rsidR="00652216" w:rsidRPr="00592E90" w:rsidRDefault="00652216" w:rsidP="00CA2C88">
            <w:pPr>
              <w:spacing w:after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Комплект прогностических полей температуры, скорости ветра, геопотенциала, влажности на эшелонах полета и полей постпроцессинга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гнозов модели ПЛАВ 4 раза в сутки ежедневно, в год 1460.</w:t>
            </w:r>
          </w:p>
        </w:tc>
        <w:tc>
          <w:tcPr>
            <w:tcW w:w="2127" w:type="dxa"/>
            <w:shd w:val="clear" w:color="auto" w:fill="auto"/>
          </w:tcPr>
          <w:p w:rsidR="00652216" w:rsidRPr="006F241B" w:rsidRDefault="00652216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52216" w:rsidRPr="006F241B" w:rsidRDefault="00652216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216" w:rsidRPr="00823849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652216" w:rsidRPr="0038761D" w:rsidRDefault="00652216" w:rsidP="00D847E0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3.10.</w:t>
            </w:r>
          </w:p>
        </w:tc>
        <w:tc>
          <w:tcPr>
            <w:tcW w:w="3295" w:type="dxa"/>
            <w:shd w:val="clear" w:color="auto" w:fill="auto"/>
          </w:tcPr>
          <w:p w:rsidR="00652216" w:rsidRPr="0038761D" w:rsidRDefault="00652216" w:rsidP="00885A1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и доведение до п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требителей </w:t>
            </w:r>
            <w:proofErr w:type="gramStart"/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гидрометеорологич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ской</w:t>
            </w:r>
            <w:proofErr w:type="gramEnd"/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оперативно-прогностической, аналитической и режимно-справочной инфо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мации ФГБУ «ДВНИГМИ»</w:t>
            </w:r>
          </w:p>
        </w:tc>
        <w:tc>
          <w:tcPr>
            <w:tcW w:w="1276" w:type="dxa"/>
            <w:shd w:val="clear" w:color="auto" w:fill="auto"/>
          </w:tcPr>
          <w:p w:rsidR="00652216" w:rsidRPr="0038761D" w:rsidRDefault="00652216" w:rsidP="006A463B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ФГБУ «ДВНИГМИ»</w:t>
            </w:r>
          </w:p>
        </w:tc>
        <w:tc>
          <w:tcPr>
            <w:tcW w:w="1417" w:type="dxa"/>
            <w:shd w:val="clear" w:color="auto" w:fill="auto"/>
          </w:tcPr>
          <w:p w:rsidR="00652216" w:rsidRPr="0038761D" w:rsidRDefault="00652216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УГСН      (И.А. Евд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кимов)</w:t>
            </w:r>
          </w:p>
        </w:tc>
        <w:tc>
          <w:tcPr>
            <w:tcW w:w="4536" w:type="dxa"/>
            <w:shd w:val="clear" w:color="auto" w:fill="auto"/>
          </w:tcPr>
          <w:p w:rsidR="00652216" w:rsidRPr="0038761D" w:rsidRDefault="00652216" w:rsidP="00E30FA2">
            <w:pPr>
              <w:suppressAutoHyphens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1. Обеспечение ежедневного выпуска (не менее 2 раз в сутки) прогностической продукции модели WRF-ARW с горизонтальным шагом 15 км по территории Восточной Сибири и Дальнего Востока в коде GRIB, в виде карт-слайдов, метеограмм, таблиц прогноза элементов погоды в пунктах Восточной Сибири и Дальнего Востока России. </w:t>
            </w:r>
          </w:p>
          <w:p w:rsidR="00652216" w:rsidRPr="0038761D" w:rsidRDefault="00652216" w:rsidP="0000480B">
            <w:pPr>
              <w:suppressAutoHyphens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Обеспечение выпуска ежедневных (1-2 раза в сутки) прогнозов резких усилений ветра (в </w:t>
            </w:r>
            <w:proofErr w:type="spellStart"/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. шквалов и шквалистых ветров) по данным модели WRF-ARW с горизонтальным шагом 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 км по территории Забайкалья. </w:t>
            </w:r>
          </w:p>
          <w:p w:rsidR="00652216" w:rsidRPr="0038761D" w:rsidRDefault="00652216" w:rsidP="0000480B">
            <w:pPr>
              <w:suppressAutoHyphens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Период выпуска 15.04–15.10, форма представления: карты-слайды и таблицы по населенным пунктам Забайкалья.</w:t>
            </w:r>
          </w:p>
          <w:p w:rsidR="00652216" w:rsidRDefault="00652216" w:rsidP="000B7AF6">
            <w:pPr>
              <w:spacing w:after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3. Составление и доведение до потребителей пр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гнозов аномалий  среднемесячной температуры воздуха (∆T) и сумм осадков (∆R) с 5-месячной </w:t>
            </w:r>
            <w:r w:rsidRPr="000B7AF6">
              <w:rPr>
                <w:rFonts w:ascii="Times New Roman" w:hAnsi="Times New Roman" w:cs="Times New Roman"/>
                <w:sz w:val="20"/>
                <w:szCs w:val="20"/>
              </w:rPr>
              <w:t>заблаговременностью</w:t>
            </w:r>
            <w:r w:rsidR="000B7AF6" w:rsidRPr="000B7AF6">
              <w:rPr>
                <w:rFonts w:ascii="Times New Roman" w:hAnsi="Times New Roman" w:cs="Times New Roman"/>
                <w:sz w:val="20"/>
                <w:szCs w:val="20"/>
              </w:rPr>
              <w:t xml:space="preserve"> для 70 станций по террит</w:t>
            </w:r>
            <w:r w:rsidR="000B7AF6" w:rsidRPr="000B7AF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B7AF6" w:rsidRPr="000B7AF6">
              <w:rPr>
                <w:rFonts w:ascii="Times New Roman" w:hAnsi="Times New Roman" w:cs="Times New Roman"/>
                <w:sz w:val="20"/>
                <w:szCs w:val="20"/>
              </w:rPr>
              <w:t>рии Дальнего Востока и Восточной Сибири. Пр</w:t>
            </w:r>
            <w:r w:rsidR="000B7AF6" w:rsidRPr="000B7AF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B7AF6" w:rsidRPr="000B7AF6">
              <w:rPr>
                <w:rFonts w:ascii="Times New Roman" w:hAnsi="Times New Roman" w:cs="Times New Roman"/>
                <w:sz w:val="20"/>
                <w:szCs w:val="20"/>
              </w:rPr>
              <w:t xml:space="preserve">гнозы рассылаются </w:t>
            </w:r>
            <w:proofErr w:type="gramStart"/>
            <w:r w:rsidR="000B7AF6" w:rsidRPr="000B7AF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0B7AF6" w:rsidRPr="000B7AF6">
              <w:rPr>
                <w:rFonts w:ascii="Times New Roman" w:hAnsi="Times New Roman" w:cs="Times New Roman"/>
                <w:sz w:val="20"/>
                <w:szCs w:val="20"/>
              </w:rPr>
              <w:t xml:space="preserve"> дальневосточные</w:t>
            </w:r>
            <w:bookmarkStart w:id="1" w:name="OLE_LINK1"/>
            <w:r w:rsidR="000B7AF6" w:rsidRPr="000B7AF6">
              <w:rPr>
                <w:rFonts w:ascii="Times New Roman" w:hAnsi="Times New Roman" w:cs="Times New Roman"/>
                <w:sz w:val="20"/>
                <w:szCs w:val="20"/>
              </w:rPr>
              <w:t xml:space="preserve"> УГМС, Амурский и Бурятский ЦГМС и </w:t>
            </w:r>
            <w:bookmarkEnd w:id="1"/>
            <w:r w:rsidR="000B7AF6" w:rsidRPr="000B7AF6">
              <w:rPr>
                <w:rFonts w:ascii="Times New Roman" w:hAnsi="Times New Roman" w:cs="Times New Roman"/>
                <w:sz w:val="20"/>
                <w:szCs w:val="20"/>
              </w:rPr>
              <w:t>в ФГБУ «Гидр</w:t>
            </w:r>
            <w:r w:rsidR="000B7AF6" w:rsidRPr="000B7AF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B7AF6" w:rsidRPr="000B7AF6">
              <w:rPr>
                <w:rFonts w:ascii="Times New Roman" w:hAnsi="Times New Roman" w:cs="Times New Roman"/>
                <w:sz w:val="20"/>
                <w:szCs w:val="20"/>
              </w:rPr>
              <w:t>метцентр России»</w:t>
            </w:r>
            <w:r w:rsidRPr="000B7AF6">
              <w:rPr>
                <w:rFonts w:ascii="Times New Roman" w:hAnsi="Times New Roman" w:cs="Times New Roman"/>
                <w:sz w:val="20"/>
                <w:szCs w:val="20"/>
              </w:rPr>
              <w:t xml:space="preserve">. Форма 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выпуска – карты пр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гноза аномалий среднемесячной температуры воздуха (∆T) и сумм осадков (∆R) с заблаговр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менностью 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br/>
              <w:t>5 месяцев.</w:t>
            </w:r>
          </w:p>
          <w:p w:rsidR="000B7AF6" w:rsidRPr="0038761D" w:rsidRDefault="000B7AF6" w:rsidP="000B7AF6">
            <w:pPr>
              <w:spacing w:after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52216" w:rsidRPr="0038761D" w:rsidRDefault="00652216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УГМС Дальневосто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ного региона</w:t>
            </w:r>
          </w:p>
        </w:tc>
        <w:tc>
          <w:tcPr>
            <w:tcW w:w="2126" w:type="dxa"/>
            <w:shd w:val="clear" w:color="auto" w:fill="auto"/>
          </w:tcPr>
          <w:p w:rsidR="00652216" w:rsidRPr="00CB2BB8" w:rsidRDefault="00652216" w:rsidP="002C7319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216" w:rsidRPr="004A5613" w:rsidTr="002872E9">
        <w:tc>
          <w:tcPr>
            <w:tcW w:w="675" w:type="dxa"/>
            <w:shd w:val="clear" w:color="auto" w:fill="auto"/>
          </w:tcPr>
          <w:p w:rsidR="00652216" w:rsidRPr="0038761D" w:rsidRDefault="00652216" w:rsidP="001A4174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3.11.</w:t>
            </w:r>
          </w:p>
        </w:tc>
        <w:tc>
          <w:tcPr>
            <w:tcW w:w="3295" w:type="dxa"/>
            <w:shd w:val="clear" w:color="auto" w:fill="auto"/>
          </w:tcPr>
          <w:p w:rsidR="00652216" w:rsidRPr="0038761D" w:rsidRDefault="00652216" w:rsidP="00341918">
            <w:pPr>
              <w:suppressAutoHyphens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и доведение до потребителей режимно-справочной информации по данным оперативного мониторинга об авариях, высоком и экстремально высоком загрязнении природной среды на сети Росгидромета</w:t>
            </w:r>
          </w:p>
          <w:p w:rsidR="00652216" w:rsidRPr="0038761D" w:rsidRDefault="00652216" w:rsidP="00341918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Основание:</w:t>
            </w: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652216" w:rsidRDefault="00652216" w:rsidP="00341918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Росгидромета   № 156 от 31.10.2000 г «О введении порядка подготовки и представления и</w:t>
            </w: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формации общего назначения о з</w:t>
            </w: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грязнении окружающей среды» (п.8 Приложения 2)</w:t>
            </w:r>
          </w:p>
          <w:p w:rsidR="000B7AF6" w:rsidRPr="0038761D" w:rsidRDefault="000B7AF6" w:rsidP="00341918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216" w:rsidRPr="0038761D" w:rsidRDefault="00652216" w:rsidP="006A463B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38761D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                «ИГКЭ»</w:t>
            </w:r>
          </w:p>
        </w:tc>
        <w:tc>
          <w:tcPr>
            <w:tcW w:w="1417" w:type="dxa"/>
            <w:shd w:val="clear" w:color="auto" w:fill="auto"/>
          </w:tcPr>
          <w:p w:rsidR="00652216" w:rsidRPr="0038761D" w:rsidRDefault="00652216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</w:rPr>
              <w:t>УМЗА              (</w:t>
            </w:r>
            <w:r w:rsidRPr="0038761D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652216" w:rsidRPr="0038761D" w:rsidRDefault="00652216" w:rsidP="00341918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 информации постоянно пополняемой базы данных оперативного мониторинга об ав</w:t>
            </w: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риях, высоком и экстремально высоком загрязн</w:t>
            </w: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 природной среды на сети Росгидромета.  Подготовка ежемесячной информации с результ</w:t>
            </w: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тами анализа аварий, ВЗ и ЭВЗ для Росгидромета (ежемесячные справки), контроль сведений и п</w:t>
            </w: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полнение базы данных.</w:t>
            </w:r>
          </w:p>
          <w:p w:rsidR="00652216" w:rsidRPr="0038761D" w:rsidRDefault="00652216" w:rsidP="002C4CA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52216" w:rsidRPr="0038761D" w:rsidRDefault="00652216" w:rsidP="0000480B">
            <w:pPr>
              <w:pStyle w:val="a9"/>
              <w:spacing w:before="120" w:after="120" w:line="16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Правительство РФ, А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министрация Президе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та РФ. Комитет Гос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дарственной Думы РФ по экологии и охране окружающей среды, МЧС России, МПР, Ф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деральная служба гос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дарственной статистики, Федеральное агентство по туризму, Роспотре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надзор, Росприродна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зор, Росводресурсы, Ф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деральное агентство по недропользованию, Ф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деральное космическое агентство</w:t>
            </w:r>
          </w:p>
        </w:tc>
        <w:tc>
          <w:tcPr>
            <w:tcW w:w="2126" w:type="dxa"/>
            <w:shd w:val="clear" w:color="auto" w:fill="auto"/>
          </w:tcPr>
          <w:p w:rsidR="00652216" w:rsidRPr="006E5118" w:rsidRDefault="00652216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216" w:rsidRPr="00823849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652216" w:rsidRPr="0038761D" w:rsidRDefault="00652216" w:rsidP="008A19BE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3.12.</w:t>
            </w:r>
          </w:p>
        </w:tc>
        <w:tc>
          <w:tcPr>
            <w:tcW w:w="3295" w:type="dxa"/>
            <w:shd w:val="clear" w:color="auto" w:fill="auto"/>
          </w:tcPr>
          <w:p w:rsidR="00652216" w:rsidRPr="0038761D" w:rsidRDefault="00652216" w:rsidP="008A19B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и доведение до п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требителей </w:t>
            </w:r>
            <w:proofErr w:type="gramStart"/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гелиогеофизической</w:t>
            </w:r>
            <w:proofErr w:type="gramEnd"/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оперативно-прогностической, аналитической и режимно-справочной информации ФГБУ «ИПГ»</w:t>
            </w:r>
          </w:p>
        </w:tc>
        <w:tc>
          <w:tcPr>
            <w:tcW w:w="1276" w:type="dxa"/>
            <w:shd w:val="clear" w:color="auto" w:fill="auto"/>
          </w:tcPr>
          <w:p w:rsidR="00652216" w:rsidRPr="0038761D" w:rsidRDefault="00652216" w:rsidP="006A463B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38761D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«ИПГ»</w:t>
            </w:r>
          </w:p>
        </w:tc>
        <w:tc>
          <w:tcPr>
            <w:tcW w:w="1417" w:type="dxa"/>
            <w:shd w:val="clear" w:color="auto" w:fill="auto"/>
          </w:tcPr>
          <w:p w:rsidR="00652216" w:rsidRPr="0038761D" w:rsidRDefault="00652216" w:rsidP="00695A8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  <w:shd w:val="clear" w:color="auto" w:fill="auto"/>
          </w:tcPr>
          <w:p w:rsidR="00652216" w:rsidRPr="0038761D" w:rsidRDefault="00652216" w:rsidP="00DD1167">
            <w:pPr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доведение до потребителей </w:t>
            </w:r>
            <w:proofErr w:type="gramStart"/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гели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геофизической</w:t>
            </w:r>
            <w:proofErr w:type="gramEnd"/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 оперативно-прогностической, ан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литической и режимно-справочной информации. Сбор информации со станций наблюдения ион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сферной, магнитной и гелиогеофизической сети, обработка и анализ оперативной гелиогеофизич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ской информации. Диагноз гелиогеофизической обстановки на основе информации о Солнце, р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диационной обстановке, магнитном поле Земли и ионосфере.</w:t>
            </w:r>
          </w:p>
          <w:p w:rsidR="00652216" w:rsidRPr="0038761D" w:rsidRDefault="00652216" w:rsidP="00DD1167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Подготовка и выпуск оперативной, аналитич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ской и диагностической продукции (17568).</w:t>
            </w:r>
          </w:p>
          <w:p w:rsidR="00652216" w:rsidRPr="0038761D" w:rsidRDefault="00652216" w:rsidP="00DD1167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Выпуск оперативной  гелиогеофизической пр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дукции (в соответствии с действующими регл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ментами и объемами). </w:t>
            </w:r>
          </w:p>
          <w:p w:rsidR="00652216" w:rsidRPr="0038761D" w:rsidRDefault="00652216" w:rsidP="00DD1167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Гелиогеофизические прогнозы различной катег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рии срочности и заблаговременности, в том чи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ле:</w:t>
            </w:r>
          </w:p>
          <w:p w:rsidR="00652216" w:rsidRPr="0038761D" w:rsidRDefault="00652216" w:rsidP="00DD1167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Краткосрочный прогноз состояния ионосферы (12810);</w:t>
            </w:r>
          </w:p>
          <w:p w:rsidR="00652216" w:rsidRPr="0038761D" w:rsidRDefault="00652216" w:rsidP="00DD1167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Среднесрочный прогноз состояния ионосферы (504);</w:t>
            </w:r>
          </w:p>
          <w:p w:rsidR="00652216" w:rsidRPr="0038761D" w:rsidRDefault="00652216" w:rsidP="00DD1167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Долгосрочный прогноз состояния ионосферы (48);</w:t>
            </w:r>
          </w:p>
          <w:p w:rsidR="00652216" w:rsidRPr="0038761D" w:rsidRDefault="00652216" w:rsidP="00DD1167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Краткосрочный прогноз магнитного поля (2928);</w:t>
            </w:r>
          </w:p>
          <w:p w:rsidR="00652216" w:rsidRPr="0038761D" w:rsidRDefault="00652216" w:rsidP="00DD1167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Среднесрочный прогноз магнитного поля (300);</w:t>
            </w:r>
          </w:p>
          <w:p w:rsidR="00652216" w:rsidRPr="0038761D" w:rsidRDefault="00652216" w:rsidP="00DD1167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Долгосрочный прогноз магнитного поля (64);</w:t>
            </w:r>
          </w:p>
          <w:p w:rsidR="00652216" w:rsidRPr="0038761D" w:rsidRDefault="00652216" w:rsidP="00DD1167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Краткосрочный прогноз интегральной и всп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шечной активности (рентген и оптика) (3294);</w:t>
            </w:r>
          </w:p>
          <w:p w:rsidR="00652216" w:rsidRPr="0038761D" w:rsidRDefault="00652216" w:rsidP="00DD1167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Среднесрочный прогноз интегральной и всп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шечной активности (рентген и оптика) (104);</w:t>
            </w:r>
          </w:p>
          <w:p w:rsidR="00652216" w:rsidRPr="0038761D" w:rsidRDefault="00652216" w:rsidP="00DD1167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Долгосрочный прогноз интегральной и вспыше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ной активности (рентген и оптика) (104);</w:t>
            </w:r>
          </w:p>
          <w:p w:rsidR="00652216" w:rsidRPr="0038761D" w:rsidRDefault="00652216" w:rsidP="00E30FA2">
            <w:pPr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Краткосрочный прогноз радиационной обстано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ки (1098);</w:t>
            </w:r>
          </w:p>
          <w:p w:rsidR="00652216" w:rsidRPr="0038761D" w:rsidRDefault="00652216" w:rsidP="00E30FA2">
            <w:pPr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Среднесрочный прогноз радиационной обстано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ки (52);</w:t>
            </w:r>
          </w:p>
          <w:p w:rsidR="00652216" w:rsidRPr="0038761D" w:rsidRDefault="00652216" w:rsidP="00E30FA2">
            <w:pPr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Долгосрочный прогноз радиационной обстано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ки(52).</w:t>
            </w:r>
          </w:p>
          <w:p w:rsidR="00652216" w:rsidRPr="0038761D" w:rsidRDefault="00652216" w:rsidP="00DD1167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Регулярное (ежедневное) оперативное обеспеч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ние органов государственной власти РФ, заинт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ресованных ведомств и населения страны данн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ми о фактическом состоянии космической пог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ды, а также информацией о происходящих и пр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гнозируемых изменениях в ОКП, в высоких слоях атмосферы, ионосфере и магнитосфере.</w:t>
            </w:r>
          </w:p>
          <w:p w:rsidR="00652216" w:rsidRPr="0038761D" w:rsidRDefault="00652216" w:rsidP="00687E3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Выпуск предупреждений об опасных гелиогеоф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зических явлениях (при возникновении).</w:t>
            </w:r>
          </w:p>
          <w:p w:rsidR="00652216" w:rsidRPr="0038761D" w:rsidRDefault="00652216" w:rsidP="00687E3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Подготовка сообщений в средства </w:t>
            </w:r>
            <w:proofErr w:type="gramStart"/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массовой</w:t>
            </w:r>
            <w:proofErr w:type="gramEnd"/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формации при возникновении опасных гелиоге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физических явлений.</w:t>
            </w:r>
          </w:p>
          <w:p w:rsidR="00652216" w:rsidRPr="0038761D" w:rsidRDefault="00652216" w:rsidP="00687E3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Консультации потребителей и населения по г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лиогеофизической обстановке (ежедневно). </w:t>
            </w:r>
          </w:p>
          <w:p w:rsidR="00652216" w:rsidRPr="0038761D" w:rsidRDefault="00652216" w:rsidP="00687E3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Выпуск информационно - справочной продукции:</w:t>
            </w:r>
          </w:p>
          <w:p w:rsidR="00652216" w:rsidRPr="0038761D" w:rsidRDefault="00652216" w:rsidP="00695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Ежедневные обзоры космической погоды (365); Еженедельные  обзоры космической погоды (52); Ежемесячные обзоры космической погоды (12);</w:t>
            </w:r>
          </w:p>
          <w:p w:rsidR="00652216" w:rsidRPr="0038761D" w:rsidRDefault="00652216" w:rsidP="00687E3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Еженедельный бюллетень «Гелиогеофизические данные» (104);</w:t>
            </w:r>
          </w:p>
          <w:p w:rsidR="00652216" w:rsidRPr="0038761D" w:rsidRDefault="00652216" w:rsidP="00687E3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Ежемесячная справка об эффективности функц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онирования гелиогеофизической службы (12); </w:t>
            </w:r>
          </w:p>
          <w:p w:rsidR="00652216" w:rsidRPr="0038761D" w:rsidRDefault="00652216" w:rsidP="00687E3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Квартальный обзор космической погоды (4); Квартальная справка об эффективности функци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нирования гелиогеофизической службы (4); </w:t>
            </w:r>
          </w:p>
          <w:p w:rsidR="00652216" w:rsidRPr="0038761D" w:rsidRDefault="00652216" w:rsidP="00687E3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Годовой отчет;</w:t>
            </w:r>
          </w:p>
          <w:p w:rsidR="00652216" w:rsidRPr="0038761D" w:rsidRDefault="00652216" w:rsidP="00687E3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Ежемесячный обзор работы сети и региональных центров (12);</w:t>
            </w:r>
          </w:p>
          <w:p w:rsidR="00652216" w:rsidRPr="0038761D" w:rsidRDefault="00652216" w:rsidP="00687E3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Квартальный обзор работы сети и региональных центров (4).</w:t>
            </w:r>
          </w:p>
          <w:p w:rsidR="00652216" w:rsidRPr="0038761D" w:rsidRDefault="00652216" w:rsidP="00652216">
            <w:pPr>
              <w:spacing w:after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Ежегодное Заключение о работе сети и реги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нальных центров.</w:t>
            </w:r>
          </w:p>
        </w:tc>
        <w:tc>
          <w:tcPr>
            <w:tcW w:w="2127" w:type="dxa"/>
            <w:shd w:val="clear" w:color="auto" w:fill="auto"/>
          </w:tcPr>
          <w:p w:rsidR="00652216" w:rsidRPr="0038761D" w:rsidRDefault="00652216" w:rsidP="008A19B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Росгидромет и     его управления,    др. в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домства,</w:t>
            </w:r>
          </w:p>
          <w:p w:rsidR="00652216" w:rsidRPr="0038761D" w:rsidRDefault="00652216" w:rsidP="008A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МО,  РЖД, </w:t>
            </w:r>
          </w:p>
          <w:p w:rsidR="00652216" w:rsidRPr="0038761D" w:rsidRDefault="00652216" w:rsidP="008A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МЧС </w:t>
            </w:r>
          </w:p>
          <w:p w:rsidR="00652216" w:rsidRPr="0038761D" w:rsidRDefault="00652216" w:rsidP="008A19BE">
            <w:pPr>
              <w:pStyle w:val="a9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</w:p>
        </w:tc>
        <w:tc>
          <w:tcPr>
            <w:tcW w:w="2126" w:type="dxa"/>
            <w:shd w:val="clear" w:color="auto" w:fill="auto"/>
          </w:tcPr>
          <w:p w:rsidR="00652216" w:rsidRPr="000B33A7" w:rsidRDefault="00652216" w:rsidP="00F11820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216" w:rsidRPr="00823849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652216" w:rsidRPr="0038761D" w:rsidRDefault="00652216" w:rsidP="0038651B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3.14.</w:t>
            </w:r>
          </w:p>
        </w:tc>
        <w:tc>
          <w:tcPr>
            <w:tcW w:w="3295" w:type="dxa"/>
            <w:shd w:val="clear" w:color="auto" w:fill="auto"/>
          </w:tcPr>
          <w:p w:rsidR="00652216" w:rsidRPr="007D15BD" w:rsidRDefault="00652216" w:rsidP="00DD1167">
            <w:pPr>
              <w:spacing w:before="12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7D15BD">
              <w:rPr>
                <w:rFonts w:ascii="Times New Roman" w:hAnsi="Times New Roman"/>
                <w:b/>
                <w:sz w:val="20"/>
                <w:szCs w:val="20"/>
              </w:rPr>
              <w:t>Предоставление в оперативном режиме спутниковой информ</w:t>
            </w:r>
            <w:r w:rsidRPr="007D15BD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7D15BD">
              <w:rPr>
                <w:rFonts w:ascii="Times New Roman" w:hAnsi="Times New Roman"/>
                <w:b/>
                <w:sz w:val="20"/>
                <w:szCs w:val="20"/>
              </w:rPr>
              <w:t>ционной продукции для обесп</w:t>
            </w:r>
            <w:r w:rsidRPr="007D15BD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7D15BD">
              <w:rPr>
                <w:rFonts w:ascii="Times New Roman" w:hAnsi="Times New Roman"/>
                <w:b/>
                <w:sz w:val="20"/>
                <w:szCs w:val="20"/>
              </w:rPr>
              <w:t>чения функционирования и</w:t>
            </w:r>
            <w:r w:rsidRPr="007D15BD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7D15BD">
              <w:rPr>
                <w:rFonts w:ascii="Times New Roman" w:hAnsi="Times New Roman"/>
                <w:b/>
                <w:sz w:val="20"/>
                <w:szCs w:val="20"/>
              </w:rPr>
              <w:t>формационно-технологического комплекса Ситуационного це</w:t>
            </w:r>
            <w:r w:rsidRPr="007D15BD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7D15BD">
              <w:rPr>
                <w:rFonts w:ascii="Times New Roman" w:hAnsi="Times New Roman"/>
                <w:b/>
                <w:sz w:val="20"/>
                <w:szCs w:val="20"/>
              </w:rPr>
              <w:t>тра Росгидромета (СЦ) с целью оперативного представления обобщенной информации о фа</w:t>
            </w:r>
            <w:r w:rsidRPr="007D15BD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7D15BD">
              <w:rPr>
                <w:rFonts w:ascii="Times New Roman" w:hAnsi="Times New Roman"/>
                <w:b/>
                <w:sz w:val="20"/>
                <w:szCs w:val="20"/>
              </w:rPr>
              <w:t>тическом состоянии природной среды руководству Росгидром</w:t>
            </w:r>
            <w:r w:rsidRPr="007D15BD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7D15BD">
              <w:rPr>
                <w:rFonts w:ascii="Times New Roman" w:hAnsi="Times New Roman"/>
                <w:b/>
                <w:sz w:val="20"/>
                <w:szCs w:val="20"/>
              </w:rPr>
              <w:t>та, МЧС России и другим орг</w:t>
            </w:r>
            <w:r w:rsidRPr="007D15BD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7D15BD">
              <w:rPr>
                <w:rFonts w:ascii="Times New Roman" w:hAnsi="Times New Roman"/>
                <w:b/>
                <w:sz w:val="20"/>
                <w:szCs w:val="20"/>
              </w:rPr>
              <w:t>нам власти, СМИ, а также реш</w:t>
            </w:r>
            <w:r w:rsidRPr="007D15BD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7D15BD">
              <w:rPr>
                <w:rFonts w:ascii="Times New Roman" w:hAnsi="Times New Roman"/>
                <w:b/>
                <w:sz w:val="20"/>
                <w:szCs w:val="20"/>
              </w:rPr>
              <w:t>ния задач функциональной по</w:t>
            </w:r>
            <w:r w:rsidRPr="007D15BD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7D15BD">
              <w:rPr>
                <w:rFonts w:ascii="Times New Roman" w:hAnsi="Times New Roman"/>
                <w:b/>
                <w:sz w:val="20"/>
                <w:szCs w:val="20"/>
              </w:rPr>
              <w:t>системы РСЧС Шторм</w:t>
            </w:r>
          </w:p>
          <w:p w:rsidR="00652216" w:rsidRPr="007D15BD" w:rsidRDefault="00652216">
            <w:pPr>
              <w:spacing w:before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2216" w:rsidRPr="007D15BD" w:rsidRDefault="00652216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7D15BD">
              <w:rPr>
                <w:rFonts w:ascii="Times New Roman" w:hAnsi="Times New Roman"/>
                <w:sz w:val="20"/>
                <w:szCs w:val="20"/>
              </w:rPr>
              <w:t>ФГБУ «НИЦ «Планета»</w:t>
            </w:r>
          </w:p>
        </w:tc>
        <w:tc>
          <w:tcPr>
            <w:tcW w:w="1417" w:type="dxa"/>
            <w:shd w:val="clear" w:color="auto" w:fill="auto"/>
          </w:tcPr>
          <w:p w:rsidR="00652216" w:rsidRPr="007D15BD" w:rsidRDefault="0065221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5BD">
              <w:rPr>
                <w:rFonts w:ascii="Times New Roman" w:hAnsi="Times New Roman"/>
                <w:sz w:val="20"/>
                <w:szCs w:val="20"/>
              </w:rPr>
              <w:t>УГСН      (</w:t>
            </w:r>
            <w:r w:rsidRPr="007D15BD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7D15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D15BD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,     УГСН        (Ю.Л. Цыба)</w:t>
            </w:r>
          </w:p>
        </w:tc>
        <w:tc>
          <w:tcPr>
            <w:tcW w:w="4536" w:type="dxa"/>
            <w:shd w:val="clear" w:color="auto" w:fill="auto"/>
          </w:tcPr>
          <w:p w:rsidR="00652216" w:rsidRPr="007D15BD" w:rsidRDefault="00652216" w:rsidP="00DD1167">
            <w:pPr>
              <w:spacing w:before="120"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D15BD">
              <w:rPr>
                <w:rFonts w:ascii="Times New Roman" w:hAnsi="Times New Roman"/>
                <w:sz w:val="20"/>
                <w:szCs w:val="20"/>
              </w:rPr>
              <w:t>Подготовленная и переданная в оперативном р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е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жиме спутниковая информационная продукция по данным геостационарных, полярно-орбитальных  и высокоэллиптических КА (файлы):</w:t>
            </w:r>
          </w:p>
          <w:p w:rsidR="00652216" w:rsidRPr="007D15BD" w:rsidRDefault="00652216" w:rsidP="00580411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D15BD">
              <w:rPr>
                <w:rFonts w:ascii="Times New Roman" w:hAnsi="Times New Roman"/>
                <w:sz w:val="20"/>
                <w:szCs w:val="20"/>
              </w:rPr>
              <w:t>1. Анимированные спутниковые изображения по территории России и сопредельным территориям;</w:t>
            </w:r>
          </w:p>
          <w:p w:rsidR="00652216" w:rsidRPr="007D15BD" w:rsidRDefault="00652216" w:rsidP="00652216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7D15BD">
              <w:rPr>
                <w:rFonts w:ascii="Times New Roman" w:hAnsi="Times New Roman"/>
                <w:sz w:val="20"/>
                <w:szCs w:val="20"/>
              </w:rPr>
              <w:t>2. Телеграммы VORTEX (координаты центров тропических циклонов);</w:t>
            </w:r>
          </w:p>
          <w:p w:rsidR="00652216" w:rsidRPr="007D15BD" w:rsidRDefault="00652216" w:rsidP="00580411">
            <w:pPr>
              <w:spacing w:line="160" w:lineRule="exact"/>
              <w:rPr>
                <w:rFonts w:ascii="Times New Roman" w:hAnsi="Times New Roman"/>
                <w:sz w:val="20"/>
                <w:szCs w:val="20"/>
              </w:rPr>
            </w:pPr>
            <w:r w:rsidRPr="007D15BD">
              <w:rPr>
                <w:rFonts w:ascii="Times New Roman" w:hAnsi="Times New Roman"/>
                <w:sz w:val="20"/>
                <w:szCs w:val="20"/>
              </w:rPr>
              <w:t>3. Набор карт (</w:t>
            </w:r>
            <w:proofErr w:type="gramStart"/>
            <w:r w:rsidRPr="007D15BD">
              <w:rPr>
                <w:rFonts w:ascii="Times New Roman" w:hAnsi="Times New Roman"/>
                <w:sz w:val="20"/>
                <w:szCs w:val="20"/>
              </w:rPr>
              <w:t>глобальные</w:t>
            </w:r>
            <w:proofErr w:type="gramEnd"/>
            <w:r w:rsidRPr="007D15BD">
              <w:rPr>
                <w:rFonts w:ascii="Times New Roman" w:hAnsi="Times New Roman"/>
                <w:sz w:val="20"/>
                <w:szCs w:val="20"/>
              </w:rPr>
              <w:t>, по акваториям Тихого, Индийского, Атлантического океанов) монит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о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ринга тропических циклонов:</w:t>
            </w:r>
          </w:p>
          <w:p w:rsidR="00652216" w:rsidRPr="007D15BD" w:rsidRDefault="00652216" w:rsidP="00580411">
            <w:pPr>
              <w:pStyle w:val="a4"/>
              <w:spacing w:line="160" w:lineRule="exact"/>
              <w:ind w:left="0"/>
              <w:rPr>
                <w:rFonts w:ascii="Times New Roman" w:hAnsi="Times New Roman"/>
                <w:lang w:eastAsia="en-US"/>
              </w:rPr>
            </w:pPr>
            <w:r w:rsidRPr="007D15BD">
              <w:rPr>
                <w:rFonts w:ascii="Times New Roman" w:hAnsi="Times New Roman"/>
                <w:lang w:eastAsia="en-US"/>
              </w:rPr>
              <w:t>- карты траекторий движения тропических ци</w:t>
            </w:r>
            <w:r w:rsidRPr="007D15BD">
              <w:rPr>
                <w:rFonts w:ascii="Times New Roman" w:hAnsi="Times New Roman"/>
                <w:lang w:eastAsia="en-US"/>
              </w:rPr>
              <w:t>к</w:t>
            </w:r>
            <w:r w:rsidRPr="007D15BD">
              <w:rPr>
                <w:rFonts w:ascii="Times New Roman" w:hAnsi="Times New Roman"/>
                <w:lang w:eastAsia="en-US"/>
              </w:rPr>
              <w:t>лонов;</w:t>
            </w:r>
          </w:p>
          <w:p w:rsidR="00652216" w:rsidRPr="007D15BD" w:rsidRDefault="00652216" w:rsidP="00DD1167">
            <w:pPr>
              <w:pStyle w:val="a4"/>
              <w:spacing w:line="180" w:lineRule="exact"/>
              <w:ind w:left="0"/>
              <w:rPr>
                <w:rFonts w:ascii="Times New Roman" w:hAnsi="Times New Roman"/>
                <w:lang w:eastAsia="en-US"/>
              </w:rPr>
            </w:pPr>
            <w:r w:rsidRPr="007D15BD">
              <w:rPr>
                <w:rFonts w:ascii="Times New Roman" w:hAnsi="Times New Roman"/>
                <w:lang w:eastAsia="en-US"/>
              </w:rPr>
              <w:t>- общие таблицы количественных характеристик движения тропических циклонов;</w:t>
            </w:r>
          </w:p>
          <w:p w:rsidR="00652216" w:rsidRPr="007D15BD" w:rsidRDefault="00652216" w:rsidP="00687E34">
            <w:pPr>
              <w:pStyle w:val="a4"/>
              <w:spacing w:line="200" w:lineRule="exact"/>
              <w:ind w:left="0"/>
              <w:rPr>
                <w:rFonts w:ascii="Times New Roman" w:hAnsi="Times New Roman"/>
                <w:lang w:eastAsia="en-US"/>
              </w:rPr>
            </w:pPr>
            <w:r w:rsidRPr="007D15BD">
              <w:rPr>
                <w:rFonts w:ascii="Times New Roman" w:hAnsi="Times New Roman"/>
                <w:lang w:eastAsia="en-US"/>
              </w:rPr>
              <w:t>- монтажи космических изображений тропич</w:t>
            </w:r>
            <w:r w:rsidRPr="007D15BD">
              <w:rPr>
                <w:rFonts w:ascii="Times New Roman" w:hAnsi="Times New Roman"/>
                <w:lang w:eastAsia="en-US"/>
              </w:rPr>
              <w:t>е</w:t>
            </w:r>
            <w:r w:rsidRPr="007D15BD">
              <w:rPr>
                <w:rFonts w:ascii="Times New Roman" w:hAnsi="Times New Roman"/>
                <w:lang w:eastAsia="en-US"/>
              </w:rPr>
              <w:t>ских циклонов на всех стадиях развития с указ</w:t>
            </w:r>
            <w:r w:rsidRPr="007D15BD">
              <w:rPr>
                <w:rFonts w:ascii="Times New Roman" w:hAnsi="Times New Roman"/>
                <w:lang w:eastAsia="en-US"/>
              </w:rPr>
              <w:t>а</w:t>
            </w:r>
            <w:r w:rsidRPr="007D15BD">
              <w:rPr>
                <w:rFonts w:ascii="Times New Roman" w:hAnsi="Times New Roman"/>
                <w:lang w:eastAsia="en-US"/>
              </w:rPr>
              <w:t>нием траектории их движения и интенсивности;</w:t>
            </w:r>
          </w:p>
          <w:p w:rsidR="00652216" w:rsidRPr="007D15BD" w:rsidRDefault="00652216" w:rsidP="00687E34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7D15BD">
              <w:rPr>
                <w:rFonts w:ascii="Times New Roman" w:hAnsi="Times New Roman"/>
                <w:sz w:val="20"/>
                <w:szCs w:val="20"/>
              </w:rPr>
              <w:t>4. Цветосинтезированные изображения тропич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е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ских циклонов;</w:t>
            </w:r>
          </w:p>
          <w:p w:rsidR="00652216" w:rsidRPr="007D15BD" w:rsidRDefault="00652216" w:rsidP="00652216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7D15BD">
              <w:rPr>
                <w:rFonts w:ascii="Times New Roman" w:hAnsi="Times New Roman"/>
                <w:sz w:val="20"/>
                <w:szCs w:val="20"/>
              </w:rPr>
              <w:lastRenderedPageBreak/>
              <w:t>5. Цветосинтезированные изображения вулкан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и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ческой активности;</w:t>
            </w:r>
          </w:p>
          <w:p w:rsidR="00652216" w:rsidRPr="007D15BD" w:rsidRDefault="00652216" w:rsidP="00652216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7D15BD">
              <w:rPr>
                <w:rFonts w:ascii="Times New Roman" w:hAnsi="Times New Roman"/>
                <w:sz w:val="20"/>
                <w:szCs w:val="20"/>
              </w:rPr>
              <w:t>6. Цветосинтезированные изображения и темат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и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ческие карты затоплений речных пойм на терр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и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тории России  и отдельным регионам в период половодий и паводков;</w:t>
            </w:r>
          </w:p>
          <w:p w:rsidR="00652216" w:rsidRPr="007D15BD" w:rsidRDefault="00652216" w:rsidP="00652216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7D15BD">
              <w:rPr>
                <w:rFonts w:ascii="Times New Roman" w:hAnsi="Times New Roman"/>
                <w:sz w:val="20"/>
                <w:szCs w:val="20"/>
              </w:rPr>
              <w:t>7. Цветосинтезированные изображения районов России в период чрезвычайной пожарной обст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а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новки (с указанием площадей гари, распростр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а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нение смога и др.);</w:t>
            </w:r>
          </w:p>
          <w:p w:rsidR="00652216" w:rsidRPr="007D15BD" w:rsidRDefault="00652216" w:rsidP="00652216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7D15BD">
              <w:rPr>
                <w:rFonts w:ascii="Times New Roman" w:hAnsi="Times New Roman"/>
                <w:sz w:val="20"/>
                <w:szCs w:val="20"/>
              </w:rPr>
              <w:t>8. Суточные карты пожарной обстановки по всей территории России (ЕТР, УФО, СФО, ДФО);</w:t>
            </w:r>
          </w:p>
          <w:p w:rsidR="00652216" w:rsidRPr="007D15BD" w:rsidRDefault="00652216" w:rsidP="00652216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7D15BD">
              <w:rPr>
                <w:rFonts w:ascii="Times New Roman" w:hAnsi="Times New Roman"/>
                <w:sz w:val="20"/>
                <w:szCs w:val="20"/>
              </w:rPr>
              <w:t>9. Оперативная отчетность о точках вероятного возгорания (ТВВ) по субъектам Российской Ф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е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дерации (региональные данные).</w:t>
            </w:r>
          </w:p>
          <w:p w:rsidR="00652216" w:rsidRPr="007D15BD" w:rsidRDefault="00652216" w:rsidP="003A032A">
            <w:pPr>
              <w:spacing w:after="12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15BD">
              <w:rPr>
                <w:rFonts w:ascii="Times New Roman" w:hAnsi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23EF">
              <w:rPr>
                <w:rFonts w:ascii="Times New Roman" w:hAnsi="Times New Roman"/>
                <w:sz w:val="20"/>
                <w:szCs w:val="20"/>
              </w:rPr>
              <w:t>Карты мониторинга парниковых газов, ко</w:t>
            </w:r>
            <w:r w:rsidRPr="003523EF">
              <w:rPr>
                <w:rFonts w:ascii="Times New Roman" w:hAnsi="Times New Roman"/>
                <w:sz w:val="20"/>
                <w:szCs w:val="20"/>
              </w:rPr>
              <w:t>н</w:t>
            </w:r>
            <w:r w:rsidRPr="003523EF">
              <w:rPr>
                <w:rFonts w:ascii="Times New Roman" w:hAnsi="Times New Roman"/>
                <w:sz w:val="20"/>
                <w:szCs w:val="20"/>
              </w:rPr>
              <w:t>центраций аэрозолей и малых газовых составл</w:t>
            </w:r>
            <w:r w:rsidRPr="003523EF">
              <w:rPr>
                <w:rFonts w:ascii="Times New Roman" w:hAnsi="Times New Roman"/>
                <w:sz w:val="20"/>
                <w:szCs w:val="20"/>
              </w:rPr>
              <w:t>я</w:t>
            </w:r>
            <w:r w:rsidRPr="003523EF">
              <w:rPr>
                <w:rFonts w:ascii="Times New Roman" w:hAnsi="Times New Roman"/>
                <w:sz w:val="20"/>
                <w:szCs w:val="20"/>
              </w:rPr>
              <w:t>ющих атмосферы (водяной пар, углекислый газ, метан, оксиды азота угарный газ, диоксид серы, диоксида азота и др.).</w:t>
            </w:r>
          </w:p>
        </w:tc>
        <w:tc>
          <w:tcPr>
            <w:tcW w:w="2127" w:type="dxa"/>
            <w:shd w:val="clear" w:color="auto" w:fill="auto"/>
          </w:tcPr>
          <w:p w:rsidR="00652216" w:rsidRPr="007D15BD" w:rsidRDefault="0065221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D15BD">
              <w:rPr>
                <w:rFonts w:ascii="Times New Roman" w:hAnsi="Times New Roman"/>
                <w:sz w:val="20"/>
                <w:szCs w:val="20"/>
              </w:rPr>
              <w:lastRenderedPageBreak/>
              <w:t>Росгидромет (УГМС, НИУ), Минобороны России, МЧС России. Органы исполнител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ь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ной власти федерал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ь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ного и регионального уровней</w:t>
            </w:r>
          </w:p>
        </w:tc>
        <w:tc>
          <w:tcPr>
            <w:tcW w:w="2126" w:type="dxa"/>
            <w:shd w:val="clear" w:color="auto" w:fill="auto"/>
          </w:tcPr>
          <w:p w:rsidR="00652216" w:rsidRPr="007D15BD" w:rsidRDefault="00652216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216" w:rsidRPr="007D15BD" w:rsidRDefault="00652216" w:rsidP="008217B5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2A" w:rsidRPr="006608AB" w:rsidTr="002872E9">
        <w:trPr>
          <w:trHeight w:val="378"/>
        </w:trPr>
        <w:tc>
          <w:tcPr>
            <w:tcW w:w="675" w:type="dxa"/>
          </w:tcPr>
          <w:p w:rsidR="003A032A" w:rsidRPr="0038761D" w:rsidRDefault="003A032A" w:rsidP="00812B36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3.15</w:t>
            </w:r>
          </w:p>
        </w:tc>
        <w:tc>
          <w:tcPr>
            <w:tcW w:w="3295" w:type="dxa"/>
          </w:tcPr>
          <w:p w:rsidR="003A032A" w:rsidRPr="0038761D" w:rsidRDefault="003A032A" w:rsidP="00812B3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Выпуск оперативной гидром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теорологической продукции ФГБУ «НПО «Тайфун»</w:t>
            </w:r>
          </w:p>
        </w:tc>
        <w:tc>
          <w:tcPr>
            <w:tcW w:w="1276" w:type="dxa"/>
          </w:tcPr>
          <w:p w:rsidR="003A032A" w:rsidRPr="0038761D" w:rsidRDefault="003A032A" w:rsidP="006A463B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ФГБУ «НПО «Тайфун»</w:t>
            </w:r>
          </w:p>
        </w:tc>
        <w:tc>
          <w:tcPr>
            <w:tcW w:w="1417" w:type="dxa"/>
          </w:tcPr>
          <w:p w:rsidR="003A032A" w:rsidRPr="0038761D" w:rsidRDefault="003A032A" w:rsidP="008D3408">
            <w:pPr>
              <w:spacing w:before="12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УМЗА          (</w:t>
            </w:r>
            <w:r w:rsidRPr="0038761D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Пешков)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,    УМЗА           (С.Л. Март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3876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)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,          УГСН     (Ю.Л. Цыба)</w:t>
            </w:r>
          </w:p>
        </w:tc>
        <w:tc>
          <w:tcPr>
            <w:tcW w:w="4536" w:type="dxa"/>
          </w:tcPr>
          <w:p w:rsidR="003A032A" w:rsidRPr="0038761D" w:rsidRDefault="003A032A" w:rsidP="003A032A">
            <w:pPr>
              <w:spacing w:before="12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38761D">
              <w:rPr>
                <w:rFonts w:ascii="Times New Roman" w:hAnsi="Times New Roman"/>
                <w:sz w:val="20"/>
                <w:szCs w:val="20"/>
              </w:rPr>
              <w:t>1. Выполнение функций органа постоянной г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товности РСЧС. По мере возникновения чрезв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ы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чайных событий подготовка предоставление р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у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ководству Росгидромета справок о возможном з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а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грязнении окружающей среды в результате ЧС.</w:t>
            </w:r>
          </w:p>
          <w:p w:rsidR="003A032A" w:rsidRPr="0038761D" w:rsidRDefault="003A032A" w:rsidP="003A032A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38761D">
              <w:rPr>
                <w:rFonts w:ascii="Times New Roman" w:hAnsi="Times New Roman"/>
                <w:sz w:val="20"/>
                <w:szCs w:val="20"/>
              </w:rPr>
              <w:t>2. Оперативное сопровождение пусков ракет с космодрома «Байконур» в части подготовки м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теоданных и проведения прогностических расч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тов при возникновении и ликвидации чрезвыча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й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ных ситуаций, связанных с загрязнением окр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у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жающей среды при аварийных запусках.</w:t>
            </w:r>
          </w:p>
          <w:p w:rsidR="003A032A" w:rsidRPr="0038761D" w:rsidRDefault="003A032A" w:rsidP="003A032A"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38761D">
              <w:rPr>
                <w:rFonts w:ascii="Times New Roman" w:hAnsi="Times New Roman"/>
                <w:sz w:val="20"/>
                <w:szCs w:val="20"/>
              </w:rPr>
              <w:t xml:space="preserve">3. 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оперативной геофизической 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и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н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 xml:space="preserve">формацией </w:t>
            </w:r>
            <w:r>
              <w:rPr>
                <w:rFonts w:ascii="Times New Roman" w:hAnsi="Times New Roman"/>
                <w:sz w:val="20"/>
                <w:szCs w:val="20"/>
              </w:rPr>
              <w:t>заинтересованных потребителей.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3A032A" w:rsidRDefault="003A032A" w:rsidP="003A032A">
            <w:pPr>
              <w:spacing w:after="12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38761D">
              <w:rPr>
                <w:rFonts w:ascii="Times New Roman" w:hAnsi="Times New Roman"/>
                <w:sz w:val="20"/>
                <w:szCs w:val="20"/>
              </w:rPr>
              <w:t>4. Информационное обеспечение руководства Росгидромета при возникновении или угрозе во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з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никновения цунами на Дальнем Востоке РФ.</w:t>
            </w:r>
          </w:p>
          <w:p w:rsidR="003A032A" w:rsidRPr="0038761D" w:rsidRDefault="003A032A" w:rsidP="003A032A">
            <w:pPr>
              <w:spacing w:after="12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A032A" w:rsidRPr="0038761D" w:rsidRDefault="003A032A" w:rsidP="004E6083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Росгидромет</w:t>
            </w:r>
          </w:p>
        </w:tc>
        <w:tc>
          <w:tcPr>
            <w:tcW w:w="2126" w:type="dxa"/>
          </w:tcPr>
          <w:p w:rsidR="003A032A" w:rsidRPr="0038761D" w:rsidRDefault="003A032A" w:rsidP="004C1E87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2A" w:rsidRPr="008B2252" w:rsidTr="002872E9">
        <w:trPr>
          <w:trHeight w:val="378"/>
        </w:trPr>
        <w:tc>
          <w:tcPr>
            <w:tcW w:w="675" w:type="dxa"/>
          </w:tcPr>
          <w:p w:rsidR="003A032A" w:rsidRPr="0038761D" w:rsidRDefault="003A032A" w:rsidP="004E6083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3.16. </w:t>
            </w:r>
          </w:p>
        </w:tc>
        <w:tc>
          <w:tcPr>
            <w:tcW w:w="3295" w:type="dxa"/>
          </w:tcPr>
          <w:p w:rsidR="003A032A" w:rsidRPr="0038761D" w:rsidRDefault="003A032A" w:rsidP="00687E34">
            <w:pPr>
              <w:spacing w:before="120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Сбор информации со станций наблюдения геофизической сети, обработка и анализ оперативной геофизической информации, д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ведение её до заинтересованных потребителей по запросу. Нако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ление и архивация геофизич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ских данных в базе данных НПО «Тайфун».</w:t>
            </w:r>
          </w:p>
          <w:p w:rsidR="003A032A" w:rsidRPr="0038761D" w:rsidRDefault="003A032A" w:rsidP="006A463B">
            <w:pPr>
              <w:spacing w:before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032A" w:rsidRPr="0038761D" w:rsidRDefault="003A032A" w:rsidP="006A463B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ФГБУ «НПО «Тайфун»</w:t>
            </w:r>
          </w:p>
        </w:tc>
        <w:tc>
          <w:tcPr>
            <w:tcW w:w="1417" w:type="dxa"/>
          </w:tcPr>
          <w:p w:rsidR="003A032A" w:rsidRPr="0038761D" w:rsidRDefault="003A032A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</w:tcPr>
          <w:p w:rsidR="003A032A" w:rsidRPr="0038761D" w:rsidRDefault="003A032A" w:rsidP="00DD1167">
            <w:pPr>
              <w:spacing w:before="12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8761D">
              <w:rPr>
                <w:rFonts w:ascii="Times New Roman" w:hAnsi="Times New Roman"/>
                <w:sz w:val="20"/>
                <w:szCs w:val="20"/>
              </w:rPr>
              <w:t>Параметры ветрового режима и ионизированных неоднородностей в области мезосферы/нижней термосферы на станциях УКВ радиолокационного зондирования атмосферы – не менее 10000 серий (файлов) 10-ти минутных измерений в год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A032A" w:rsidRDefault="003A032A" w:rsidP="00DD1167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8761D">
              <w:rPr>
                <w:rFonts w:ascii="Times New Roman" w:hAnsi="Times New Roman"/>
                <w:sz w:val="20"/>
                <w:szCs w:val="20"/>
              </w:rPr>
              <w:t>Вертикальные профили температуры, озона и х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а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рактеристик аэрозоля в средней атмосфере на станциях лидарного зондирования – не менее 24-х часовых измерений в год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A032A" w:rsidRPr="0038761D" w:rsidRDefault="003A032A" w:rsidP="00DD1167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8761D">
              <w:rPr>
                <w:rFonts w:ascii="Times New Roman" w:hAnsi="Times New Roman"/>
                <w:sz w:val="20"/>
                <w:szCs w:val="20"/>
              </w:rPr>
              <w:t>Общее содержание малых газовых составляющих в толще атмосферы и их концентрации в призе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м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ном слое на станциях мониторинга МГС около 2100  двадцатиминутных измерений в год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A032A" w:rsidRPr="0038761D" w:rsidRDefault="003A032A" w:rsidP="00DD1167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8761D">
              <w:rPr>
                <w:rFonts w:ascii="Times New Roman" w:hAnsi="Times New Roman"/>
                <w:sz w:val="20"/>
                <w:szCs w:val="20"/>
              </w:rPr>
              <w:t>Аэрозольная оптическая толща на станциях м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 xml:space="preserve">ниторинга </w:t>
            </w:r>
            <w:r w:rsidRPr="0038761D">
              <w:rPr>
                <w:rFonts w:ascii="Tahoma" w:eastAsia="MS Mincho" w:hAnsi="Tahoma" w:cs="Tahoma"/>
                <w:sz w:val="16"/>
                <w:szCs w:val="16"/>
                <w:lang w:eastAsia="ja-JP" w:bidi="hi-IN"/>
              </w:rPr>
              <w:t>–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 xml:space="preserve"> не менее 1000 разовых измерений в год (в зависимост</w:t>
            </w:r>
            <w:r>
              <w:rPr>
                <w:rFonts w:ascii="Times New Roman" w:hAnsi="Times New Roman"/>
                <w:sz w:val="20"/>
                <w:szCs w:val="20"/>
              </w:rPr>
              <w:t>и от количества солнечных дней).</w:t>
            </w:r>
          </w:p>
          <w:p w:rsidR="003A032A" w:rsidRPr="0038761D" w:rsidRDefault="003A032A" w:rsidP="00DD1167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8761D">
              <w:rPr>
                <w:rFonts w:ascii="Times New Roman" w:hAnsi="Times New Roman"/>
                <w:sz w:val="20"/>
                <w:szCs w:val="20"/>
              </w:rPr>
              <w:t>Характеристики электрического поля Земли – не менее 36000 серий (файлов)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10-ти минутных и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мерений в год.</w:t>
            </w:r>
          </w:p>
          <w:p w:rsidR="003A032A" w:rsidRPr="0038761D" w:rsidRDefault="003A032A" w:rsidP="00DD1167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8761D">
              <w:rPr>
                <w:rFonts w:ascii="Times New Roman" w:hAnsi="Times New Roman"/>
                <w:sz w:val="20"/>
                <w:szCs w:val="20"/>
              </w:rPr>
              <w:t>Характеристики магнитного поля Земли – не м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нее 36000 серий (файлов)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10-ти минутных изм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рений в год.</w:t>
            </w:r>
          </w:p>
          <w:p w:rsidR="003A032A" w:rsidRPr="0038761D" w:rsidRDefault="003A032A" w:rsidP="00DD1167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8761D">
              <w:rPr>
                <w:rFonts w:ascii="Times New Roman" w:hAnsi="Times New Roman"/>
                <w:sz w:val="20"/>
                <w:szCs w:val="20"/>
              </w:rPr>
              <w:t>Характеристики инфразвукового излучения (в том числе, от опасных природных явлений) на с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ти станций геофизического мониторинга – не м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нее 40000 серий (ф</w:t>
            </w:r>
            <w:r>
              <w:rPr>
                <w:rFonts w:ascii="Times New Roman" w:hAnsi="Times New Roman"/>
                <w:sz w:val="20"/>
                <w:szCs w:val="20"/>
              </w:rPr>
              <w:t>айлов) 10-ти минутных изм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рений.</w:t>
            </w:r>
          </w:p>
          <w:p w:rsidR="003A032A" w:rsidRPr="0038761D" w:rsidRDefault="003A032A" w:rsidP="00DD1167">
            <w:pPr>
              <w:spacing w:after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/>
                <w:sz w:val="20"/>
                <w:szCs w:val="20"/>
              </w:rPr>
              <w:t>Характеристики электромагнитного излучения от опасных природных явлений – не менее 30000 с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/>
                <w:sz w:val="20"/>
                <w:szCs w:val="20"/>
              </w:rPr>
              <w:t>рий (файлов) 10-ти минутных измерений в год.</w:t>
            </w:r>
          </w:p>
        </w:tc>
        <w:tc>
          <w:tcPr>
            <w:tcW w:w="2127" w:type="dxa"/>
          </w:tcPr>
          <w:p w:rsidR="003A032A" w:rsidRPr="0038761D" w:rsidRDefault="003A032A" w:rsidP="004E6083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Росгидромет</w:t>
            </w:r>
          </w:p>
        </w:tc>
        <w:tc>
          <w:tcPr>
            <w:tcW w:w="2126" w:type="dxa"/>
          </w:tcPr>
          <w:p w:rsidR="003A032A" w:rsidRPr="0038761D" w:rsidRDefault="003A032A" w:rsidP="004C1E87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2A" w:rsidRPr="00823849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3A032A" w:rsidRPr="0038761D" w:rsidRDefault="003A032A" w:rsidP="00F42A4D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3.17.</w:t>
            </w:r>
          </w:p>
        </w:tc>
        <w:tc>
          <w:tcPr>
            <w:tcW w:w="3295" w:type="dxa"/>
            <w:shd w:val="clear" w:color="auto" w:fill="auto"/>
          </w:tcPr>
          <w:p w:rsidR="003A032A" w:rsidRPr="0038761D" w:rsidRDefault="003A032A" w:rsidP="002253FD">
            <w:pPr>
              <w:spacing w:before="120" w:after="120" w:line="18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и доведение до п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требителей </w:t>
            </w:r>
            <w:proofErr w:type="gramStart"/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гидрометеорологич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ской</w:t>
            </w:r>
            <w:proofErr w:type="gramEnd"/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оперативно-прогностической, аналитической и режимно-справочной инфо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мации ФГБУ «СибНИГМИ».</w:t>
            </w:r>
          </w:p>
        </w:tc>
        <w:tc>
          <w:tcPr>
            <w:tcW w:w="1276" w:type="dxa"/>
            <w:shd w:val="clear" w:color="auto" w:fill="auto"/>
          </w:tcPr>
          <w:p w:rsidR="003A032A" w:rsidRPr="0038761D" w:rsidRDefault="003A032A" w:rsidP="006A463B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38761D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ФГБУ           </w:t>
            </w:r>
            <w:r w:rsidRPr="0038761D">
              <w:rPr>
                <w:rFonts w:ascii="Times New Roman" w:eastAsia="Times New Roman" w:hAnsi="Times New Roman" w:cs="Times New Roman"/>
                <w:spacing w:val="-20"/>
                <w:w w:val="90"/>
                <w:sz w:val="20"/>
                <w:szCs w:val="20"/>
              </w:rPr>
              <w:t>«СибНИГМИ»</w:t>
            </w:r>
          </w:p>
        </w:tc>
        <w:tc>
          <w:tcPr>
            <w:tcW w:w="1417" w:type="dxa"/>
            <w:shd w:val="clear" w:color="auto" w:fill="auto"/>
          </w:tcPr>
          <w:p w:rsidR="003A032A" w:rsidRPr="0038761D" w:rsidRDefault="003A032A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          (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3A032A" w:rsidRPr="0038761D" w:rsidRDefault="003A032A" w:rsidP="002C4CA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A032A" w:rsidRPr="006608AB" w:rsidRDefault="003A032A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A032A" w:rsidRPr="00DA72D1" w:rsidRDefault="003A032A" w:rsidP="004768F3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2A" w:rsidRPr="00C839A1" w:rsidTr="002872E9">
        <w:trPr>
          <w:cantSplit/>
        </w:trPr>
        <w:tc>
          <w:tcPr>
            <w:tcW w:w="675" w:type="dxa"/>
          </w:tcPr>
          <w:p w:rsidR="003A032A" w:rsidRPr="0038761D" w:rsidRDefault="003A032A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3A032A" w:rsidRPr="0038761D" w:rsidRDefault="003A032A" w:rsidP="00DD1167">
            <w:pPr>
              <w:spacing w:before="120" w:after="120" w:line="200" w:lineRule="exact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1. Представление ежедневных оп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ративных прогностических п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лей и выпуск метеограмм осно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ных метеоэлементов по террит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рии Урало-Сибирского региона на базе выходных параметров мезомасштабных моделей </w:t>
            </w:r>
            <w:r w:rsidRPr="003876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COSMO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76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SLA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V с предоставл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нием возможности пользователю самостоятельного построения метеограмм для произвольного узла в пределах региона расчетов (Урал-Сибирь) (графическая форма, </w:t>
            </w:r>
            <w:r w:rsidRPr="003876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-технологии).</w:t>
            </w:r>
          </w:p>
        </w:tc>
        <w:tc>
          <w:tcPr>
            <w:tcW w:w="1276" w:type="dxa"/>
          </w:tcPr>
          <w:p w:rsidR="003A032A" w:rsidRPr="0038761D" w:rsidRDefault="003A032A" w:rsidP="00AD39F6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38761D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ФГБУ           </w:t>
            </w:r>
            <w:r w:rsidRPr="0038761D">
              <w:rPr>
                <w:rFonts w:ascii="Times New Roman" w:eastAsia="Times New Roman" w:hAnsi="Times New Roman" w:cs="Times New Roman"/>
                <w:spacing w:val="-20"/>
                <w:w w:val="90"/>
                <w:sz w:val="20"/>
                <w:szCs w:val="20"/>
              </w:rPr>
              <w:t>«СибНИГМИ»</w:t>
            </w:r>
          </w:p>
        </w:tc>
        <w:tc>
          <w:tcPr>
            <w:tcW w:w="1417" w:type="dxa"/>
          </w:tcPr>
          <w:p w:rsidR="003A032A" w:rsidRPr="0038761D" w:rsidRDefault="003A032A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          (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3A032A" w:rsidRPr="0038761D" w:rsidRDefault="003A032A" w:rsidP="00803EFD">
            <w:pPr>
              <w:widowControl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Ежедневные оперативные прогностические карты полей и метеограммы основных метеоэлементов (давление на уровне моря, температура точки р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сы, температура воздуха на уровне 2 м, темпер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тура на уровне Н850 </w:t>
            </w:r>
            <w:proofErr w:type="spellStart"/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гПа</w:t>
            </w:r>
            <w:proofErr w:type="spellEnd"/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, направление и скорость ветра, порывы ветра на высоте 10 м,  количество осадков, балл облачности: нижней, общей) -  по 2 раза в сутки. (Массивы данных – 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38761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3A032A" w:rsidRPr="004A5613" w:rsidRDefault="003A032A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032A" w:rsidRPr="004A5613" w:rsidRDefault="003A032A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2A" w:rsidRPr="006608AB" w:rsidTr="002872E9">
        <w:trPr>
          <w:trHeight w:val="378"/>
        </w:trPr>
        <w:tc>
          <w:tcPr>
            <w:tcW w:w="675" w:type="dxa"/>
          </w:tcPr>
          <w:p w:rsidR="003A032A" w:rsidRPr="0038761D" w:rsidRDefault="003A032A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3A032A" w:rsidRPr="0038761D" w:rsidRDefault="003A032A" w:rsidP="009277CD">
            <w:pPr>
              <w:spacing w:before="120" w:after="120" w:line="200" w:lineRule="exact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2. Составление и доведение до п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требителей прогнозов погоды и классов пожароопасности по территории Урало-Сибирского региона с детализацией по пун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там с заблаговременностью до 3 суток с использованием автом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тизированной технологии ко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плексной пост-обработки р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зультатов численного моделир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вания, в том числе на базе </w:t>
            </w:r>
            <w:r w:rsidRPr="003876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-, ГИ</w:t>
            </w:r>
            <w:proofErr w:type="gramStart"/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С-</w:t>
            </w:r>
            <w:proofErr w:type="gramEnd"/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 (картографич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ская, табличная формы, </w:t>
            </w:r>
            <w:r w:rsidRPr="003876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-технологии, </w:t>
            </w:r>
            <w:r w:rsidRPr="003876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-, ГИС- техн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логии).</w:t>
            </w:r>
          </w:p>
        </w:tc>
        <w:tc>
          <w:tcPr>
            <w:tcW w:w="1276" w:type="dxa"/>
          </w:tcPr>
          <w:p w:rsidR="003A032A" w:rsidRPr="0038761D" w:rsidRDefault="003A032A" w:rsidP="00AD39F6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38761D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ФГБУ           </w:t>
            </w:r>
            <w:r w:rsidRPr="0038761D">
              <w:rPr>
                <w:rFonts w:ascii="Times New Roman" w:eastAsia="Times New Roman" w:hAnsi="Times New Roman" w:cs="Times New Roman"/>
                <w:spacing w:val="-20"/>
                <w:w w:val="90"/>
                <w:sz w:val="20"/>
                <w:szCs w:val="20"/>
              </w:rPr>
              <w:t>«СибНИГМИ»</w:t>
            </w:r>
          </w:p>
        </w:tc>
        <w:tc>
          <w:tcPr>
            <w:tcW w:w="1417" w:type="dxa"/>
          </w:tcPr>
          <w:p w:rsidR="003A032A" w:rsidRPr="0038761D" w:rsidRDefault="003A032A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          (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3A032A" w:rsidRPr="0038761D" w:rsidRDefault="003A032A" w:rsidP="00803EFD">
            <w:pPr>
              <w:widowControl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A72D1">
              <w:rPr>
                <w:rFonts w:ascii="Times New Roman" w:hAnsi="Times New Roman" w:cs="Times New Roman"/>
                <w:sz w:val="20"/>
                <w:szCs w:val="20"/>
              </w:rPr>
              <w:t>Ежедневные таблицы и карты с прогнозами те</w:t>
            </w:r>
            <w:r w:rsidRPr="00DA72D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A72D1">
              <w:rPr>
                <w:rFonts w:ascii="Times New Roman" w:hAnsi="Times New Roman" w:cs="Times New Roman"/>
                <w:sz w:val="20"/>
                <w:szCs w:val="20"/>
              </w:rPr>
              <w:t>пературы воздуха (36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7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72D1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DA72D1">
              <w:rPr>
                <w:rFonts w:ascii="Times New Roman" w:hAnsi="Times New Roman" w:cs="Times New Roman"/>
                <w:sz w:val="20"/>
                <w:szCs w:val="20"/>
              </w:rPr>
              <w:t>.),  классов пожароопа</w:t>
            </w:r>
            <w:r w:rsidRPr="00DA72D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A72D1">
              <w:rPr>
                <w:rFonts w:ascii="Times New Roman" w:hAnsi="Times New Roman" w:cs="Times New Roman"/>
                <w:sz w:val="20"/>
                <w:szCs w:val="20"/>
              </w:rPr>
              <w:t xml:space="preserve">ности (15.04-15.10),  и результатами их оценки, WEB-сервер ФГБУ «СибНИГМИ» - по  2 раза в сутки.  (Массивы данных – </w:t>
            </w: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730</w:t>
            </w:r>
            <w:r w:rsidRPr="00DA72D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:rsidR="003A032A" w:rsidRPr="006608AB" w:rsidRDefault="003A032A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032A" w:rsidRPr="006608AB" w:rsidRDefault="003A032A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2A" w:rsidRPr="0038761D" w:rsidTr="002872E9">
        <w:trPr>
          <w:trHeight w:val="378"/>
        </w:trPr>
        <w:tc>
          <w:tcPr>
            <w:tcW w:w="675" w:type="dxa"/>
          </w:tcPr>
          <w:p w:rsidR="003A032A" w:rsidRPr="006608AB" w:rsidRDefault="003A032A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3A032A" w:rsidRPr="0038761D" w:rsidRDefault="003A032A" w:rsidP="009277CD">
            <w:pPr>
              <w:spacing w:before="120" w:after="120" w:line="200" w:lineRule="exact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Обеспечение функционирования и совершенствования автомат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зированной оценки качества м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теорологических прогнозов по моделям 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COSMO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UKMO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SLAV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Производство оценок прогнозов по физико-статистическим схемам для те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ритории Урало-Сибирского р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гиона. </w:t>
            </w:r>
          </w:p>
        </w:tc>
        <w:tc>
          <w:tcPr>
            <w:tcW w:w="1276" w:type="dxa"/>
          </w:tcPr>
          <w:p w:rsidR="003A032A" w:rsidRPr="0038761D" w:rsidRDefault="003A032A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38761D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ФГБУ           </w:t>
            </w:r>
            <w:r w:rsidRPr="0038761D">
              <w:rPr>
                <w:rFonts w:ascii="Times New Roman" w:eastAsia="Times New Roman" w:hAnsi="Times New Roman" w:cs="Times New Roman"/>
                <w:spacing w:val="-20"/>
                <w:w w:val="90"/>
                <w:sz w:val="20"/>
                <w:szCs w:val="20"/>
              </w:rPr>
              <w:t>«СибНИГМИ»</w:t>
            </w:r>
          </w:p>
        </w:tc>
        <w:tc>
          <w:tcPr>
            <w:tcW w:w="1417" w:type="dxa"/>
          </w:tcPr>
          <w:p w:rsidR="003A032A" w:rsidRPr="0038761D" w:rsidRDefault="003A032A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          (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3A032A" w:rsidRPr="0038761D" w:rsidRDefault="003A032A" w:rsidP="00B35C38">
            <w:pPr>
              <w:widowControl w:val="0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Ежемесячная автоматизированная оценка кач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ства метеорологических прогнозов по моделям </w:t>
            </w:r>
            <w:r w:rsidRPr="003876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COSMO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76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UKMO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76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SLAV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76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NCEP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76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COMPLEX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. Пр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изводство оценок прогнозов по физико-статистическим схемам для территории Урало-Сибирского региона. 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Публикация отчетов на официальном сайте института (графическая, та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личная форма, веб-технологии). Массивы да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ных- 98.</w:t>
            </w:r>
          </w:p>
        </w:tc>
        <w:tc>
          <w:tcPr>
            <w:tcW w:w="2127" w:type="dxa"/>
          </w:tcPr>
          <w:p w:rsidR="003A032A" w:rsidRPr="0038761D" w:rsidRDefault="003A032A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032A" w:rsidRPr="0038761D" w:rsidRDefault="003A032A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2A" w:rsidRPr="0038761D" w:rsidTr="002872E9">
        <w:trPr>
          <w:trHeight w:val="378"/>
        </w:trPr>
        <w:tc>
          <w:tcPr>
            <w:tcW w:w="675" w:type="dxa"/>
          </w:tcPr>
          <w:p w:rsidR="003A032A" w:rsidRPr="0038761D" w:rsidRDefault="003A032A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3A032A" w:rsidRPr="0038761D" w:rsidRDefault="003A032A" w:rsidP="00687E34">
            <w:pPr>
              <w:spacing w:before="120" w:after="120" w:line="200" w:lineRule="exact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Ежедневный выпуск </w:t>
            </w:r>
            <w:proofErr w:type="gramStart"/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 откл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нений ежесуточных значений температуры воздуха</w:t>
            </w:r>
            <w:proofErr w:type="gramEnd"/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от средних многолетних (карты аномалий) по территории Западной Сибири по двум наборам эталонных да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(картографическая форма, веб-технологии).</w:t>
            </w:r>
          </w:p>
        </w:tc>
        <w:tc>
          <w:tcPr>
            <w:tcW w:w="1276" w:type="dxa"/>
          </w:tcPr>
          <w:p w:rsidR="003A032A" w:rsidRPr="0038761D" w:rsidRDefault="003A032A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38761D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ФГБУ           </w:t>
            </w:r>
            <w:r w:rsidRPr="0038761D">
              <w:rPr>
                <w:rFonts w:ascii="Times New Roman" w:eastAsia="Times New Roman" w:hAnsi="Times New Roman" w:cs="Times New Roman"/>
                <w:spacing w:val="-20"/>
                <w:w w:val="90"/>
                <w:sz w:val="20"/>
                <w:szCs w:val="20"/>
              </w:rPr>
              <w:t>«СибНИГМИ»</w:t>
            </w:r>
          </w:p>
        </w:tc>
        <w:tc>
          <w:tcPr>
            <w:tcW w:w="1417" w:type="dxa"/>
          </w:tcPr>
          <w:p w:rsidR="003A032A" w:rsidRPr="0038761D" w:rsidRDefault="003A032A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          (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3A032A" w:rsidRPr="0038761D" w:rsidRDefault="003A032A" w:rsidP="00803EF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Карты 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отклонений ежесуточных значений темп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ратуры воздуха от средних многолетних (карты аномалий) по территории Западной Сибири (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 штук).</w:t>
            </w:r>
          </w:p>
        </w:tc>
        <w:tc>
          <w:tcPr>
            <w:tcW w:w="2127" w:type="dxa"/>
          </w:tcPr>
          <w:p w:rsidR="003A032A" w:rsidRPr="0038761D" w:rsidRDefault="003A032A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032A" w:rsidRPr="0038761D" w:rsidRDefault="003A032A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2A" w:rsidRPr="0038761D" w:rsidTr="002872E9">
        <w:trPr>
          <w:trHeight w:val="378"/>
        </w:trPr>
        <w:tc>
          <w:tcPr>
            <w:tcW w:w="675" w:type="dxa"/>
          </w:tcPr>
          <w:p w:rsidR="003A032A" w:rsidRPr="0038761D" w:rsidRDefault="003A032A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3A032A" w:rsidRPr="0038761D" w:rsidRDefault="003A032A" w:rsidP="006608AB">
            <w:pPr>
              <w:spacing w:before="120" w:after="120" w:line="180" w:lineRule="exact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Выпуск ежедневных (май-сентябрь) оперативных расчетов прогнозов гроз по территории Урало-Сибирского региона на сроки до двух суток через 06 и 12 часов, в том числе для обсл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живания авиации. Автоматиз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рованное представление резул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татов на сайте (табличная форма, веб-технологии)</w:t>
            </w:r>
          </w:p>
        </w:tc>
        <w:tc>
          <w:tcPr>
            <w:tcW w:w="1276" w:type="dxa"/>
          </w:tcPr>
          <w:p w:rsidR="003A032A" w:rsidRPr="0038761D" w:rsidRDefault="003A032A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38761D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ФГБУ           </w:t>
            </w:r>
            <w:r w:rsidRPr="0038761D">
              <w:rPr>
                <w:rFonts w:ascii="Times New Roman" w:eastAsia="Times New Roman" w:hAnsi="Times New Roman" w:cs="Times New Roman"/>
                <w:spacing w:val="-20"/>
                <w:w w:val="90"/>
                <w:sz w:val="20"/>
                <w:szCs w:val="20"/>
              </w:rPr>
              <w:t>«СибНИГМИ»</w:t>
            </w:r>
          </w:p>
        </w:tc>
        <w:tc>
          <w:tcPr>
            <w:tcW w:w="1417" w:type="dxa"/>
          </w:tcPr>
          <w:p w:rsidR="003A032A" w:rsidRPr="0038761D" w:rsidRDefault="003A032A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          (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3A032A" w:rsidRPr="00DA72D1" w:rsidRDefault="003A032A" w:rsidP="00DA72D1">
            <w:pPr>
              <w:widowControl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A72D1">
              <w:rPr>
                <w:rFonts w:ascii="Times New Roman" w:hAnsi="Times New Roman" w:cs="Times New Roman"/>
                <w:sz w:val="20"/>
                <w:szCs w:val="20"/>
              </w:rPr>
              <w:t>Оперативные расчеты прогнозов гроз по террит</w:t>
            </w:r>
            <w:r w:rsidRPr="00DA72D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A72D1">
              <w:rPr>
                <w:rFonts w:ascii="Times New Roman" w:hAnsi="Times New Roman" w:cs="Times New Roman"/>
                <w:sz w:val="20"/>
                <w:szCs w:val="20"/>
              </w:rPr>
              <w:t>рии Урало-Сибирского региона на сроки до двух суток через 06 и 12 часов (01.05-15.10)  . Автом</w:t>
            </w:r>
            <w:r w:rsidRPr="00DA72D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A72D1">
              <w:rPr>
                <w:rFonts w:ascii="Times New Roman" w:hAnsi="Times New Roman" w:cs="Times New Roman"/>
                <w:sz w:val="20"/>
                <w:szCs w:val="20"/>
              </w:rPr>
              <w:t xml:space="preserve">тизированное представление результатов на сайте </w:t>
            </w:r>
            <w:hyperlink r:id="rId9" w:history="1">
              <w:r w:rsidRPr="00DA72D1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http://sibnigmi.ru/cgi-bin/inst/index.pl?5</w:t>
              </w:r>
            </w:hyperlink>
          </w:p>
          <w:p w:rsidR="003A032A" w:rsidRPr="00DA72D1" w:rsidRDefault="003A032A" w:rsidP="00DA72D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72D1">
              <w:rPr>
                <w:rFonts w:ascii="Times New Roman" w:hAnsi="Times New Roman" w:cs="Times New Roman"/>
                <w:sz w:val="20"/>
                <w:szCs w:val="20"/>
              </w:rPr>
              <w:t xml:space="preserve"> (табличная форма, веб-технологии). – 5 месяцев в году по 2 раза в сутки.</w:t>
            </w:r>
          </w:p>
          <w:p w:rsidR="003A032A" w:rsidRPr="0038761D" w:rsidRDefault="003A032A" w:rsidP="00DA72D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72D1">
              <w:rPr>
                <w:rFonts w:ascii="Times New Roman" w:hAnsi="Times New Roman" w:cs="Times New Roman"/>
                <w:sz w:val="20"/>
                <w:szCs w:val="20"/>
              </w:rPr>
              <w:t>Массивы данных –4</w:t>
            </w:r>
            <w:r w:rsidRPr="00DA72D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12.</w:t>
            </w:r>
          </w:p>
        </w:tc>
        <w:tc>
          <w:tcPr>
            <w:tcW w:w="2127" w:type="dxa"/>
          </w:tcPr>
          <w:p w:rsidR="003A032A" w:rsidRPr="0038761D" w:rsidRDefault="003A032A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032A" w:rsidRPr="0038761D" w:rsidRDefault="003A032A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2A" w:rsidRPr="004D5B3F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3A032A" w:rsidRPr="0038761D" w:rsidRDefault="003A032A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3A032A" w:rsidRPr="0038761D" w:rsidRDefault="003A032A" w:rsidP="00E9733E">
            <w:pPr>
              <w:spacing w:before="120" w:after="120" w:line="200" w:lineRule="exact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6.Выпуск ежедневных  операти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расчетов прогнозов зам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розков</w:t>
            </w:r>
            <w:proofErr w:type="gramStart"/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гололеда по территории Урало-Сибирского региона на сроки до двух суток. Автомат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зированное представление р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зультатов на сайте (табличная форма, веб-технологии)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A032A" w:rsidRPr="0038761D" w:rsidRDefault="003A032A" w:rsidP="00CB0FB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ФГБУ           </w:t>
            </w:r>
            <w:r w:rsidRPr="0038761D">
              <w:rPr>
                <w:rFonts w:ascii="Times New Roman" w:eastAsia="Times New Roman" w:hAnsi="Times New Roman" w:cs="Times New Roman"/>
                <w:spacing w:val="-20"/>
                <w:w w:val="90"/>
                <w:sz w:val="20"/>
                <w:szCs w:val="20"/>
              </w:rPr>
              <w:t>«СибНИГМИ»</w:t>
            </w:r>
          </w:p>
        </w:tc>
        <w:tc>
          <w:tcPr>
            <w:tcW w:w="1417" w:type="dxa"/>
            <w:shd w:val="clear" w:color="auto" w:fill="auto"/>
          </w:tcPr>
          <w:p w:rsidR="003A032A" w:rsidRPr="0038761D" w:rsidRDefault="003A032A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</w:rPr>
              <w:t>УГНС                 (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3A032A" w:rsidRPr="0038761D" w:rsidRDefault="003A032A" w:rsidP="00B35C38">
            <w:pPr>
              <w:widowControl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A72D1">
              <w:rPr>
                <w:rFonts w:ascii="Times New Roman" w:hAnsi="Times New Roman" w:cs="Times New Roman"/>
                <w:sz w:val="20"/>
                <w:szCs w:val="20"/>
              </w:rPr>
              <w:t>Оперативные расчеты прогнозов заморозков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(май-сентябрь)</w:t>
            </w:r>
            <w:r w:rsidRPr="00DA72D1">
              <w:rPr>
                <w:rFonts w:ascii="Times New Roman" w:hAnsi="Times New Roman" w:cs="Times New Roman"/>
                <w:sz w:val="20"/>
                <w:szCs w:val="20"/>
              </w:rPr>
              <w:t>, гололеда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(октябрь-март)</w:t>
            </w:r>
            <w:r w:rsidRPr="00DA72D1">
              <w:rPr>
                <w:rFonts w:ascii="Times New Roman" w:hAnsi="Times New Roman" w:cs="Times New Roman"/>
                <w:sz w:val="20"/>
                <w:szCs w:val="20"/>
              </w:rPr>
              <w:t xml:space="preserve"> по те</w:t>
            </w:r>
            <w:r w:rsidRPr="00DA72D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A72D1">
              <w:rPr>
                <w:rFonts w:ascii="Times New Roman" w:hAnsi="Times New Roman" w:cs="Times New Roman"/>
                <w:sz w:val="20"/>
                <w:szCs w:val="20"/>
              </w:rPr>
              <w:t xml:space="preserve">ритории Урало-Сибирского региона на сроки до 2-х суток через 12 часов. Автоматизированное представление результатов на сайте </w:t>
            </w:r>
            <w:hyperlink r:id="rId10" w:history="1">
              <w:r w:rsidRPr="00DA72D1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http://sibnigmi.ru/cgi-bin/inst/index.pl?5</w:t>
              </w:r>
            </w:hyperlink>
            <w:r w:rsidRPr="00DA72D1">
              <w:rPr>
                <w:rFonts w:ascii="Times New Roman" w:hAnsi="Times New Roman" w:cs="Times New Roman"/>
                <w:sz w:val="20"/>
                <w:szCs w:val="20"/>
              </w:rPr>
              <w:t xml:space="preserve">  (табличная форма, веб-технологии). – 2 раза в сутки. (Масс</w:t>
            </w:r>
            <w:r w:rsidRPr="00DA72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72D1">
              <w:rPr>
                <w:rFonts w:ascii="Times New Roman" w:hAnsi="Times New Roman" w:cs="Times New Roman"/>
                <w:sz w:val="20"/>
                <w:szCs w:val="20"/>
              </w:rPr>
              <w:t xml:space="preserve">вы данных – </w:t>
            </w:r>
            <w:r w:rsidRPr="00DA72D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328).</w:t>
            </w:r>
          </w:p>
        </w:tc>
        <w:tc>
          <w:tcPr>
            <w:tcW w:w="2127" w:type="dxa"/>
            <w:shd w:val="clear" w:color="auto" w:fill="auto"/>
          </w:tcPr>
          <w:p w:rsidR="003A032A" w:rsidRPr="004D5B3F" w:rsidRDefault="003A032A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A032A" w:rsidRPr="004D5B3F" w:rsidRDefault="003A032A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2A" w:rsidRPr="0038761D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3A032A" w:rsidRPr="004D5B3F" w:rsidRDefault="003A032A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3A032A" w:rsidRPr="0038761D" w:rsidRDefault="003A032A" w:rsidP="006A463B">
            <w:pPr>
              <w:spacing w:before="120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 Выпуск долгосрочных прогнозов среднемесячной температуры воздуха (с детализацией по дек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дам) и месячных сумм осадков с помощью технологии «Ка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сандра-Сибирь» для территории Западной и Восточной Сибири (табличная форма).</w:t>
            </w:r>
          </w:p>
        </w:tc>
        <w:tc>
          <w:tcPr>
            <w:tcW w:w="1276" w:type="dxa"/>
            <w:shd w:val="clear" w:color="auto" w:fill="auto"/>
          </w:tcPr>
          <w:p w:rsidR="003A032A" w:rsidRPr="0038761D" w:rsidRDefault="003A032A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38761D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ФГБУ           </w:t>
            </w:r>
            <w:r w:rsidRPr="0038761D">
              <w:rPr>
                <w:rFonts w:ascii="Times New Roman" w:eastAsia="Times New Roman" w:hAnsi="Times New Roman" w:cs="Times New Roman"/>
                <w:spacing w:val="-20"/>
                <w:w w:val="90"/>
                <w:sz w:val="20"/>
                <w:szCs w:val="20"/>
              </w:rPr>
              <w:t>«СибНИГМИ»</w:t>
            </w:r>
          </w:p>
        </w:tc>
        <w:tc>
          <w:tcPr>
            <w:tcW w:w="1417" w:type="dxa"/>
            <w:shd w:val="clear" w:color="auto" w:fill="auto"/>
          </w:tcPr>
          <w:p w:rsidR="003A032A" w:rsidRPr="0038761D" w:rsidRDefault="003A032A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          (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3A032A" w:rsidRPr="0038761D" w:rsidRDefault="003A032A" w:rsidP="009277CD">
            <w:pPr>
              <w:widowControl w:val="0"/>
              <w:spacing w:before="120" w:line="200" w:lineRule="exac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Прогноз среднемесячной температуры с детал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зацией по декадам и  месячных сумм осадков по Западной и Восточной Сибири на тёплый период (апрель-сентябрь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 года) по локально-климатической модели Завалишина Н.Н.</w:t>
            </w:r>
          </w:p>
          <w:p w:rsidR="003A032A" w:rsidRPr="0038761D" w:rsidRDefault="003A032A" w:rsidP="009277CD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Прогноз среднемесячной температуры с детал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зацией по декадам и  месячных сумм осадков по Западной и Восточной Сибири на холодный  п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риод (октябрь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-март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 гг.) по оптимизир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ванной локально-климатической модели Завал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шина Н.Н. (3кв.) (табличная форма). </w:t>
            </w:r>
          </w:p>
          <w:p w:rsidR="003A032A" w:rsidRPr="0038761D" w:rsidRDefault="003A032A" w:rsidP="009277CD">
            <w:pPr>
              <w:spacing w:after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Массивы данных - 216.</w:t>
            </w:r>
          </w:p>
        </w:tc>
        <w:tc>
          <w:tcPr>
            <w:tcW w:w="2127" w:type="dxa"/>
            <w:shd w:val="clear" w:color="auto" w:fill="auto"/>
          </w:tcPr>
          <w:p w:rsidR="003A032A" w:rsidRPr="0038761D" w:rsidRDefault="003A032A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A032A" w:rsidRPr="0038761D" w:rsidRDefault="003A032A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2A" w:rsidRPr="0038761D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3A032A" w:rsidRPr="0038761D" w:rsidRDefault="003A032A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3A032A" w:rsidRDefault="003A032A" w:rsidP="006A463B">
            <w:pPr>
              <w:spacing w:before="120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 Выпуск прогнозов притока в Н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восибирское водохранилище и расхода воды по створу Обь-Барнаул по методу Романова-</w:t>
            </w:r>
            <w:proofErr w:type="spellStart"/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Бочкарёвой</w:t>
            </w:r>
            <w:proofErr w:type="spellEnd"/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(табличная форма).</w:t>
            </w:r>
          </w:p>
          <w:p w:rsidR="003A032A" w:rsidRPr="0038761D" w:rsidRDefault="003A032A" w:rsidP="006A463B">
            <w:pPr>
              <w:spacing w:before="120"/>
              <w:ind w:left="210" w:hanging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032A" w:rsidRPr="0038761D" w:rsidRDefault="003A032A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38761D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ФГБУ           </w:t>
            </w:r>
            <w:r w:rsidRPr="0038761D">
              <w:rPr>
                <w:rFonts w:ascii="Times New Roman" w:eastAsia="Times New Roman" w:hAnsi="Times New Roman" w:cs="Times New Roman"/>
                <w:spacing w:val="-20"/>
                <w:w w:val="90"/>
                <w:sz w:val="20"/>
                <w:szCs w:val="20"/>
              </w:rPr>
              <w:t>«СибНИГМИ»</w:t>
            </w:r>
          </w:p>
        </w:tc>
        <w:tc>
          <w:tcPr>
            <w:tcW w:w="1417" w:type="dxa"/>
            <w:shd w:val="clear" w:color="auto" w:fill="auto"/>
          </w:tcPr>
          <w:p w:rsidR="003A032A" w:rsidRPr="0038761D" w:rsidRDefault="003A032A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          (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3A032A" w:rsidRPr="0038761D" w:rsidRDefault="003A032A" w:rsidP="00D73590">
            <w:pPr>
              <w:widowControl w:val="0"/>
              <w:spacing w:before="12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Прогноз притока в Новосибирское водохранил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ще и расхода воды по створу Обь-Барнаул на 2 (1 кв.) и 3 (2 кв.) кварталы по методу Романова-</w:t>
            </w:r>
            <w:proofErr w:type="spellStart"/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Бочкарёвой</w:t>
            </w:r>
            <w:proofErr w:type="spellEnd"/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 (табличная форма).</w:t>
            </w:r>
          </w:p>
          <w:p w:rsidR="003A032A" w:rsidRPr="0038761D" w:rsidRDefault="003A032A" w:rsidP="00921C1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Массивы данных – 32.</w:t>
            </w:r>
          </w:p>
        </w:tc>
        <w:tc>
          <w:tcPr>
            <w:tcW w:w="2127" w:type="dxa"/>
            <w:shd w:val="clear" w:color="auto" w:fill="auto"/>
          </w:tcPr>
          <w:p w:rsidR="003A032A" w:rsidRPr="0038761D" w:rsidRDefault="003A032A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A032A" w:rsidRPr="0038761D" w:rsidRDefault="003A032A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2A" w:rsidRPr="00823849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3A032A" w:rsidRPr="0038761D" w:rsidRDefault="003A032A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3A032A" w:rsidRPr="0038761D" w:rsidRDefault="003A032A" w:rsidP="000308C8">
            <w:pPr>
              <w:spacing w:before="120" w:after="120" w:line="200" w:lineRule="exact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 Размещение информационных, методических материалов на странице «методический каб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нет» для УГМС Урало-Сибирского региона. Анализ оправдываемости прогнозов по КП 68 и модели РЭП по 19 пун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 Урало-Сибирского региона.</w:t>
            </w:r>
          </w:p>
        </w:tc>
        <w:tc>
          <w:tcPr>
            <w:tcW w:w="1276" w:type="dxa"/>
            <w:shd w:val="clear" w:color="auto" w:fill="auto"/>
          </w:tcPr>
          <w:p w:rsidR="003A032A" w:rsidRPr="0038761D" w:rsidRDefault="003A032A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38761D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ФГБУ           </w:t>
            </w:r>
            <w:r w:rsidRPr="0038761D">
              <w:rPr>
                <w:rFonts w:ascii="Times New Roman" w:eastAsia="Times New Roman" w:hAnsi="Times New Roman" w:cs="Times New Roman"/>
                <w:spacing w:val="-20"/>
                <w:w w:val="90"/>
                <w:sz w:val="20"/>
                <w:szCs w:val="20"/>
              </w:rPr>
              <w:t>«СибНИГМИ»</w:t>
            </w:r>
          </w:p>
        </w:tc>
        <w:tc>
          <w:tcPr>
            <w:tcW w:w="1417" w:type="dxa"/>
            <w:shd w:val="clear" w:color="auto" w:fill="auto"/>
          </w:tcPr>
          <w:p w:rsidR="003A032A" w:rsidRPr="0038761D" w:rsidRDefault="003A032A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          (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38761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3A032A" w:rsidRPr="0038761D" w:rsidRDefault="003A032A" w:rsidP="002C4CA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и методические материалы, анализ оправдываемости прогнозов 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КП 68 и модели РЭП по 19 пунктам Урало-Сибирского р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87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гиона </w:t>
            </w: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на странице «методический кабинет» (12 месяцев, по трем </w:t>
            </w:r>
            <w:proofErr w:type="spellStart"/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заблаговременностям</w:t>
            </w:r>
            <w:proofErr w:type="spellEnd"/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hyperlink r:id="rId11" w:history="1">
              <w:r w:rsidRPr="0038761D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http://sibnigmi.ru/cgi-bin/inst/index.pl?6</w:t>
              </w:r>
            </w:hyperlink>
          </w:p>
          <w:p w:rsidR="003A032A" w:rsidRPr="0038761D" w:rsidRDefault="003A032A" w:rsidP="004768F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 xml:space="preserve">Массивы данных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2127" w:type="dxa"/>
            <w:shd w:val="clear" w:color="auto" w:fill="auto"/>
          </w:tcPr>
          <w:p w:rsidR="003A032A" w:rsidRPr="005E26AF" w:rsidRDefault="003A032A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A032A" w:rsidRPr="00823849" w:rsidRDefault="003A032A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2A" w:rsidRPr="004D5B3F" w:rsidTr="002872E9">
        <w:trPr>
          <w:trHeight w:val="378"/>
        </w:trPr>
        <w:tc>
          <w:tcPr>
            <w:tcW w:w="675" w:type="dxa"/>
          </w:tcPr>
          <w:p w:rsidR="003A032A" w:rsidRPr="0038761D" w:rsidRDefault="003A032A" w:rsidP="00AE6F7A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3.18.</w:t>
            </w:r>
          </w:p>
        </w:tc>
        <w:tc>
          <w:tcPr>
            <w:tcW w:w="3295" w:type="dxa"/>
          </w:tcPr>
          <w:p w:rsidR="003A032A" w:rsidRPr="0038761D" w:rsidRDefault="003A032A" w:rsidP="00687E34">
            <w:pPr>
              <w:spacing w:before="120" w:after="120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Предоставление сведений о фа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тическом состоянии тропосферы и стратосферы, а также опер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тивной (экстренной) информ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ции об опасных природных я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876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лениях.  </w:t>
            </w:r>
          </w:p>
        </w:tc>
        <w:tc>
          <w:tcPr>
            <w:tcW w:w="1276" w:type="dxa"/>
          </w:tcPr>
          <w:p w:rsidR="003A032A" w:rsidRPr="0038761D" w:rsidRDefault="003A032A" w:rsidP="006A463B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38761D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«ЦАО»</w:t>
            </w:r>
          </w:p>
        </w:tc>
        <w:tc>
          <w:tcPr>
            <w:tcW w:w="1417" w:type="dxa"/>
          </w:tcPr>
          <w:p w:rsidR="003A032A" w:rsidRPr="0038761D" w:rsidRDefault="003A032A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61D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</w:tcPr>
          <w:p w:rsidR="003A032A" w:rsidRPr="004D5B3F" w:rsidRDefault="003A032A" w:rsidP="002C4CA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A032A" w:rsidRPr="004D5B3F" w:rsidRDefault="003A032A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032A" w:rsidRPr="004D5B3F" w:rsidRDefault="003A032A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2A" w:rsidRPr="004D5B3F" w:rsidTr="002872E9">
        <w:trPr>
          <w:trHeight w:val="378"/>
        </w:trPr>
        <w:tc>
          <w:tcPr>
            <w:tcW w:w="675" w:type="dxa"/>
          </w:tcPr>
          <w:p w:rsidR="003A032A" w:rsidRPr="004D5B3F" w:rsidRDefault="003A032A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3A032A" w:rsidRPr="00EE3CAF" w:rsidRDefault="003A032A" w:rsidP="004D5B3F">
            <w:pPr>
              <w:spacing w:before="120" w:line="180" w:lineRule="exact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1. Предоставление оперативной информации о фактическом с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стоянии Средней атмосферы.   Сбор обработка, архивирование и доведение до потребителей в оперативном режиме продуктов наблюдений РИАЦ «Средняя атмосфера»</w:t>
            </w:r>
          </w:p>
          <w:p w:rsidR="003A032A" w:rsidRPr="00EE3CAF" w:rsidRDefault="003A032A" w:rsidP="00F51811">
            <w:pPr>
              <w:pStyle w:val="a9"/>
              <w:spacing w:before="120" w:line="180" w:lineRule="exact"/>
              <w:ind w:left="21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Основание: </w:t>
            </w:r>
          </w:p>
          <w:p w:rsidR="003A032A" w:rsidRPr="00EE3CAF" w:rsidRDefault="003A032A" w:rsidP="00EE3CAF">
            <w:pPr>
              <w:pStyle w:val="a9"/>
              <w:spacing w:line="180" w:lineRule="exact"/>
              <w:ind w:left="21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Приказ Росгидромета № 712 ДСП от 29.12.2014 о назначении ФГБУ «ЦАО» Центром мониторинга геофизической обстановки «Средняя Атмосфера» над терр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 xml:space="preserve">торией Российской Федерации. </w:t>
            </w:r>
          </w:p>
          <w:p w:rsidR="003A032A" w:rsidRPr="00EE3CAF" w:rsidRDefault="003A032A" w:rsidP="00F51811">
            <w:pPr>
              <w:pStyle w:val="a9"/>
              <w:spacing w:line="180" w:lineRule="exact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032A" w:rsidRPr="00EE3CAF" w:rsidRDefault="003A032A" w:rsidP="006A463B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EE3CAF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«ЦАО»</w:t>
            </w:r>
          </w:p>
        </w:tc>
        <w:tc>
          <w:tcPr>
            <w:tcW w:w="1417" w:type="dxa"/>
          </w:tcPr>
          <w:p w:rsidR="003A032A" w:rsidRPr="00EE3CAF" w:rsidRDefault="003A032A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</w:tcPr>
          <w:p w:rsidR="003A032A" w:rsidRPr="00EE3CAF" w:rsidRDefault="003A032A" w:rsidP="000B1C1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Получение и обработка комплексной информация о состоянии средней атмосферы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 РФ и в 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бальном масштабе.</w:t>
            </w:r>
          </w:p>
          <w:p w:rsidR="003A032A" w:rsidRPr="00EE3CAF" w:rsidRDefault="003A032A" w:rsidP="000B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информационных материалов в виде карт о состоянии средней атмосферы над РФ и в глобальном масштабе.</w:t>
            </w:r>
          </w:p>
        </w:tc>
        <w:tc>
          <w:tcPr>
            <w:tcW w:w="2127" w:type="dxa"/>
          </w:tcPr>
          <w:p w:rsidR="003A032A" w:rsidRPr="00EE3CAF" w:rsidRDefault="003A032A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ФГБУ «ИПГ» (ФИАЦ),   ФГБУ «НИЦ «Планета»,  Гидрометслужба МО,  4 ЦНИИ МО, инст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туты РАН, Роскосмос,   ФМБА.</w:t>
            </w:r>
          </w:p>
        </w:tc>
        <w:tc>
          <w:tcPr>
            <w:tcW w:w="2126" w:type="dxa"/>
          </w:tcPr>
          <w:p w:rsidR="003A032A" w:rsidRPr="00FE43C3" w:rsidRDefault="003A032A" w:rsidP="00776644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2A" w:rsidRPr="00823849" w:rsidTr="002872E9">
        <w:trPr>
          <w:cantSplit/>
        </w:trPr>
        <w:tc>
          <w:tcPr>
            <w:tcW w:w="675" w:type="dxa"/>
          </w:tcPr>
          <w:p w:rsidR="003A032A" w:rsidRPr="004D5B3F" w:rsidRDefault="003A032A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3A032A" w:rsidRPr="00EE3CAF" w:rsidRDefault="003A032A" w:rsidP="00EE3CAF">
            <w:pPr>
              <w:spacing w:before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2. Предоставление информации и передача в руководящие органы информационных материалов о состоянии полей ОСО и УФ о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лученности над территорией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3A032A" w:rsidRPr="00EE3CAF" w:rsidRDefault="003A032A" w:rsidP="00A80B88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EE3CAF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«ЦАО»</w:t>
            </w:r>
          </w:p>
        </w:tc>
        <w:tc>
          <w:tcPr>
            <w:tcW w:w="1417" w:type="dxa"/>
          </w:tcPr>
          <w:p w:rsidR="003A032A" w:rsidRPr="00EE3CAF" w:rsidRDefault="003A032A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</w:tcPr>
          <w:p w:rsidR="003A032A" w:rsidRPr="00EE3CAF" w:rsidRDefault="003A032A" w:rsidP="00191B95">
            <w:pPr>
              <w:spacing w:before="120" w:line="200" w:lineRule="exact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Ежедневный анализ качества данных и поля ОСО над территорией России и странами</w:t>
            </w:r>
            <w:r w:rsidRPr="00EE3CAF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СНГ.</w:t>
            </w:r>
          </w:p>
          <w:p w:rsidR="003A032A" w:rsidRPr="00EE3CAF" w:rsidRDefault="003A032A" w:rsidP="00EE3CAF">
            <w:pPr>
              <w:spacing w:after="120" w:line="20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Информационные материалы, переданные в Росгидромет – е</w:t>
            </w:r>
            <w:r w:rsidRPr="00EE3CAF">
              <w:rPr>
                <w:rFonts w:ascii="Times New Roman" w:hAnsi="Times New Roman" w:cs="Times New Roman"/>
                <w:bCs/>
                <w:sz w:val="20"/>
                <w:szCs w:val="20"/>
              </w:rPr>
              <w:t>жемесячные, квартальные и год</w:t>
            </w:r>
            <w:r w:rsidRPr="00EE3CA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EE3CAF">
              <w:rPr>
                <w:rFonts w:ascii="Times New Roman" w:hAnsi="Times New Roman" w:cs="Times New Roman"/>
                <w:bCs/>
                <w:sz w:val="20"/>
                <w:szCs w:val="20"/>
              </w:rPr>
              <w:t>вые справки о состоянии полей ОСО; при аном</w:t>
            </w:r>
            <w:r w:rsidRPr="00EE3CAF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EE3CAF">
              <w:rPr>
                <w:rFonts w:ascii="Times New Roman" w:hAnsi="Times New Roman" w:cs="Times New Roman"/>
                <w:bCs/>
                <w:sz w:val="20"/>
                <w:szCs w:val="20"/>
              </w:rPr>
              <w:t>лиях ОСО – оперативные сообщения об отклон</w:t>
            </w:r>
            <w:r w:rsidRPr="00EE3CA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EE3C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ниях от норм, карты ОСО и УФ облученности. </w:t>
            </w:r>
          </w:p>
        </w:tc>
        <w:tc>
          <w:tcPr>
            <w:tcW w:w="2127" w:type="dxa"/>
          </w:tcPr>
          <w:p w:rsidR="003A032A" w:rsidRPr="00EE3CAF" w:rsidRDefault="003A032A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НИУ Росгидромета, ВМО</w:t>
            </w:r>
          </w:p>
        </w:tc>
        <w:tc>
          <w:tcPr>
            <w:tcW w:w="2126" w:type="dxa"/>
          </w:tcPr>
          <w:p w:rsidR="003A032A" w:rsidRPr="00FE43C3" w:rsidRDefault="003A032A" w:rsidP="00776644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2A" w:rsidRPr="00823849" w:rsidTr="002872E9">
        <w:trPr>
          <w:trHeight w:val="378"/>
        </w:trPr>
        <w:tc>
          <w:tcPr>
            <w:tcW w:w="675" w:type="dxa"/>
          </w:tcPr>
          <w:p w:rsidR="003A032A" w:rsidRPr="00823849" w:rsidRDefault="003A032A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3A032A" w:rsidRPr="00EE3CAF" w:rsidRDefault="003A032A" w:rsidP="003C1AF5">
            <w:pPr>
              <w:spacing w:before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3. Сбор обработка, архивирование и предоставление потребителям в оперативном режиме проду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тов наблюдений радиолокаторов сети ДМРЛ Росгидромета.</w:t>
            </w:r>
          </w:p>
          <w:p w:rsidR="003A032A" w:rsidRPr="00EE3CAF" w:rsidRDefault="003A032A" w:rsidP="000B1C1B">
            <w:pPr>
              <w:spacing w:before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032A" w:rsidRPr="00EE3CAF" w:rsidRDefault="003A032A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EE3CAF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«ЦАО»</w:t>
            </w:r>
          </w:p>
        </w:tc>
        <w:tc>
          <w:tcPr>
            <w:tcW w:w="1417" w:type="dxa"/>
          </w:tcPr>
          <w:p w:rsidR="003A032A" w:rsidRPr="00EE3CAF" w:rsidRDefault="003A032A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</w:tcPr>
          <w:p w:rsidR="003A032A" w:rsidRPr="00EE3CAF" w:rsidRDefault="003A032A" w:rsidP="00EE3CAF">
            <w:pPr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Обеспечение в круглосуточном режиме сбора, обработки, архивирования и передачи в АСПД данных радиолокационного (</w:t>
            </w:r>
            <w:proofErr w:type="gramStart"/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EE3CAF">
              <w:rPr>
                <w:rFonts w:ascii="Times New Roman" w:hAnsi="Times New Roman" w:cs="Times New Roman"/>
                <w:sz w:val="20"/>
                <w:szCs w:val="20"/>
              </w:rPr>
              <w:t xml:space="preserve">/л) зондирования в коде </w:t>
            </w:r>
            <w:r w:rsidRPr="00EE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BUFR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, передачи данных р/л зондирования локальным потребителям на абонентские пункты и передачи первичных данных ДМРЛ в центр о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работки р/л данных ЦОД ДМРЛ от радиолокат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ров сети ДМРЛ Росгидромета.</w:t>
            </w:r>
          </w:p>
          <w:p w:rsidR="003A032A" w:rsidRPr="00EE3CAF" w:rsidRDefault="003A032A" w:rsidP="003A032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 xml:space="preserve">Сбор, архивирование и обработка первичных данных </w:t>
            </w:r>
            <w:proofErr w:type="gramStart"/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/л наблюдений в Центре сбора и обр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ботки данных сети ДМРЛ в ФГБУ «ЦАО», подг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товка и распространение объединенных радиол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кационных продуктов сети ДМРЛ потребителям в 10-мин круглосуточном режиме.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br/>
              <w:t>Планируемые показатели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 xml:space="preserve"> год:</w:t>
            </w:r>
          </w:p>
          <w:p w:rsidR="003A032A" w:rsidRPr="00EE3CAF" w:rsidRDefault="003A032A" w:rsidP="00EE3CAF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 xml:space="preserve">переданные наборы данных наблюдений ДМРЛ Росгидромета: </w:t>
            </w:r>
          </w:p>
          <w:p w:rsidR="003A032A" w:rsidRPr="00EE3CAF" w:rsidRDefault="003A032A" w:rsidP="00EE3CAF">
            <w:pPr>
              <w:spacing w:after="6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 xml:space="preserve">- в сеть АСПД, в коде </w:t>
            </w:r>
            <w:r w:rsidRPr="00EE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BUFR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на   локальные АП ДМРЛ, 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br/>
              <w:t>- в Центр сбора и обработки данных ФГБУ «ЦАО».</w:t>
            </w:r>
          </w:p>
        </w:tc>
        <w:tc>
          <w:tcPr>
            <w:tcW w:w="2127" w:type="dxa"/>
          </w:tcPr>
          <w:p w:rsidR="003A032A" w:rsidRPr="00EE3CAF" w:rsidRDefault="003A032A" w:rsidP="003C1AF5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Оперативные подра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деления УГМС, ФГБУ «АМТК», ФГБУ «ГАМЦ», ФГБУ «Гидроме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центр России», НИУ Росгидромета</w:t>
            </w:r>
          </w:p>
        </w:tc>
        <w:tc>
          <w:tcPr>
            <w:tcW w:w="2126" w:type="dxa"/>
          </w:tcPr>
          <w:p w:rsidR="003A032A" w:rsidRPr="00FE43C3" w:rsidRDefault="003A032A" w:rsidP="00776644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2A" w:rsidRPr="00823849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3A032A" w:rsidRPr="00823849" w:rsidRDefault="003A032A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3A032A" w:rsidRPr="00EE3CAF" w:rsidRDefault="003A032A" w:rsidP="00F51811">
            <w:pPr>
              <w:spacing w:before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 xml:space="preserve">4. Подготовка и передача </w:t>
            </w:r>
            <w:proofErr w:type="gramStart"/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радиол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кационной</w:t>
            </w:r>
            <w:proofErr w:type="gramEnd"/>
            <w:r w:rsidRPr="00EE3CAF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 в ФГБУ «Гидрометцентр России»   </w:t>
            </w:r>
          </w:p>
          <w:p w:rsidR="003A032A" w:rsidRPr="00EE3CAF" w:rsidRDefault="003A032A" w:rsidP="005322BB">
            <w:pPr>
              <w:spacing w:before="120" w:after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032A" w:rsidRPr="00EE3CAF" w:rsidRDefault="003A032A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EE3CAF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«ЦАО»</w:t>
            </w:r>
          </w:p>
        </w:tc>
        <w:tc>
          <w:tcPr>
            <w:tcW w:w="1417" w:type="dxa"/>
            <w:shd w:val="clear" w:color="auto" w:fill="auto"/>
          </w:tcPr>
          <w:p w:rsidR="003A032A" w:rsidRPr="00EE3CAF" w:rsidRDefault="003A032A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  <w:shd w:val="clear" w:color="auto" w:fill="auto"/>
          </w:tcPr>
          <w:p w:rsidR="003A032A" w:rsidRPr="00EE3CAF" w:rsidRDefault="003A032A" w:rsidP="00EE3CAF">
            <w:pPr>
              <w:spacing w:before="12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передача в ФГБУ «Гидрометцентр РФ» данных радиолокационных наблюдений для ЧМПП </w:t>
            </w:r>
            <w:r w:rsidRPr="00EE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COSMO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E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A032A" w:rsidRPr="00EE3CAF" w:rsidRDefault="003A032A" w:rsidP="00580411">
            <w:pPr>
              <w:spacing w:line="20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Планируемые показатели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 xml:space="preserve"> год: </w:t>
            </w:r>
          </w:p>
          <w:p w:rsidR="003A032A" w:rsidRPr="00EE3CAF" w:rsidRDefault="003A032A" w:rsidP="00580411">
            <w:pPr>
              <w:spacing w:line="20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- данные наблюдений ДМРЛ Росгидромета, пр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шедшие метеоадаптацию,</w:t>
            </w:r>
            <w:r w:rsidRPr="00EE3C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согласованном фо</w:t>
            </w:r>
            <w:r w:rsidRPr="00EE3C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</w:t>
            </w:r>
            <w:r w:rsidRPr="00EE3C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мате, передаваемые  из ЦАО в ГМЦ в операти</w:t>
            </w:r>
            <w:r w:rsidRPr="00EE3C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Pr="00EE3C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ном режиме для обеспечения ЧМПП COSMO-Ru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A032A" w:rsidRPr="00EE3CAF" w:rsidRDefault="003A032A" w:rsidP="00EE3CAF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Подготовка и передача данных радиолокацио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ных наблюдений ДМРЛ Росгидромета, проше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ших метеоадаптацию, на три специализирова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ных сервера.</w:t>
            </w:r>
          </w:p>
          <w:p w:rsidR="003A032A" w:rsidRPr="00EE3CAF" w:rsidRDefault="003A032A" w:rsidP="00C0692E">
            <w:pPr>
              <w:spacing w:after="12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Планируемые показатели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 xml:space="preserve"> год:- данные наблюдений ДМРЛ, прошедших метеоадапт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цию, в усовершенствованном формате АП пер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данные в ГМЦ в оперативном режиме.</w:t>
            </w:r>
          </w:p>
        </w:tc>
        <w:tc>
          <w:tcPr>
            <w:tcW w:w="2127" w:type="dxa"/>
            <w:shd w:val="clear" w:color="auto" w:fill="auto"/>
          </w:tcPr>
          <w:p w:rsidR="003A032A" w:rsidRPr="00EE3CAF" w:rsidRDefault="003A032A" w:rsidP="003C1AF5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ФГБУ «Гидроме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центр России»</w:t>
            </w:r>
          </w:p>
        </w:tc>
        <w:tc>
          <w:tcPr>
            <w:tcW w:w="2126" w:type="dxa"/>
            <w:shd w:val="clear" w:color="auto" w:fill="auto"/>
          </w:tcPr>
          <w:p w:rsidR="003A032A" w:rsidRPr="00FE43C3" w:rsidRDefault="003A032A" w:rsidP="00776644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2A" w:rsidRPr="00823849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3A032A" w:rsidRPr="004A094C" w:rsidRDefault="003A032A" w:rsidP="00A40867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94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3.19.</w:t>
            </w:r>
          </w:p>
        </w:tc>
        <w:tc>
          <w:tcPr>
            <w:tcW w:w="3295" w:type="dxa"/>
            <w:shd w:val="clear" w:color="auto" w:fill="auto"/>
          </w:tcPr>
          <w:p w:rsidR="003A032A" w:rsidRPr="00EE3CAF" w:rsidRDefault="003A032A" w:rsidP="004A094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календарных навигац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онных пособий «Таблицы прил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вов» и «Таблицы водных часов»</w:t>
            </w:r>
          </w:p>
        </w:tc>
        <w:tc>
          <w:tcPr>
            <w:tcW w:w="1276" w:type="dxa"/>
            <w:shd w:val="clear" w:color="auto" w:fill="auto"/>
          </w:tcPr>
          <w:p w:rsidR="003A032A" w:rsidRPr="00EE3CAF" w:rsidRDefault="003A032A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«ГОИН»,           ФГБУ «ДВНИГМИ»</w:t>
            </w:r>
          </w:p>
        </w:tc>
        <w:tc>
          <w:tcPr>
            <w:tcW w:w="1417" w:type="dxa"/>
            <w:shd w:val="clear" w:color="auto" w:fill="auto"/>
          </w:tcPr>
          <w:p w:rsidR="003A032A" w:rsidRPr="00EE3CAF" w:rsidRDefault="003A032A" w:rsidP="008D340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УМЗА       (С.Л. Март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нов)</w:t>
            </w:r>
          </w:p>
        </w:tc>
        <w:tc>
          <w:tcPr>
            <w:tcW w:w="4536" w:type="dxa"/>
            <w:shd w:val="clear" w:color="auto" w:fill="auto"/>
          </w:tcPr>
          <w:p w:rsidR="003A032A" w:rsidRPr="009277CD" w:rsidRDefault="003A032A" w:rsidP="0000480B">
            <w:pPr>
              <w:tabs>
                <w:tab w:val="left" w:pos="432"/>
              </w:tabs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9277CD">
              <w:rPr>
                <w:rFonts w:ascii="Times New Roman" w:hAnsi="Times New Roman"/>
                <w:sz w:val="20"/>
                <w:szCs w:val="20"/>
              </w:rPr>
              <w:t>Расчет и подготовка четырех томов Таблиц пр</w:t>
            </w:r>
            <w:r w:rsidRPr="009277CD">
              <w:rPr>
                <w:rFonts w:ascii="Times New Roman" w:hAnsi="Times New Roman"/>
                <w:sz w:val="20"/>
                <w:szCs w:val="20"/>
              </w:rPr>
              <w:t>и</w:t>
            </w:r>
            <w:r w:rsidRPr="009277CD">
              <w:rPr>
                <w:rFonts w:ascii="Times New Roman" w:hAnsi="Times New Roman"/>
                <w:sz w:val="20"/>
                <w:szCs w:val="20"/>
              </w:rPr>
              <w:t xml:space="preserve">ливов и Таблицы водных часов 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2028</w:t>
            </w:r>
            <w:r w:rsidRPr="009277CD">
              <w:rPr>
                <w:rFonts w:ascii="Times New Roman" w:hAnsi="Times New Roman"/>
                <w:sz w:val="20"/>
                <w:szCs w:val="20"/>
              </w:rPr>
              <w:t xml:space="preserve"> год. </w:t>
            </w:r>
          </w:p>
          <w:p w:rsidR="003A032A" w:rsidRPr="009277CD" w:rsidRDefault="003A032A" w:rsidP="0000480B">
            <w:pPr>
              <w:tabs>
                <w:tab w:val="left" w:pos="432"/>
              </w:tabs>
              <w:rPr>
                <w:rFonts w:ascii="Times New Roman" w:hAnsi="Times New Roman"/>
                <w:sz w:val="20"/>
                <w:szCs w:val="20"/>
              </w:rPr>
            </w:pPr>
            <w:r w:rsidRPr="009277CD">
              <w:rPr>
                <w:rFonts w:ascii="Times New Roman" w:hAnsi="Times New Roman"/>
                <w:sz w:val="20"/>
                <w:szCs w:val="20"/>
              </w:rPr>
              <w:t>Том I. Воды Европейской части России.</w:t>
            </w:r>
          </w:p>
          <w:p w:rsidR="003A032A" w:rsidRPr="009277CD" w:rsidRDefault="003A032A" w:rsidP="0000480B">
            <w:pPr>
              <w:tabs>
                <w:tab w:val="left" w:pos="432"/>
              </w:tabs>
              <w:rPr>
                <w:rFonts w:ascii="Times New Roman" w:hAnsi="Times New Roman"/>
                <w:sz w:val="20"/>
                <w:szCs w:val="20"/>
              </w:rPr>
            </w:pPr>
            <w:r w:rsidRPr="009277CD">
              <w:rPr>
                <w:rFonts w:ascii="Times New Roman" w:hAnsi="Times New Roman"/>
                <w:sz w:val="20"/>
                <w:szCs w:val="20"/>
              </w:rPr>
              <w:t xml:space="preserve">Том </w:t>
            </w:r>
            <w:r w:rsidRPr="009277C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9277CD">
              <w:rPr>
                <w:rFonts w:ascii="Times New Roman" w:hAnsi="Times New Roman"/>
                <w:sz w:val="20"/>
                <w:szCs w:val="20"/>
              </w:rPr>
              <w:t xml:space="preserve">. Приложение  </w:t>
            </w:r>
          </w:p>
          <w:p w:rsidR="003A032A" w:rsidRPr="009277CD" w:rsidRDefault="003A032A" w:rsidP="0000480B">
            <w:pPr>
              <w:tabs>
                <w:tab w:val="left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9277CD">
              <w:rPr>
                <w:rFonts w:ascii="Times New Roman" w:hAnsi="Times New Roman"/>
                <w:sz w:val="20"/>
                <w:szCs w:val="20"/>
              </w:rPr>
              <w:t>Том II. Воды Азиатской части России.</w:t>
            </w:r>
          </w:p>
          <w:p w:rsidR="003A032A" w:rsidRPr="009277CD" w:rsidRDefault="003A032A" w:rsidP="0000480B">
            <w:pPr>
              <w:tabs>
                <w:tab w:val="left" w:pos="432"/>
              </w:tabs>
              <w:rPr>
                <w:rFonts w:ascii="Times New Roman" w:hAnsi="Times New Roman"/>
                <w:sz w:val="20"/>
                <w:szCs w:val="20"/>
              </w:rPr>
            </w:pPr>
            <w:r w:rsidRPr="009277CD">
              <w:rPr>
                <w:rFonts w:ascii="Times New Roman" w:hAnsi="Times New Roman"/>
                <w:sz w:val="20"/>
                <w:szCs w:val="20"/>
              </w:rPr>
              <w:t xml:space="preserve">Том </w:t>
            </w:r>
            <w:r w:rsidRPr="009277C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9277CD">
              <w:rPr>
                <w:rFonts w:ascii="Times New Roman" w:hAnsi="Times New Roman"/>
                <w:sz w:val="20"/>
                <w:szCs w:val="20"/>
              </w:rPr>
              <w:t xml:space="preserve">. Приложение  </w:t>
            </w:r>
          </w:p>
          <w:p w:rsidR="003A032A" w:rsidRPr="009277CD" w:rsidRDefault="003A032A" w:rsidP="0000480B">
            <w:pPr>
              <w:tabs>
                <w:tab w:val="left" w:pos="432"/>
              </w:tabs>
              <w:rPr>
                <w:rFonts w:ascii="Times New Roman" w:hAnsi="Times New Roman"/>
                <w:sz w:val="20"/>
                <w:szCs w:val="20"/>
              </w:rPr>
            </w:pPr>
            <w:r w:rsidRPr="009277CD">
              <w:rPr>
                <w:rFonts w:ascii="Times New Roman" w:hAnsi="Times New Roman"/>
                <w:sz w:val="20"/>
                <w:szCs w:val="20"/>
              </w:rPr>
              <w:t>Том III. Зарубежные воды. Северный Ледовитый, Атлантический и Индийский океаны.</w:t>
            </w:r>
          </w:p>
          <w:p w:rsidR="003A032A" w:rsidRPr="009277CD" w:rsidRDefault="003A032A" w:rsidP="0000480B">
            <w:pPr>
              <w:pStyle w:val="a4"/>
              <w:ind w:left="0"/>
              <w:rPr>
                <w:rFonts w:ascii="Times New Roman" w:hAnsi="Times New Roman"/>
              </w:rPr>
            </w:pPr>
            <w:r w:rsidRPr="009277CD">
              <w:rPr>
                <w:rFonts w:ascii="Times New Roman" w:hAnsi="Times New Roman"/>
              </w:rPr>
              <w:t>Выпуск 1.  Северный Ледовитый и Атлантич</w:t>
            </w:r>
            <w:r w:rsidRPr="009277CD">
              <w:rPr>
                <w:rFonts w:ascii="Times New Roman" w:hAnsi="Times New Roman"/>
              </w:rPr>
              <w:t>е</w:t>
            </w:r>
            <w:r w:rsidRPr="009277CD">
              <w:rPr>
                <w:rFonts w:ascii="Times New Roman" w:hAnsi="Times New Roman"/>
              </w:rPr>
              <w:t>ский (северная часть) океаны.</w:t>
            </w:r>
          </w:p>
          <w:p w:rsidR="003A032A" w:rsidRPr="009277CD" w:rsidRDefault="003A032A" w:rsidP="0000480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7CD">
              <w:rPr>
                <w:rFonts w:ascii="Times New Roman" w:hAnsi="Times New Roman"/>
                <w:sz w:val="20"/>
                <w:szCs w:val="20"/>
              </w:rPr>
              <w:t>Выпуск 2.  Атлантический (южная часть) и И</w:t>
            </w:r>
            <w:r w:rsidRPr="009277CD">
              <w:rPr>
                <w:rFonts w:ascii="Times New Roman" w:hAnsi="Times New Roman"/>
                <w:sz w:val="20"/>
                <w:szCs w:val="20"/>
              </w:rPr>
              <w:t>н</w:t>
            </w:r>
            <w:r w:rsidRPr="009277CD">
              <w:rPr>
                <w:rFonts w:ascii="Times New Roman" w:hAnsi="Times New Roman"/>
                <w:sz w:val="20"/>
                <w:szCs w:val="20"/>
              </w:rPr>
              <w:t>дийский океаны.</w:t>
            </w:r>
          </w:p>
          <w:p w:rsidR="003A032A" w:rsidRPr="009277CD" w:rsidRDefault="003A032A" w:rsidP="0000480B">
            <w:pPr>
              <w:tabs>
                <w:tab w:val="left" w:pos="432"/>
              </w:tabs>
              <w:rPr>
                <w:rFonts w:ascii="Times New Roman" w:hAnsi="Times New Roman"/>
                <w:sz w:val="20"/>
                <w:szCs w:val="20"/>
              </w:rPr>
            </w:pPr>
            <w:r w:rsidRPr="009277CD">
              <w:rPr>
                <w:rFonts w:ascii="Times New Roman" w:hAnsi="Times New Roman"/>
                <w:sz w:val="20"/>
                <w:szCs w:val="20"/>
              </w:rPr>
              <w:t>Том IV. Зарубежные воды. Тихий океан.</w:t>
            </w:r>
          </w:p>
          <w:p w:rsidR="003A032A" w:rsidRDefault="003A032A" w:rsidP="0000480B">
            <w:pPr>
              <w:tabs>
                <w:tab w:val="left" w:pos="426"/>
              </w:tabs>
              <w:rPr>
                <w:rFonts w:ascii="Times New Roman" w:hAnsi="Times New Roman"/>
                <w:iCs/>
                <w:sz w:val="20"/>
                <w:szCs w:val="20"/>
              </w:rPr>
            </w:pPr>
            <w:r w:rsidRPr="009277CD">
              <w:rPr>
                <w:rFonts w:ascii="Times New Roman" w:hAnsi="Times New Roman"/>
                <w:iCs/>
                <w:sz w:val="20"/>
                <w:szCs w:val="20"/>
              </w:rPr>
              <w:t xml:space="preserve"> «Таблицы водных часов относительно моментов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полных вод у острова Сосновец».</w:t>
            </w:r>
          </w:p>
          <w:p w:rsidR="003A032A" w:rsidRPr="009277CD" w:rsidRDefault="003A032A" w:rsidP="0000480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A032A" w:rsidRPr="009277CD" w:rsidRDefault="003A032A" w:rsidP="002946D1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 w:rsidRPr="009277CD">
              <w:rPr>
                <w:rFonts w:ascii="Times New Roman" w:hAnsi="Times New Roman"/>
                <w:sz w:val="18"/>
                <w:szCs w:val="18"/>
              </w:rPr>
              <w:t>ВМФ МО,</w:t>
            </w:r>
            <w:r w:rsidRPr="000048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277CD">
              <w:rPr>
                <w:rFonts w:ascii="Times New Roman" w:hAnsi="Times New Roman"/>
                <w:sz w:val="18"/>
                <w:szCs w:val="18"/>
              </w:rPr>
              <w:t>УНИО МО РФ</w:t>
            </w:r>
          </w:p>
          <w:p w:rsidR="003A032A" w:rsidRPr="009277CD" w:rsidRDefault="003A032A" w:rsidP="003C1AF5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A032A" w:rsidRDefault="003A032A" w:rsidP="00776644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83" w:rsidRPr="00823849" w:rsidTr="003B5A57">
        <w:trPr>
          <w:trHeight w:val="378"/>
        </w:trPr>
        <w:tc>
          <w:tcPr>
            <w:tcW w:w="15452" w:type="dxa"/>
            <w:gridSpan w:val="7"/>
          </w:tcPr>
          <w:p w:rsidR="007C4B83" w:rsidRPr="007D75A3" w:rsidRDefault="007C4B83" w:rsidP="00866081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4. </w:t>
            </w:r>
            <w:r w:rsidRPr="007D75A3">
              <w:rPr>
                <w:rFonts w:ascii="Times New Roman" w:hAnsi="Times New Roman" w:cs="Times New Roman"/>
                <w:b/>
              </w:rPr>
              <w:t>Сопровождение и поддержка оперативных технологий</w:t>
            </w:r>
          </w:p>
        </w:tc>
      </w:tr>
      <w:tr w:rsidR="003A032A" w:rsidRPr="00823849" w:rsidTr="002872E9">
        <w:trPr>
          <w:trHeight w:val="378"/>
        </w:trPr>
        <w:tc>
          <w:tcPr>
            <w:tcW w:w="675" w:type="dxa"/>
          </w:tcPr>
          <w:p w:rsidR="003A032A" w:rsidRPr="00EE3CAF" w:rsidRDefault="003A032A" w:rsidP="00050164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b/>
                <w:sz w:val="20"/>
                <w:szCs w:val="20"/>
              </w:rPr>
              <w:t>4.1.</w:t>
            </w:r>
          </w:p>
        </w:tc>
        <w:tc>
          <w:tcPr>
            <w:tcW w:w="3295" w:type="dxa"/>
          </w:tcPr>
          <w:p w:rsidR="003A032A" w:rsidRPr="00EE3CAF" w:rsidRDefault="003A032A" w:rsidP="005344C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b/>
                <w:sz w:val="20"/>
                <w:szCs w:val="20"/>
              </w:rPr>
              <w:t>Сопровождение и поддержка оперативных технологий ФГБУ «ВНИИГМИ-МЦД»</w:t>
            </w:r>
          </w:p>
        </w:tc>
        <w:tc>
          <w:tcPr>
            <w:tcW w:w="1276" w:type="dxa"/>
          </w:tcPr>
          <w:p w:rsidR="003A032A" w:rsidRPr="00EE3CAF" w:rsidRDefault="003A032A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     «ВНИИГМИ-МЦД»</w:t>
            </w:r>
          </w:p>
        </w:tc>
        <w:tc>
          <w:tcPr>
            <w:tcW w:w="1417" w:type="dxa"/>
          </w:tcPr>
          <w:p w:rsidR="003A032A" w:rsidRPr="00EE3CAF" w:rsidRDefault="003A032A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        (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EE3CA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3A032A" w:rsidRPr="00EE3CAF" w:rsidRDefault="003A032A" w:rsidP="0000480B">
            <w:pPr>
              <w:tabs>
                <w:tab w:val="left" w:pos="288"/>
              </w:tabs>
              <w:suppressAutoHyphens/>
              <w:spacing w:before="120"/>
              <w:ind w:left="-17"/>
              <w:rPr>
                <w:rFonts w:ascii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Сопровождение функционирующих систем первичной обработки, контроля, сбора и формирования режимно-справочной информации для архивации метеорологических, гидрологических, агрометеорологических, прибрежных наблюдений на метеорологической сети Росгидромета.</w:t>
            </w:r>
          </w:p>
          <w:p w:rsidR="003A032A" w:rsidRDefault="003A032A" w:rsidP="0000480B">
            <w:pPr>
              <w:tabs>
                <w:tab w:val="left" w:pos="288"/>
              </w:tabs>
              <w:suppressAutoHyphens/>
              <w:ind w:left="-17"/>
              <w:rPr>
                <w:rFonts w:ascii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Обеспечение функционирования технологии мониторинга климата (снежного покрова). Регулярное пополнение актуальными данными и обновление информационной базы для мониторинга снежного покрова.</w:t>
            </w:r>
          </w:p>
          <w:p w:rsidR="003A032A" w:rsidRPr="00EE3CAF" w:rsidRDefault="003A032A" w:rsidP="003A032A">
            <w:pPr>
              <w:tabs>
                <w:tab w:val="left" w:pos="288"/>
                <w:tab w:val="left" w:pos="452"/>
              </w:tabs>
              <w:ind w:left="-1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Сопровождение функционирующих систем</w:t>
            </w:r>
            <w:r w:rsidRPr="00EE3C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</w:t>
            </w:r>
            <w:r w:rsidRPr="00EE3C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EE3C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 и обработки оперативной гидрометеоролог</w:t>
            </w:r>
            <w:r w:rsidRPr="00EE3C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EE3C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ческой информации, поступающей по каналам связи ГСТ, формирование базы данных операти</w:t>
            </w:r>
            <w:r w:rsidRPr="00EE3C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EE3C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информации.</w:t>
            </w:r>
          </w:p>
          <w:p w:rsidR="003A032A" w:rsidRPr="00EE3CAF" w:rsidRDefault="003A032A" w:rsidP="003A032A">
            <w:pPr>
              <w:tabs>
                <w:tab w:val="left" w:pos="288"/>
                <w:tab w:val="left" w:pos="452"/>
              </w:tabs>
              <w:ind w:left="-1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Сопровождение на базе оперативной информации технологий формирования архивов:</w:t>
            </w:r>
          </w:p>
          <w:p w:rsidR="003A032A" w:rsidRPr="00234F4E" w:rsidRDefault="003A032A" w:rsidP="003A032A">
            <w:pPr>
              <w:tabs>
                <w:tab w:val="left" w:pos="288"/>
                <w:tab w:val="left" w:pos="452"/>
              </w:tabs>
              <w:ind w:left="-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4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аэрологической информации – АЭРОСТАС, АЭРОБАФР;</w:t>
            </w:r>
          </w:p>
          <w:p w:rsidR="003A032A" w:rsidRPr="00234F4E" w:rsidRDefault="003A032A" w:rsidP="003A032A">
            <w:pPr>
              <w:tabs>
                <w:tab w:val="left" w:pos="288"/>
                <w:tab w:val="left" w:pos="452"/>
              </w:tabs>
              <w:ind w:left="-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4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океанографической информации – БАТЕС;</w:t>
            </w:r>
          </w:p>
          <w:p w:rsidR="003A032A" w:rsidRPr="00234F4E" w:rsidRDefault="003A032A" w:rsidP="003A032A">
            <w:pPr>
              <w:tabs>
                <w:tab w:val="left" w:pos="288"/>
                <w:tab w:val="left" w:pos="452"/>
              </w:tabs>
              <w:ind w:left="-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4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приземной синоптики – СИНОП96, СИНОП-БАФР</w:t>
            </w:r>
          </w:p>
          <w:p w:rsidR="003A032A" w:rsidRPr="00234F4E" w:rsidRDefault="003A032A" w:rsidP="003A032A">
            <w:pPr>
              <w:tabs>
                <w:tab w:val="left" w:pos="288"/>
                <w:tab w:val="left" w:pos="452"/>
              </w:tabs>
              <w:ind w:left="-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4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морской синоптики –</w:t>
            </w:r>
            <w:r w:rsidRPr="00234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234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ММТ2;</w:t>
            </w:r>
          </w:p>
          <w:p w:rsidR="003A032A" w:rsidRPr="00234F4E" w:rsidRDefault="003A032A" w:rsidP="003A032A">
            <w:pPr>
              <w:tabs>
                <w:tab w:val="left" w:pos="288"/>
                <w:tab w:val="left" w:pos="452"/>
              </w:tabs>
              <w:ind w:left="-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4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климатической информации,</w:t>
            </w:r>
          </w:p>
          <w:p w:rsidR="003A032A" w:rsidRDefault="003A032A" w:rsidP="003A032A">
            <w:pPr>
              <w:tabs>
                <w:tab w:val="left" w:pos="288"/>
                <w:tab w:val="left" w:pos="452"/>
              </w:tabs>
              <w:ind w:left="-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4F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БТР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A032A" w:rsidRPr="00EE3CAF" w:rsidRDefault="003A032A" w:rsidP="003A032A">
            <w:pPr>
              <w:tabs>
                <w:tab w:val="left" w:pos="288"/>
                <w:tab w:val="left" w:pos="452"/>
              </w:tabs>
              <w:ind w:left="-1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Администрирование и мониторинг работы сист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мы Web АИСОРИ М, подключение новых пол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зователей, обновление открытых массивов да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ных, консультирование пользователей системы.</w:t>
            </w:r>
          </w:p>
          <w:p w:rsidR="003A032A" w:rsidRPr="00EE3CAF" w:rsidRDefault="003A032A" w:rsidP="003A03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Техническое сопровождение ГЦИС-Москва.</w:t>
            </w:r>
          </w:p>
          <w:p w:rsidR="003A032A" w:rsidRPr="00EE3CAF" w:rsidRDefault="003A032A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27" w:type="dxa"/>
          </w:tcPr>
          <w:p w:rsidR="003A032A" w:rsidRPr="00EE3CAF" w:rsidRDefault="003A032A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Росгидромет</w:t>
            </w:r>
          </w:p>
        </w:tc>
        <w:tc>
          <w:tcPr>
            <w:tcW w:w="2126" w:type="dxa"/>
          </w:tcPr>
          <w:p w:rsidR="003A032A" w:rsidRPr="00234F4E" w:rsidRDefault="003A032A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2A" w:rsidRPr="002C60EE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3A032A" w:rsidRPr="00EE3CAF" w:rsidRDefault="003A032A" w:rsidP="00050164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4.2.</w:t>
            </w:r>
          </w:p>
        </w:tc>
        <w:tc>
          <w:tcPr>
            <w:tcW w:w="3295" w:type="dxa"/>
            <w:shd w:val="clear" w:color="auto" w:fill="auto"/>
          </w:tcPr>
          <w:p w:rsidR="003A032A" w:rsidRPr="00EE3CAF" w:rsidRDefault="003A032A" w:rsidP="005344C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Сопровождение </w:t>
            </w:r>
            <w:proofErr w:type="gramStart"/>
            <w:r w:rsidRPr="00EE3CAF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</w:t>
            </w:r>
            <w:r w:rsidRPr="00EE3CA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EE3CAF">
              <w:rPr>
                <w:rFonts w:ascii="Times New Roman" w:hAnsi="Times New Roman" w:cs="Times New Roman"/>
                <w:b/>
                <w:sz w:val="20"/>
                <w:szCs w:val="20"/>
              </w:rPr>
              <w:t>ния подсистемы связи Системы предупреждения</w:t>
            </w:r>
            <w:proofErr w:type="gramEnd"/>
            <w:r w:rsidRPr="00EE3C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цунами (СПЦ)</w:t>
            </w:r>
          </w:p>
        </w:tc>
        <w:tc>
          <w:tcPr>
            <w:tcW w:w="1276" w:type="dxa"/>
            <w:shd w:val="clear" w:color="auto" w:fill="auto"/>
          </w:tcPr>
          <w:p w:rsidR="003A032A" w:rsidRPr="00EE3CAF" w:rsidRDefault="003A032A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EE3CAF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     «ВНИИГМИ-МЦД»</w:t>
            </w:r>
          </w:p>
        </w:tc>
        <w:tc>
          <w:tcPr>
            <w:tcW w:w="1417" w:type="dxa"/>
            <w:shd w:val="clear" w:color="auto" w:fill="auto"/>
          </w:tcPr>
          <w:p w:rsidR="003A032A" w:rsidRPr="00EE3CAF" w:rsidRDefault="003A032A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УМЗА              </w:t>
            </w:r>
            <w:r w:rsidRPr="00EE3CAF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(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С.Л. Март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EE3CAF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3A032A" w:rsidRPr="00EE3CAF" w:rsidRDefault="003A032A" w:rsidP="00BF6EB4">
            <w:pPr>
              <w:spacing w:before="120"/>
              <w:ind w:left="6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Ведение оперативного мониторинга поступления данных от автоматических постов (АП) и пр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хождения телеграмм «цунами». Ежегодный обзор состояния СПЦ и предложения по ее соверше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ствованию</w:t>
            </w:r>
          </w:p>
        </w:tc>
        <w:tc>
          <w:tcPr>
            <w:tcW w:w="2127" w:type="dxa"/>
            <w:shd w:val="clear" w:color="auto" w:fill="auto"/>
          </w:tcPr>
          <w:p w:rsidR="003A032A" w:rsidRPr="00EE3CAF" w:rsidRDefault="003A032A" w:rsidP="003A032A">
            <w:pPr>
              <w:pStyle w:val="a9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Центральный аппарат Росгидромет, НПО «Тайфун», ФГБУ «Приморское УГМС», ФГБУ «Ка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чатское УГМС», ФГБУ «Дальнев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сточное УГМС», ФГБУ «Сахалинское УГМС», МЧС Ро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сии.</w:t>
            </w:r>
          </w:p>
          <w:p w:rsidR="003A032A" w:rsidRPr="00EE3CAF" w:rsidRDefault="003A032A" w:rsidP="00866081">
            <w:pPr>
              <w:pStyle w:val="a9"/>
              <w:spacing w:before="120" w:after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2A" w:rsidRPr="00EE3CAF" w:rsidRDefault="003A032A" w:rsidP="00866081">
            <w:pPr>
              <w:pStyle w:val="a9"/>
              <w:spacing w:before="120" w:after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A032A" w:rsidRPr="00234F4E" w:rsidRDefault="003A032A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2A" w:rsidRPr="00823849" w:rsidTr="002872E9">
        <w:trPr>
          <w:trHeight w:val="378"/>
        </w:trPr>
        <w:tc>
          <w:tcPr>
            <w:tcW w:w="675" w:type="dxa"/>
          </w:tcPr>
          <w:p w:rsidR="003A032A" w:rsidRPr="00EE3CAF" w:rsidRDefault="003A032A" w:rsidP="00050164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4.3.</w:t>
            </w:r>
          </w:p>
        </w:tc>
        <w:tc>
          <w:tcPr>
            <w:tcW w:w="3295" w:type="dxa"/>
          </w:tcPr>
          <w:p w:rsidR="003A032A" w:rsidRPr="00EE3CAF" w:rsidRDefault="003A032A" w:rsidP="00BF6EB4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функционирования Автоматизированной системы учета наблюдательных подразд</w:t>
            </w:r>
            <w:r w:rsidRPr="00EE3CAF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EE3CAF">
              <w:rPr>
                <w:rFonts w:ascii="Times New Roman" w:hAnsi="Times New Roman" w:cs="Times New Roman"/>
                <w:b/>
                <w:sz w:val="20"/>
                <w:szCs w:val="20"/>
              </w:rPr>
              <w:t>лений (АСУНП) Росгидромета</w:t>
            </w:r>
          </w:p>
        </w:tc>
        <w:tc>
          <w:tcPr>
            <w:tcW w:w="1276" w:type="dxa"/>
          </w:tcPr>
          <w:p w:rsidR="003A032A" w:rsidRPr="00EE3CAF" w:rsidRDefault="003A032A" w:rsidP="00EF6E5B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ФГБУ  «ВНИИГМИ-МЦД»,        Г</w:t>
            </w:r>
            <w:r w:rsidRPr="00EE3CA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о</w:t>
            </w:r>
            <w:r w:rsidRPr="00EE3CA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ловные орган</w:t>
            </w:r>
            <w:r w:rsidRPr="00EE3CA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</w:t>
            </w:r>
            <w:r w:rsidRPr="00EE3CAF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зации по видам наблюдений: ФГБУ «ГГО», ФГБУ «ГГИ»           ФГБУ «ААНИИ», ФГБУ       «ГОИН», ФГБУ             «ИГКЭ», ФГБУ «НПО «Тайфун», ФГБУ «ИПГ», ФГБУ «ЦАО», ФГБУ «ГХИ»,       все УГМС Росгидромета</w:t>
            </w:r>
          </w:p>
        </w:tc>
        <w:tc>
          <w:tcPr>
            <w:tcW w:w="1417" w:type="dxa"/>
          </w:tcPr>
          <w:p w:rsidR="003A032A" w:rsidRPr="00EE3CAF" w:rsidRDefault="003A032A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        (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EE3CAF">
              <w:rPr>
                <w:rFonts w:ascii="Times New Roman" w:eastAsia="Times New Roman" w:hAnsi="Times New Roman" w:cs="Times New Roman"/>
                <w:sz w:val="20"/>
                <w:szCs w:val="20"/>
              </w:rPr>
              <w:t>),             УГСН          (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Ю.Л. Цыба</w:t>
            </w:r>
            <w:r w:rsidRPr="00EE3C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 xml:space="preserve">УМЗА </w:t>
            </w:r>
            <w:r w:rsidRPr="00EE3C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(Ю.В. Пе</w:t>
            </w:r>
            <w:r w:rsidRPr="00EE3CAF">
              <w:rPr>
                <w:rFonts w:ascii="Times New Roman" w:eastAsia="Times New Roman" w:hAnsi="Times New Roman" w:cs="Times New Roman"/>
                <w:sz w:val="20"/>
                <w:szCs w:val="20"/>
              </w:rPr>
              <w:t>ш</w:t>
            </w:r>
            <w:r w:rsidRPr="00EE3C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ков),         УМЗА     </w:t>
            </w:r>
            <w:r w:rsidRPr="00EE3CAF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(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С.Л. Март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EE3CAF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3A032A" w:rsidRPr="00EE3CAF" w:rsidRDefault="003A032A" w:rsidP="00907811">
            <w:pPr>
              <w:spacing w:before="120" w:line="180" w:lineRule="exac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E3CA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ФГБУ «ВНИИГМИ-МЦД»</w:t>
            </w:r>
          </w:p>
          <w:p w:rsidR="003A032A" w:rsidRPr="00EE3CAF" w:rsidRDefault="003A032A" w:rsidP="00907811">
            <w:pPr>
              <w:spacing w:line="18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Техническая поддержка аппаратно-программного комплекса АСУНП Росгидромета. Администрир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вание телекоммуникаций, оборудования и пр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граммного обеспечения, включая выдачу разреш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ний на доступ посредством подтверждения полн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мочий пользователей, назначенных Росгидрометом ответственных лиц из УГМС и НИУ по прина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лежности информации.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Организация средствами АСУНП подготовки, контроля содержания и пре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ставления стандартизованных отчетов, выборок из базы данных по различным условиям, аналитич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ских записок по отдельным аспектам наблюд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тельной сети для ЦА Росгидромета, Департаментов Росгидромета, УГМС.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Обслуживание пользоват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лей</w:t>
            </w:r>
            <w:r w:rsidRPr="00EE3C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АСУНП по запросам интерактивно (назнач</w:t>
            </w:r>
            <w:r w:rsidRPr="00EE3CA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3CAF">
              <w:rPr>
                <w:rFonts w:ascii="Times New Roman" w:eastAsia="Times New Roman" w:hAnsi="Times New Roman" w:cs="Times New Roman"/>
                <w:sz w:val="20"/>
                <w:szCs w:val="20"/>
              </w:rPr>
              <w:t>ние критериев поиска, фильтрация и получение сведений о состоянии наблюдательных подразд</w:t>
            </w:r>
            <w:r w:rsidRPr="00EE3CA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E3CAF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лений в виде карт, графиков, таблиц).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34F4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помощи УГМС по вводу и редактированию свед</w:t>
            </w:r>
            <w:r w:rsidRPr="00234F4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234F4E">
              <w:rPr>
                <w:rFonts w:ascii="Times New Roman" w:eastAsia="Times New Roman" w:hAnsi="Times New Roman" w:cs="Times New Roman"/>
                <w:sz w:val="20"/>
                <w:szCs w:val="20"/>
              </w:rPr>
              <w:t>ний о пунктах наблюдений.</w:t>
            </w:r>
          </w:p>
          <w:p w:rsidR="003A032A" w:rsidRPr="00EE3CAF" w:rsidRDefault="003A032A" w:rsidP="00907811">
            <w:pPr>
              <w:spacing w:before="120" w:line="180" w:lineRule="exact"/>
              <w:ind w:right="-108"/>
              <w:rPr>
                <w:rFonts w:ascii="Times New Roman" w:hAnsi="Times New Roman" w:cs="Times New Roman"/>
                <w:b/>
                <w:spacing w:val="-20"/>
                <w:sz w:val="20"/>
                <w:szCs w:val="20"/>
                <w:u w:val="single"/>
              </w:rPr>
            </w:pPr>
            <w:r w:rsidRPr="00EE3CA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ФГБУ «ГГО», ФГБУ «ГГИ», ФГБУ «ГОИН», ФГБУ «ИГКЭ», ФГБУ «НПО «Тайфун», ФГБУ «ИПГ», ФГБУ «ЦАО», </w:t>
            </w:r>
            <w:r w:rsidRPr="00EE3CAF">
              <w:rPr>
                <w:rFonts w:ascii="Times New Roman" w:hAnsi="Times New Roman" w:cs="Times New Roman"/>
                <w:b/>
                <w:spacing w:val="-20"/>
                <w:sz w:val="20"/>
                <w:szCs w:val="20"/>
                <w:u w:val="single"/>
              </w:rPr>
              <w:t>ФГБУ «ААНИИ», ФГБУ ГХИ</w:t>
            </w:r>
          </w:p>
          <w:p w:rsidR="003A032A" w:rsidRPr="00EE3CAF" w:rsidRDefault="003A032A" w:rsidP="003A032A">
            <w:pPr>
              <w:spacing w:after="120" w:line="160" w:lineRule="exact"/>
              <w:ind w:right="-108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Методическое сопровождени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 xml:space="preserve"> УГМС по учету пунктов по видам наблюдений, включая междун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родный обмен.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Оказание помощи УГМС по запо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нению формы ГМ-10, проверка полноты и качества ввода сведений о состоянии пунктов наблюдений в АСУНП - сверка и уточнение количества пунктов по видам наблюдений.</w:t>
            </w:r>
          </w:p>
        </w:tc>
        <w:tc>
          <w:tcPr>
            <w:tcW w:w="2127" w:type="dxa"/>
          </w:tcPr>
          <w:p w:rsidR="003A032A" w:rsidRPr="00EE3CAF" w:rsidRDefault="003A032A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Центральный аппарат Росгидромета, НИУ и УГМС Росгидромета, ФОИВ и их организ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ции, коммерческие организации, РАН</w:t>
            </w:r>
          </w:p>
        </w:tc>
        <w:tc>
          <w:tcPr>
            <w:tcW w:w="2126" w:type="dxa"/>
          </w:tcPr>
          <w:p w:rsidR="003A032A" w:rsidRPr="008B2252" w:rsidRDefault="003A032A" w:rsidP="001865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2A" w:rsidRPr="00823849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3A032A" w:rsidRPr="00EE3CAF" w:rsidRDefault="003A032A" w:rsidP="00050164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b/>
                <w:sz w:val="20"/>
                <w:szCs w:val="20"/>
              </w:rPr>
              <w:t>4.4.</w:t>
            </w:r>
          </w:p>
        </w:tc>
        <w:tc>
          <w:tcPr>
            <w:tcW w:w="3295" w:type="dxa"/>
            <w:shd w:val="clear" w:color="auto" w:fill="auto"/>
          </w:tcPr>
          <w:p w:rsidR="003A032A" w:rsidRPr="00EE3CAF" w:rsidRDefault="003A032A" w:rsidP="00BF6EB4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функционирования Автоматизированной системы передачи данных в Обнинске</w:t>
            </w:r>
          </w:p>
        </w:tc>
        <w:tc>
          <w:tcPr>
            <w:tcW w:w="1276" w:type="dxa"/>
            <w:shd w:val="clear" w:color="auto" w:fill="auto"/>
          </w:tcPr>
          <w:p w:rsidR="003A032A" w:rsidRPr="00EE3CAF" w:rsidRDefault="003A032A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     «ВНИИГМИ-МЦД»</w:t>
            </w:r>
          </w:p>
        </w:tc>
        <w:tc>
          <w:tcPr>
            <w:tcW w:w="1417" w:type="dxa"/>
            <w:shd w:val="clear" w:color="auto" w:fill="auto"/>
          </w:tcPr>
          <w:p w:rsidR="003A032A" w:rsidRPr="00EE3CAF" w:rsidRDefault="003A032A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        (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EE3CA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3A032A" w:rsidRPr="00EE3CAF" w:rsidRDefault="003A032A" w:rsidP="00907811">
            <w:pPr>
              <w:suppressAutoHyphens/>
              <w:spacing w:before="120" w:line="180" w:lineRule="exact"/>
              <w:ind w:right="-108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Прием, обработка и передача гидрометеорологической информации, поступающей по сети ГСТ ВМО и ведомственной сети АСПД в ЕГФД. Мониторинг и контроль приема, обработки и передачи гидрометеорологической информации, поступающей по сети ГС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 ВМО и ведомственной сети АСПД.  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Мониторинг информационных потоков сети ГСТ ВМО и ведомственной сети АСПД. Обеспечение функционирования Центра Коммутации Сообщений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специалистов организаций-потребителей </w:t>
            </w:r>
            <w:proofErr w:type="gramStart"/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гидрометеорологической</w:t>
            </w:r>
            <w:proofErr w:type="gramEnd"/>
            <w:r w:rsidRPr="00EE3CAF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 по вопросам информационного обеспечения.</w:t>
            </w:r>
          </w:p>
        </w:tc>
        <w:tc>
          <w:tcPr>
            <w:tcW w:w="2127" w:type="dxa"/>
            <w:shd w:val="clear" w:color="auto" w:fill="auto"/>
          </w:tcPr>
          <w:p w:rsidR="003A032A" w:rsidRPr="00EE3CAF" w:rsidRDefault="003A032A" w:rsidP="003A032A">
            <w:pPr>
              <w:pStyle w:val="a9"/>
              <w:spacing w:before="120" w:line="18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ФГБУ           «ВНИИГМИ-МЦД»,           ФГБУ «Авиаметтел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ком», ФГБУ «Северное УГМС», ФГБУ «ААНИИ», ФГБУ «Уральское УГМС», ФГБУ «Башкирское УГМС»,  ФГБУ «Це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трально-Черноземное УГМС»,   НПО «Та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E3CAF">
              <w:rPr>
                <w:rFonts w:ascii="Times New Roman" w:hAnsi="Times New Roman" w:cs="Times New Roman"/>
                <w:sz w:val="20"/>
                <w:szCs w:val="20"/>
              </w:rPr>
              <w:t>фун»,    Министерство обороны РФ</w:t>
            </w:r>
          </w:p>
        </w:tc>
        <w:tc>
          <w:tcPr>
            <w:tcW w:w="2126" w:type="dxa"/>
            <w:shd w:val="clear" w:color="auto" w:fill="auto"/>
          </w:tcPr>
          <w:p w:rsidR="003A032A" w:rsidRPr="00234F4E" w:rsidRDefault="003A032A" w:rsidP="00824743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2A" w:rsidRPr="00823849" w:rsidTr="002872E9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3A032A" w:rsidRPr="00B10DA6" w:rsidRDefault="003A032A" w:rsidP="00050164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4.5.</w:t>
            </w:r>
          </w:p>
        </w:tc>
        <w:tc>
          <w:tcPr>
            <w:tcW w:w="3295" w:type="dxa"/>
            <w:tcBorders>
              <w:bottom w:val="single" w:sz="4" w:space="0" w:color="auto"/>
            </w:tcBorders>
            <w:shd w:val="clear" w:color="auto" w:fill="auto"/>
          </w:tcPr>
          <w:p w:rsidR="003A032A" w:rsidRPr="00B10DA6" w:rsidRDefault="003A032A" w:rsidP="00BF6EB4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функционирования Единой государственной системы информации об обстановке в Мировом океане. </w:t>
            </w:r>
          </w:p>
          <w:p w:rsidR="003A032A" w:rsidRPr="00B10DA6" w:rsidRDefault="003A03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3A032A" w:rsidRPr="00B10DA6" w:rsidRDefault="003A032A" w:rsidP="00BF6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Приказы Росгидромета от 17.05.2006г. №118 “О центрах ед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ной государственной системы и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формации об обстановке в Мир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вом океане” и от 31 декабря 2013 г. № 738 «О вводе в постоянную эк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плуатацию центров ЕСИМО» и п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ставщиков информации в ЕСИМО Росгидромета»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A032A" w:rsidRPr="00B10DA6" w:rsidRDefault="003A032A" w:rsidP="000B7F31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ФГБУ      «ВНИИГМИ-МЦД»,                  ФГБУ «ААНИИ»,    </w:t>
            </w: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>ФГБУ «Гидроме</w:t>
            </w: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Ро</w:t>
            </w: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>сии»,</w:t>
            </w:r>
            <w:r w:rsidRPr="00B10DA6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                ФГБУ «ГОИН»,   ФГБУ «ДВНИГМИ», ФГБУ «ИГКЭ», ФГБУ «НИЦ «Планета»</w:t>
            </w:r>
            <w:proofErr w:type="gramStart"/>
            <w:r w:rsidRPr="00B10DA6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 ,</w:t>
            </w:r>
            <w:proofErr w:type="gramEnd"/>
            <w:r w:rsidRPr="00B10DA6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  ФГБУ «НПО «Тайфун»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A032A" w:rsidRPr="00B10DA6" w:rsidRDefault="003A032A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УМЗА </w:t>
            </w: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  <w:r w:rsidRPr="00B10DA6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(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С.Л. Март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B10DA6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3A032A" w:rsidRPr="00B10DA6" w:rsidRDefault="003A032A" w:rsidP="000B7F31">
            <w:pPr>
              <w:spacing w:before="120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B10DA6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ФГБУ «ВНИИГМИ-МЦД»</w:t>
            </w:r>
          </w:p>
          <w:p w:rsidR="003A032A" w:rsidRPr="00B10DA6" w:rsidRDefault="003A032A" w:rsidP="00907811">
            <w:pPr>
              <w:spacing w:line="200" w:lineRule="exact"/>
              <w:ind w:left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Результаты методического сопровождения фун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ционирования центров (поставщиков информ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ции) Росгидромета и других ведомств, присоед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ненных к центральному узлу ЕСИМО, 22 ведо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ственных центров/поставщиков информации), р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гиональных узлов ЕСИМО в ФГБУ «ААНИИ», ФГБУ «ДВНИГМИ», 373 центр Минобороны России.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технической поддержки РЦИТУ и присоединенной сети ведомственных узлов (22 единицы). Ежеквартальные отчеты о работе центров ЕСИМО и Поставщиков инфо</w:t>
            </w:r>
            <w:r w:rsidRPr="00B10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10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мации. Материалы и доклады на МВК ЕСИМО согласно Плану её работы.</w:t>
            </w:r>
          </w:p>
          <w:p w:rsidR="003A032A" w:rsidRPr="00B10DA6" w:rsidRDefault="003A032A" w:rsidP="0090781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Действующий АПК распределенного центральн</w:t>
            </w:r>
            <w:r w:rsidRPr="00B10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узла (РЦИТУ) ЕСИМО на площадке ВНИИГМИ-МЦД с обеспечением работоспосо</w:t>
            </w:r>
            <w:r w:rsidRPr="00B10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B10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ности не менее 96,5% и актуальные (не менее 90%) регламентные информационные ресурсы ЕСИМО (810 единиц), включая геосервисы.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держка в актуальном и работоспособном состо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нии справочных, информационных и прикладных сервисов (более 40 единиц), автоматизированных рабочих мест (более 20 единиц), порталов (3 ед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ницы). </w:t>
            </w:r>
          </w:p>
          <w:p w:rsidR="003A032A" w:rsidRPr="00B10DA6" w:rsidRDefault="003A032A" w:rsidP="00907811">
            <w:pPr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Результаты обслуживания пользователей ЕСИМО через портал и </w:t>
            </w:r>
            <w:proofErr w:type="spellStart"/>
            <w:r w:rsidRPr="00B10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подпорталы</w:t>
            </w:r>
            <w:proofErr w:type="spellEnd"/>
            <w:r w:rsidRPr="00B10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(профильные АРМы, 24 единицы).</w:t>
            </w:r>
          </w:p>
          <w:p w:rsidR="003A032A" w:rsidRPr="00B10DA6" w:rsidRDefault="003A032A" w:rsidP="00C81865">
            <w:pPr>
              <w:spacing w:before="120" w:line="200" w:lineRule="exact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B10DA6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ФГБУ «ААНИИ»</w:t>
            </w:r>
          </w:p>
          <w:p w:rsidR="003A032A" w:rsidRPr="00B10DA6" w:rsidRDefault="003A032A" w:rsidP="00871538">
            <w:pPr>
              <w:spacing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Действующий АПК регионального узла по Сев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ро-Западному и Арктическому регионам (РИТУ СЗА) ЕСИМО с обеспечением работоспособности не менее 96,5% и актуальные (не менее 90%) и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формационные ресурсы ЕСИМО (не менее 133 единиц), включая геосервисы.</w:t>
            </w:r>
            <w:proofErr w:type="gramEnd"/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мет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дического сопровождения присоединенной сети ведомственных узлов УГМС (5 узлов, 45 единиц информационных ресурсов).</w:t>
            </w:r>
          </w:p>
          <w:p w:rsidR="003A032A" w:rsidRPr="00B10DA6" w:rsidRDefault="003A032A" w:rsidP="00C81865">
            <w:pPr>
              <w:spacing w:before="120" w:line="200" w:lineRule="exac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10DA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ФГБУ «Гидрометцентр России»</w:t>
            </w:r>
          </w:p>
          <w:p w:rsidR="003A032A" w:rsidRPr="00B10DA6" w:rsidRDefault="003A032A" w:rsidP="00580411">
            <w:pPr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Обеспечение функционирования ведомственного узла ЕСИМО и актуальных (не менее 90%) и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формационных ресурсов ЕСИМО. </w:t>
            </w:r>
          </w:p>
          <w:p w:rsidR="003A032A" w:rsidRPr="00B10DA6" w:rsidRDefault="003A032A" w:rsidP="00580411">
            <w:pPr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Информационных ресурсов: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3A032A" w:rsidRPr="00B10DA6" w:rsidRDefault="003A032A" w:rsidP="00C81865">
            <w:pPr>
              <w:spacing w:before="120" w:line="200" w:lineRule="exac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10DA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ФГБУ «ГОИН»</w:t>
            </w:r>
          </w:p>
          <w:p w:rsidR="003A032A" w:rsidRPr="00B10DA6" w:rsidRDefault="003A032A" w:rsidP="00C8186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/>
                <w:color w:val="000000"/>
                <w:sz w:val="20"/>
                <w:szCs w:val="20"/>
              </w:rPr>
              <w:t>Действующий АПК ведомственного узла ЕСИМО с обеспечением работоспособности не менее 96,5% и актуальные (не менее 90%) информац</w:t>
            </w:r>
            <w:r w:rsidRPr="00B10DA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10DA6">
              <w:rPr>
                <w:rFonts w:ascii="Times New Roman" w:hAnsi="Times New Roman"/>
                <w:color w:val="000000"/>
                <w:sz w:val="20"/>
                <w:szCs w:val="20"/>
              </w:rPr>
              <w:t>онные ресурсы ЕСИМО (50 единиц)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A032A" w:rsidRPr="00B10DA6" w:rsidRDefault="003A032A" w:rsidP="00E87342">
            <w:pPr>
              <w:spacing w:before="120" w:line="180" w:lineRule="exac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10DA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ФГБУ «ДВНИГМИ»</w:t>
            </w:r>
          </w:p>
          <w:p w:rsidR="003A032A" w:rsidRPr="00B10DA6" w:rsidRDefault="003A032A" w:rsidP="00E87342">
            <w:pPr>
              <w:suppressAutoHyphens/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B10DA6">
              <w:rPr>
                <w:rFonts w:ascii="Times New Roman" w:hAnsi="Times New Roman"/>
                <w:sz w:val="20"/>
                <w:szCs w:val="20"/>
              </w:rPr>
              <w:t>Действующий АПК регионального узла по дальневосточному региону (РИТУ ДВ) ЕСИМО с обеспечением работоспособности не менее 96,5% и актуальные (не менее 90%) информационные ресурсы ЕСИМО (51 единица), включая геосервисы.</w:t>
            </w:r>
          </w:p>
          <w:p w:rsidR="003A032A" w:rsidRPr="00B10DA6" w:rsidRDefault="003A032A" w:rsidP="00E87342">
            <w:pPr>
              <w:suppressAutoHyphens/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B10DA6">
              <w:rPr>
                <w:rFonts w:ascii="Times New Roman" w:hAnsi="Times New Roman"/>
                <w:sz w:val="20"/>
                <w:szCs w:val="20"/>
              </w:rPr>
              <w:t>Результаты методического сопровождения присоединенной сети ведомственных узлов (4 узла, не менее 41 ресурса).</w:t>
            </w:r>
          </w:p>
          <w:p w:rsidR="003A032A" w:rsidRPr="00B10DA6" w:rsidRDefault="003A032A" w:rsidP="00B10DA6">
            <w:pPr>
              <w:spacing w:before="120" w:line="180" w:lineRule="exact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B10DA6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 xml:space="preserve">ФГБУ «ИГКЭ» </w:t>
            </w:r>
          </w:p>
          <w:p w:rsidR="003A032A" w:rsidRPr="00B10DA6" w:rsidRDefault="003A032A" w:rsidP="00B10DA6">
            <w:pPr>
              <w:spacing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0DA6">
              <w:rPr>
                <w:rFonts w:ascii="Times New Roman" w:hAnsi="Times New Roman"/>
                <w:color w:val="000000"/>
                <w:sz w:val="20"/>
                <w:szCs w:val="20"/>
              </w:rPr>
              <w:t>Действующий АПК ведомственного узла ЕСИМО с обеспечением работоспособности не менее 96.5% и актуальные (не менее 90%) информац</w:t>
            </w:r>
            <w:r w:rsidRPr="00B10DA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10DA6">
              <w:rPr>
                <w:rFonts w:ascii="Times New Roman" w:hAnsi="Times New Roman"/>
                <w:color w:val="000000"/>
                <w:sz w:val="20"/>
                <w:szCs w:val="20"/>
              </w:rPr>
              <w:t>онные ресурсы ЕСИМО (не менее 38 единиц).</w:t>
            </w:r>
          </w:p>
          <w:p w:rsidR="003A032A" w:rsidRPr="007D15BD" w:rsidRDefault="003A032A" w:rsidP="00C81865">
            <w:pPr>
              <w:spacing w:before="120" w:line="180" w:lineRule="exac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D15B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ФГБУ «НИЦ «Планета»</w:t>
            </w:r>
          </w:p>
          <w:p w:rsidR="003A032A" w:rsidRDefault="003A032A" w:rsidP="0093255F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Пополнение информационных ресурсов ЕСИМО спутниковой информационной продукцией:</w:t>
            </w:r>
          </w:p>
          <w:p w:rsidR="003A032A" w:rsidRPr="003A032A" w:rsidRDefault="003A032A" w:rsidP="0093255F">
            <w:pPr>
              <w:pStyle w:val="a4"/>
              <w:numPr>
                <w:ilvl w:val="0"/>
                <w:numId w:val="37"/>
              </w:numPr>
              <w:spacing w:after="40" w:line="180" w:lineRule="exact"/>
              <w:ind w:left="205" w:hanging="142"/>
              <w:rPr>
                <w:rFonts w:ascii="Times New Roman" w:eastAsiaTheme="minorHAnsi" w:hAnsi="Times New Roman" w:cstheme="minorBidi"/>
                <w:lang w:eastAsia="en-US"/>
              </w:rPr>
            </w:pP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Траектории и количественные характеристики циклонов (JPEG);</w:t>
            </w:r>
          </w:p>
          <w:p w:rsidR="003A032A" w:rsidRPr="003A032A" w:rsidRDefault="003A032A" w:rsidP="0093255F">
            <w:pPr>
              <w:pStyle w:val="a4"/>
              <w:numPr>
                <w:ilvl w:val="0"/>
                <w:numId w:val="37"/>
              </w:numPr>
              <w:spacing w:after="40" w:line="180" w:lineRule="exact"/>
              <w:ind w:left="205" w:hanging="142"/>
              <w:rPr>
                <w:rFonts w:ascii="Times New Roman" w:eastAsiaTheme="minorHAnsi" w:hAnsi="Times New Roman" w:cstheme="minorBidi"/>
                <w:lang w:eastAsia="en-US"/>
              </w:rPr>
            </w:pP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Карты температуры морей европейской части России (JPEG);</w:t>
            </w:r>
          </w:p>
          <w:p w:rsidR="003A032A" w:rsidRPr="003A032A" w:rsidRDefault="003A032A" w:rsidP="0093255F">
            <w:pPr>
              <w:pStyle w:val="a4"/>
              <w:numPr>
                <w:ilvl w:val="0"/>
                <w:numId w:val="37"/>
              </w:numPr>
              <w:spacing w:after="40" w:line="180" w:lineRule="exact"/>
              <w:ind w:left="205" w:hanging="142"/>
              <w:rPr>
                <w:rFonts w:ascii="Times New Roman" w:eastAsiaTheme="minorHAnsi" w:hAnsi="Times New Roman" w:cstheme="minorBidi"/>
                <w:lang w:eastAsia="en-US"/>
              </w:rPr>
            </w:pP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Черное море - карты состояния водной среды (JPEG);</w:t>
            </w:r>
          </w:p>
          <w:p w:rsidR="003A032A" w:rsidRPr="003A032A" w:rsidRDefault="003A032A" w:rsidP="0093255F">
            <w:pPr>
              <w:pStyle w:val="a4"/>
              <w:numPr>
                <w:ilvl w:val="0"/>
                <w:numId w:val="37"/>
              </w:numPr>
              <w:spacing w:after="40" w:line="180" w:lineRule="exact"/>
              <w:ind w:left="205" w:hanging="142"/>
              <w:rPr>
                <w:rFonts w:ascii="Times New Roman" w:eastAsiaTheme="minorHAnsi" w:hAnsi="Times New Roman" w:cstheme="minorBidi"/>
                <w:lang w:eastAsia="en-US"/>
              </w:rPr>
            </w:pP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 xml:space="preserve">Черное и Азовское моря - карты концентрации </w:t>
            </w:r>
            <w:proofErr w:type="gramStart"/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хлорофилла-а</w:t>
            </w:r>
            <w:proofErr w:type="gramEnd"/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 xml:space="preserve"> (</w:t>
            </w:r>
            <w:proofErr w:type="spellStart"/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GeoTIFF</w:t>
            </w:r>
            <w:proofErr w:type="spellEnd"/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, JPEG);</w:t>
            </w:r>
          </w:p>
          <w:p w:rsidR="003A032A" w:rsidRPr="003A032A" w:rsidRDefault="003A032A" w:rsidP="0093255F">
            <w:pPr>
              <w:pStyle w:val="a4"/>
              <w:numPr>
                <w:ilvl w:val="0"/>
                <w:numId w:val="37"/>
              </w:numPr>
              <w:spacing w:after="40" w:line="180" w:lineRule="exact"/>
              <w:ind w:left="205" w:hanging="142"/>
              <w:rPr>
                <w:rFonts w:ascii="Times New Roman" w:eastAsiaTheme="minorHAnsi" w:hAnsi="Times New Roman" w:cstheme="minorBidi"/>
                <w:lang w:eastAsia="en-US"/>
              </w:rPr>
            </w:pP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 xml:space="preserve">Карты нефанализа - европейский регион (JPEG, </w:t>
            </w:r>
            <w:proofErr w:type="spellStart"/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GeoTIFF</w:t>
            </w:r>
            <w:proofErr w:type="spellEnd"/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);</w:t>
            </w:r>
          </w:p>
          <w:p w:rsidR="003A032A" w:rsidRPr="003A032A" w:rsidRDefault="003A032A" w:rsidP="0093255F">
            <w:pPr>
              <w:pStyle w:val="a4"/>
              <w:numPr>
                <w:ilvl w:val="0"/>
                <w:numId w:val="37"/>
              </w:numPr>
              <w:spacing w:after="40" w:line="180" w:lineRule="exact"/>
              <w:ind w:left="205" w:hanging="142"/>
              <w:rPr>
                <w:rFonts w:ascii="Times New Roman" w:eastAsiaTheme="minorHAnsi" w:hAnsi="Times New Roman" w:cstheme="minorBidi"/>
                <w:lang w:eastAsia="en-US"/>
              </w:rPr>
            </w:pP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Облачность по данным геостационарных спу</w:t>
            </w: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т</w:t>
            </w: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ников - глобальные наблюдения (JPEG);</w:t>
            </w:r>
          </w:p>
          <w:p w:rsidR="003A032A" w:rsidRPr="003A032A" w:rsidRDefault="003A032A" w:rsidP="0093255F">
            <w:pPr>
              <w:pStyle w:val="a4"/>
              <w:numPr>
                <w:ilvl w:val="0"/>
                <w:numId w:val="37"/>
              </w:numPr>
              <w:spacing w:after="40" w:line="180" w:lineRule="exact"/>
              <w:ind w:left="205" w:hanging="142"/>
              <w:rPr>
                <w:rFonts w:ascii="Times New Roman" w:eastAsiaTheme="minorHAnsi" w:hAnsi="Times New Roman" w:cstheme="minorBidi"/>
                <w:lang w:eastAsia="en-US"/>
              </w:rPr>
            </w:pP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Облачность по данным геостационарных спу</w:t>
            </w: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т</w:t>
            </w: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ников - Евразия (JPEG);</w:t>
            </w:r>
          </w:p>
          <w:p w:rsidR="003A032A" w:rsidRPr="003A032A" w:rsidRDefault="003A032A" w:rsidP="0093255F">
            <w:pPr>
              <w:pStyle w:val="a4"/>
              <w:numPr>
                <w:ilvl w:val="0"/>
                <w:numId w:val="37"/>
              </w:numPr>
              <w:spacing w:after="40" w:line="180" w:lineRule="exact"/>
              <w:ind w:left="205" w:hanging="142"/>
              <w:rPr>
                <w:rFonts w:ascii="Times New Roman" w:eastAsiaTheme="minorHAnsi" w:hAnsi="Times New Roman" w:cstheme="minorBidi"/>
                <w:lang w:eastAsia="en-US"/>
              </w:rPr>
            </w:pP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Ледяной покров - Антарктида (JPEG);</w:t>
            </w:r>
          </w:p>
          <w:p w:rsidR="003A032A" w:rsidRPr="003A032A" w:rsidRDefault="003A032A" w:rsidP="0093255F">
            <w:pPr>
              <w:pStyle w:val="a4"/>
              <w:numPr>
                <w:ilvl w:val="0"/>
                <w:numId w:val="37"/>
              </w:numPr>
              <w:spacing w:after="40" w:line="180" w:lineRule="exact"/>
              <w:ind w:left="205" w:hanging="142"/>
              <w:rPr>
                <w:rFonts w:ascii="Times New Roman" w:eastAsiaTheme="minorHAnsi" w:hAnsi="Times New Roman" w:cstheme="minorBidi"/>
                <w:lang w:eastAsia="en-US"/>
              </w:rPr>
            </w:pP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Ледяной покров - российский сектор Арктики (JPEG);</w:t>
            </w:r>
          </w:p>
          <w:p w:rsidR="003A032A" w:rsidRPr="003A032A" w:rsidRDefault="003A032A" w:rsidP="0093255F">
            <w:pPr>
              <w:pStyle w:val="a4"/>
              <w:numPr>
                <w:ilvl w:val="0"/>
                <w:numId w:val="37"/>
              </w:numPr>
              <w:spacing w:after="40" w:line="180" w:lineRule="exact"/>
              <w:ind w:left="205" w:hanging="142"/>
              <w:rPr>
                <w:rFonts w:ascii="Times New Roman" w:eastAsiaTheme="minorHAnsi" w:hAnsi="Times New Roman" w:cstheme="minorBidi"/>
                <w:lang w:eastAsia="en-US"/>
              </w:rPr>
            </w:pP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Карты-схемы ледового покрова морей (JPEG, SHP);</w:t>
            </w:r>
          </w:p>
          <w:p w:rsidR="003A032A" w:rsidRDefault="003A032A" w:rsidP="0093255F">
            <w:pPr>
              <w:pStyle w:val="a4"/>
              <w:numPr>
                <w:ilvl w:val="0"/>
                <w:numId w:val="37"/>
              </w:numPr>
              <w:spacing w:after="40" w:line="180" w:lineRule="exact"/>
              <w:ind w:left="205" w:hanging="142"/>
              <w:rPr>
                <w:rFonts w:ascii="Times New Roman" w:eastAsiaTheme="minorHAnsi" w:hAnsi="Times New Roman" w:cstheme="minorBidi"/>
                <w:lang w:eastAsia="en-US"/>
              </w:rPr>
            </w:pP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Цветосинтезированные изображения ледовой обстановки (JPEG);</w:t>
            </w:r>
          </w:p>
          <w:p w:rsidR="003A032A" w:rsidRPr="003A032A" w:rsidRDefault="003A032A" w:rsidP="009A33E1">
            <w:pPr>
              <w:pStyle w:val="a4"/>
              <w:spacing w:after="40" w:line="180" w:lineRule="exact"/>
              <w:ind w:left="205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3A032A" w:rsidRPr="003A032A" w:rsidRDefault="003A032A" w:rsidP="0093255F">
            <w:pPr>
              <w:pStyle w:val="a4"/>
              <w:numPr>
                <w:ilvl w:val="0"/>
                <w:numId w:val="37"/>
              </w:numPr>
              <w:spacing w:after="40" w:line="180" w:lineRule="exact"/>
              <w:ind w:left="205" w:hanging="142"/>
              <w:rPr>
                <w:rFonts w:ascii="Times New Roman" w:eastAsiaTheme="minorHAnsi" w:hAnsi="Times New Roman" w:cstheme="minorBidi"/>
                <w:lang w:eastAsia="en-US"/>
              </w:rPr>
            </w:pP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lastRenderedPageBreak/>
              <w:t xml:space="preserve">Черное и Азовское моря - карты коэффициента Kd490 (JPEG, </w:t>
            </w:r>
            <w:proofErr w:type="spellStart"/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GeoTIFF</w:t>
            </w:r>
            <w:proofErr w:type="spellEnd"/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);</w:t>
            </w:r>
          </w:p>
          <w:p w:rsidR="003A032A" w:rsidRPr="003A032A" w:rsidRDefault="003A032A" w:rsidP="0093255F">
            <w:pPr>
              <w:pStyle w:val="a4"/>
              <w:numPr>
                <w:ilvl w:val="0"/>
                <w:numId w:val="37"/>
              </w:numPr>
              <w:spacing w:after="40" w:line="180" w:lineRule="exact"/>
              <w:ind w:left="205" w:hanging="142"/>
              <w:rPr>
                <w:rFonts w:ascii="Times New Roman" w:eastAsiaTheme="minorHAnsi" w:hAnsi="Times New Roman" w:cstheme="minorBidi"/>
                <w:lang w:eastAsia="en-US"/>
              </w:rPr>
            </w:pP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Черное море - карты температуры морской п</w:t>
            </w: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о</w:t>
            </w: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верхности (JPEG);</w:t>
            </w:r>
          </w:p>
          <w:p w:rsidR="003A032A" w:rsidRPr="003A032A" w:rsidRDefault="003A032A" w:rsidP="0093255F">
            <w:pPr>
              <w:pStyle w:val="a4"/>
              <w:numPr>
                <w:ilvl w:val="0"/>
                <w:numId w:val="37"/>
              </w:numPr>
              <w:spacing w:after="40" w:line="180" w:lineRule="exact"/>
              <w:ind w:left="205" w:hanging="142"/>
              <w:rPr>
                <w:rFonts w:ascii="Times New Roman" w:eastAsiaTheme="minorHAnsi" w:hAnsi="Times New Roman" w:cstheme="minorBidi"/>
                <w:lang w:eastAsia="en-US"/>
              </w:rPr>
            </w:pP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Карты температуры поверхности океанов (JPEG);</w:t>
            </w:r>
          </w:p>
          <w:p w:rsidR="003A032A" w:rsidRPr="003A032A" w:rsidRDefault="003A032A" w:rsidP="0093255F">
            <w:pPr>
              <w:pStyle w:val="a4"/>
              <w:numPr>
                <w:ilvl w:val="0"/>
                <w:numId w:val="37"/>
              </w:numPr>
              <w:spacing w:after="40" w:line="180" w:lineRule="exact"/>
              <w:ind w:left="205" w:hanging="142"/>
              <w:rPr>
                <w:rFonts w:ascii="Times New Roman" w:eastAsiaTheme="minorHAnsi" w:hAnsi="Times New Roman" w:cstheme="minorBidi"/>
                <w:lang w:eastAsia="en-US"/>
              </w:rPr>
            </w:pP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Карты полей приводного ветра по акваториям морей (SHP);</w:t>
            </w:r>
          </w:p>
          <w:p w:rsidR="003A032A" w:rsidRPr="003A032A" w:rsidRDefault="003A032A" w:rsidP="0093255F">
            <w:pPr>
              <w:pStyle w:val="a4"/>
              <w:numPr>
                <w:ilvl w:val="0"/>
                <w:numId w:val="37"/>
              </w:numPr>
              <w:spacing w:after="40" w:line="180" w:lineRule="exact"/>
              <w:ind w:left="205" w:hanging="142"/>
              <w:rPr>
                <w:rFonts w:ascii="Times New Roman" w:eastAsiaTheme="minorHAnsi" w:hAnsi="Times New Roman" w:cstheme="minorBidi"/>
                <w:lang w:eastAsia="en-US"/>
              </w:rPr>
            </w:pP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Арктический регион - карты границ ледового покрова (SHP);</w:t>
            </w:r>
          </w:p>
          <w:p w:rsidR="003A032A" w:rsidRPr="003A032A" w:rsidRDefault="003A032A" w:rsidP="0093255F">
            <w:pPr>
              <w:pStyle w:val="a4"/>
              <w:numPr>
                <w:ilvl w:val="0"/>
                <w:numId w:val="37"/>
              </w:numPr>
              <w:spacing w:after="40" w:line="180" w:lineRule="exact"/>
              <w:ind w:left="205" w:hanging="142"/>
              <w:rPr>
                <w:rFonts w:ascii="Times New Roman" w:eastAsiaTheme="minorHAnsi" w:hAnsi="Times New Roman" w:cstheme="minorBidi"/>
                <w:lang w:eastAsia="en-US"/>
              </w:rPr>
            </w:pP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 xml:space="preserve">Монтаж радиолокационных изображений БРЛК </w:t>
            </w:r>
            <w:proofErr w:type="spellStart"/>
            <w:r w:rsidRPr="003A032A">
              <w:rPr>
                <w:rFonts w:ascii="Times New Roman" w:eastAsiaTheme="minorHAnsi" w:hAnsi="Times New Roman" w:cstheme="minorBidi"/>
                <w:lang w:val="en-US" w:eastAsia="en-US"/>
              </w:rPr>
              <w:t>MeteoCA</w:t>
            </w:r>
            <w:proofErr w:type="spellEnd"/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 xml:space="preserve"> (</w:t>
            </w:r>
            <w:proofErr w:type="spellStart"/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GeoTIFF</w:t>
            </w:r>
            <w:proofErr w:type="spellEnd"/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);</w:t>
            </w:r>
          </w:p>
          <w:p w:rsidR="003A032A" w:rsidRPr="003A032A" w:rsidRDefault="003A032A" w:rsidP="0093255F">
            <w:pPr>
              <w:pStyle w:val="a4"/>
              <w:numPr>
                <w:ilvl w:val="0"/>
                <w:numId w:val="37"/>
              </w:numPr>
              <w:spacing w:after="40" w:line="180" w:lineRule="exact"/>
              <w:ind w:left="205" w:hanging="142"/>
              <w:rPr>
                <w:rFonts w:ascii="Times New Roman" w:eastAsiaTheme="minorHAnsi" w:hAnsi="Times New Roman" w:cstheme="minorBidi"/>
                <w:lang w:eastAsia="en-US"/>
              </w:rPr>
            </w:pP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Глобальные карты облачности по данным КА серий Электро-Л и Арктика-М (</w:t>
            </w:r>
            <w:proofErr w:type="spellStart"/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GeoTIFF</w:t>
            </w:r>
            <w:proofErr w:type="spellEnd"/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, и</w:t>
            </w: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н</w:t>
            </w: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фракрасный и видимый диапазоны);</w:t>
            </w:r>
          </w:p>
          <w:p w:rsidR="003A032A" w:rsidRPr="003A032A" w:rsidRDefault="003A032A" w:rsidP="0093255F">
            <w:pPr>
              <w:pStyle w:val="a4"/>
              <w:numPr>
                <w:ilvl w:val="0"/>
                <w:numId w:val="37"/>
              </w:numPr>
              <w:spacing w:after="40" w:line="180" w:lineRule="exact"/>
              <w:ind w:left="205" w:hanging="142"/>
              <w:rPr>
                <w:rFonts w:ascii="Times New Roman" w:eastAsiaTheme="minorHAnsi" w:hAnsi="Times New Roman" w:cstheme="minorBidi"/>
                <w:lang w:eastAsia="en-US"/>
              </w:rPr>
            </w:pP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Телеграммы VORTEX - координаты центров тропических циклонов (CSV);</w:t>
            </w:r>
          </w:p>
          <w:p w:rsidR="003A032A" w:rsidRPr="003A032A" w:rsidRDefault="003A032A" w:rsidP="0093255F">
            <w:pPr>
              <w:pStyle w:val="a4"/>
              <w:numPr>
                <w:ilvl w:val="0"/>
                <w:numId w:val="37"/>
              </w:numPr>
              <w:spacing w:after="40" w:line="180" w:lineRule="exact"/>
              <w:ind w:left="205" w:hanging="142"/>
              <w:rPr>
                <w:rFonts w:ascii="Times New Roman" w:eastAsiaTheme="minorHAnsi" w:hAnsi="Times New Roman" w:cstheme="minorBidi"/>
                <w:lang w:eastAsia="en-US"/>
              </w:rPr>
            </w:pP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Карты температуры поверхности дальнев</w:t>
            </w: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о</w:t>
            </w:r>
            <w:r w:rsidRPr="003A032A">
              <w:rPr>
                <w:rFonts w:ascii="Times New Roman" w:eastAsiaTheme="minorHAnsi" w:hAnsi="Times New Roman" w:cstheme="minorBidi"/>
                <w:lang w:eastAsia="en-US"/>
              </w:rPr>
              <w:t>сточных морей (JPEG).</w:t>
            </w:r>
          </w:p>
          <w:p w:rsidR="003A032A" w:rsidRPr="00B10DA6" w:rsidRDefault="003A032A" w:rsidP="0093255F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- 25 единиц информационных ресурсов.</w:t>
            </w:r>
          </w:p>
          <w:p w:rsidR="003A032A" w:rsidRPr="00B10DA6" w:rsidRDefault="003A032A" w:rsidP="009277CD">
            <w:pPr>
              <w:spacing w:before="120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B10DA6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ФГБУ «НПО «Тайфун»</w:t>
            </w:r>
          </w:p>
          <w:p w:rsidR="003A032A" w:rsidRDefault="003A032A" w:rsidP="009277C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0DA6">
              <w:rPr>
                <w:rFonts w:ascii="Times New Roman" w:hAnsi="Times New Roman"/>
                <w:color w:val="000000"/>
                <w:sz w:val="20"/>
                <w:szCs w:val="20"/>
              </w:rPr>
              <w:t>Действующий АПК ведомственного узла ЕСИМО с обеспечением работоспособности не менее 96,5% и актуальные (не менее 90%) информац</w:t>
            </w:r>
            <w:r w:rsidRPr="00B10DA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10DA6">
              <w:rPr>
                <w:rFonts w:ascii="Times New Roman" w:hAnsi="Times New Roman"/>
                <w:color w:val="000000"/>
                <w:sz w:val="20"/>
                <w:szCs w:val="20"/>
              </w:rPr>
              <w:t>онные ресурсы ЕСИМО (не менее 13 единиц).</w:t>
            </w:r>
          </w:p>
          <w:p w:rsidR="003A032A" w:rsidRPr="00B10DA6" w:rsidRDefault="003A032A" w:rsidP="00B10DA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A032A" w:rsidRPr="00B10DA6" w:rsidRDefault="003A032A" w:rsidP="00B061A0">
            <w:pPr>
              <w:pStyle w:val="a9"/>
              <w:spacing w:before="120" w:line="16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Потребители програ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мно-технических средств и общесисте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ных технологий ЕСИМО: 17 центров и 12 поставщиков и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формации, предста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ляющие МИД России, МЧС России, Миноб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роны России, Миноб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науки России, Ми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природы России, Росгидромета, Ми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промторга России, Минтранса России, Минэнерго России, Роскосмоса, </w:t>
            </w:r>
          </w:p>
          <w:p w:rsidR="003A032A" w:rsidRPr="00B10DA6" w:rsidRDefault="003A032A" w:rsidP="00907811">
            <w:pPr>
              <w:pStyle w:val="a9"/>
              <w:spacing w:line="16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Росрыболовства и РАН. Потребители данных и сервисов ЕСИМО: НИУ и УГМС Росгидромета;  специалисты ОГВ и Аппарата Правител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ства РФ; </w:t>
            </w:r>
          </w:p>
          <w:p w:rsidR="003A032A" w:rsidRPr="00B10DA6" w:rsidRDefault="003A032A" w:rsidP="00E87342">
            <w:pPr>
              <w:pStyle w:val="a9"/>
              <w:spacing w:after="120" w:line="16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оборонные меропри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тия ВМФ и отрасли экономики – морской транспорт, ЧС, добыча углеводородов и др., национальные проекты и международные об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зательства (не менее  100 000 обращений в систему в месяц).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A032A" w:rsidRPr="002B2F4C" w:rsidRDefault="003A032A" w:rsidP="004C1E8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2A" w:rsidRPr="00CA756B" w:rsidTr="002872E9">
        <w:trPr>
          <w:trHeight w:val="378"/>
        </w:trPr>
        <w:tc>
          <w:tcPr>
            <w:tcW w:w="675" w:type="dxa"/>
            <w:tcBorders>
              <w:bottom w:val="single" w:sz="4" w:space="0" w:color="auto"/>
            </w:tcBorders>
          </w:tcPr>
          <w:p w:rsidR="003A032A" w:rsidRPr="00B10DA6" w:rsidRDefault="003A032A" w:rsidP="00050164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4.6.</w:t>
            </w: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:rsidR="003A032A" w:rsidRDefault="003A032A" w:rsidP="00FD61DF">
            <w:pPr>
              <w:spacing w:before="120" w:line="2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Сопровождение и поддержка оперативных технологий ФГБУ «ВНИИСХМ»</w:t>
            </w:r>
          </w:p>
          <w:p w:rsidR="003A032A" w:rsidRDefault="003A032A" w:rsidP="00FD61DF">
            <w:pPr>
              <w:spacing w:before="120" w:line="200" w:lineRule="exact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Основание:</w:t>
            </w:r>
          </w:p>
          <w:p w:rsidR="003A032A" w:rsidRPr="00B10DA6" w:rsidRDefault="003A032A" w:rsidP="00FD61D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Приказ Росгидромета от 22.01.2024 № 17 « Об утверждении и введении в действие руководящего докуме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та РД 52.33.928-2024 «Автоматиз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рованное рабочее место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грометеорологический  прогноз «АРМ-Агропрогноз» Руководство пользователя.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032A" w:rsidRPr="00B10DA6" w:rsidRDefault="003A032A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B10DA6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«ВНИИСХМ»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032A" w:rsidRPr="00B10DA6" w:rsidRDefault="003A032A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        (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A032A" w:rsidRDefault="003A032A" w:rsidP="00FD61DF">
            <w:pPr>
              <w:pStyle w:val="a4"/>
              <w:numPr>
                <w:ilvl w:val="0"/>
                <w:numId w:val="34"/>
              </w:numPr>
              <w:tabs>
                <w:tab w:val="left" w:pos="318"/>
              </w:tabs>
              <w:spacing w:before="120"/>
              <w:ind w:left="34"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Сопровождение производственных испытаний динамико-статистического метода оценки усл</w:t>
            </w:r>
            <w:r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вий вегетации и прогноза урожайности озимой ржи по 44 субъектам РФ в ФГБУ «Гидроме</w:t>
            </w:r>
            <w:r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</w:rPr>
              <w:t>центр России».</w:t>
            </w:r>
          </w:p>
          <w:p w:rsidR="003A032A" w:rsidRPr="00B10DA6" w:rsidRDefault="003A032A" w:rsidP="003A032A">
            <w:pPr>
              <w:spacing w:line="220" w:lineRule="exact"/>
              <w:ind w:left="3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</w:rPr>
              <w:t>2. Сопровождение производственных исп</w:t>
            </w:r>
            <w:r>
              <w:rPr>
                <w:rFonts w:ascii="Times New Roman" w:eastAsia="Calibri" w:hAnsi="Times New Roman" w:cs="Times New Roman"/>
              </w:rPr>
              <w:t>ы</w:t>
            </w:r>
            <w:r>
              <w:rPr>
                <w:rFonts w:ascii="Times New Roman" w:eastAsia="Calibri" w:hAnsi="Times New Roman" w:cs="Times New Roman"/>
              </w:rPr>
              <w:t>таний динамико-статистического метода оценки условий вегетации и прогноза ур</w:t>
            </w:r>
            <w:r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жайности озимой ржи в 12 УГМС Росгидр</w:t>
            </w:r>
            <w:r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 xml:space="preserve">мета: </w:t>
            </w:r>
            <w:proofErr w:type="gramStart"/>
            <w:r>
              <w:rPr>
                <w:rFonts w:ascii="Times New Roman" w:eastAsia="Calibri" w:hAnsi="Times New Roman" w:cs="Times New Roman"/>
              </w:rPr>
              <w:t>Башкирском, Верхне-Волжском, З</w:t>
            </w:r>
            <w:r>
              <w:rPr>
                <w:rFonts w:ascii="Times New Roman" w:eastAsia="Calibri" w:hAnsi="Times New Roman" w:cs="Times New Roman"/>
              </w:rPr>
              <w:t>а</w:t>
            </w:r>
            <w:r>
              <w:rPr>
                <w:rFonts w:ascii="Times New Roman" w:eastAsia="Calibri" w:hAnsi="Times New Roman" w:cs="Times New Roman"/>
              </w:rPr>
              <w:t>падно-Сибирском, Приволжском, Республ</w:t>
            </w:r>
            <w:r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ки Татарстан, Северном, Северо-Кавказском, Среднесибирском, Уральском, Центральном, Центрально-Чернозёмном, Северо-Западном.</w:t>
            </w:r>
            <w:proofErr w:type="gramEnd"/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A032A" w:rsidRDefault="003A032A" w:rsidP="001865CE">
            <w:pPr>
              <w:spacing w:before="120" w:line="22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ФГБУ </w:t>
            </w:r>
          </w:p>
          <w:p w:rsidR="003A032A" w:rsidRDefault="003A032A" w:rsidP="001865CE">
            <w:pPr>
              <w:spacing w:line="22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«Гидрометцентр </w:t>
            </w:r>
          </w:p>
          <w:p w:rsidR="003A032A" w:rsidRDefault="003A032A" w:rsidP="001865CE">
            <w:pPr>
              <w:spacing w:line="22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России»</w:t>
            </w:r>
          </w:p>
          <w:p w:rsidR="003A032A" w:rsidRDefault="003A032A" w:rsidP="001865CE">
            <w:pPr>
              <w:spacing w:line="22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УГМС:</w:t>
            </w:r>
          </w:p>
          <w:p w:rsidR="003A032A" w:rsidRPr="00B10DA6" w:rsidRDefault="003A032A" w:rsidP="001865CE">
            <w:pPr>
              <w:spacing w:line="22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Башкирское, Верхне-Волжское, Западно-Сибирское, Привол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ское, Республики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тарстан, Северное,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веро-Кавказское, Среднесибирское, Уральское, Централ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ное, Центрально-Чернозёмное, Северо-Западное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A032A" w:rsidRPr="00B10DA6" w:rsidRDefault="003A032A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2A" w:rsidRPr="00CA756B" w:rsidTr="002872E9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:rsidR="003A032A" w:rsidRPr="00B10DA6" w:rsidRDefault="003A032A" w:rsidP="00050164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</w:tcBorders>
          </w:tcPr>
          <w:p w:rsidR="003A032A" w:rsidRDefault="003A032A" w:rsidP="00FD61DF">
            <w:pPr>
              <w:spacing w:before="120" w:line="2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A032A" w:rsidRPr="00B10DA6" w:rsidRDefault="003A032A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A032A" w:rsidRPr="00B10DA6" w:rsidRDefault="003A032A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A032A" w:rsidRDefault="003A032A" w:rsidP="00AD709C">
            <w:pPr>
              <w:tabs>
                <w:tab w:val="left" w:pos="318"/>
              </w:tabs>
              <w:spacing w:before="120"/>
              <w:ind w:left="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FD61DF">
              <w:rPr>
                <w:rFonts w:ascii="Times New Roman" w:hAnsi="Times New Roman" w:cs="Times New Roman"/>
              </w:rPr>
              <w:t>Сопровождение и обеспечение функци</w:t>
            </w:r>
            <w:r w:rsidRPr="00FD61DF">
              <w:rPr>
                <w:rFonts w:ascii="Times New Roman" w:hAnsi="Times New Roman" w:cs="Times New Roman"/>
              </w:rPr>
              <w:t>о</w:t>
            </w:r>
            <w:r w:rsidRPr="00FD61DF">
              <w:rPr>
                <w:rFonts w:ascii="Times New Roman" w:hAnsi="Times New Roman" w:cs="Times New Roman"/>
              </w:rPr>
              <w:t>нирования работы автоматизированных с</w:t>
            </w:r>
            <w:r w:rsidRPr="00FD61DF">
              <w:rPr>
                <w:rFonts w:ascii="Times New Roman" w:hAnsi="Times New Roman" w:cs="Times New Roman"/>
              </w:rPr>
              <w:t>и</w:t>
            </w:r>
            <w:r w:rsidRPr="00FD61DF">
              <w:rPr>
                <w:rFonts w:ascii="Times New Roman" w:hAnsi="Times New Roman" w:cs="Times New Roman"/>
              </w:rPr>
              <w:t xml:space="preserve">стем агрометеорологического обеспечения АПК на региональном уровне «АРМ-Агропрогноз» в </w:t>
            </w:r>
            <w:r>
              <w:rPr>
                <w:rFonts w:ascii="Times New Roman" w:hAnsi="Times New Roman" w:cs="Times New Roman"/>
              </w:rPr>
              <w:t>20</w:t>
            </w:r>
            <w:r w:rsidRPr="00FD61DF">
              <w:rPr>
                <w:rFonts w:ascii="Times New Roman" w:hAnsi="Times New Roman" w:cs="Times New Roman"/>
              </w:rPr>
              <w:t xml:space="preserve"> УГМС Росгидромета и их филиалов:. Центрального, Башкирского, Крымского, Приморского, Западно-Сибирского, Верхне-Волжского, Республики Татарстан, Северо-Западного, Северо-Кавказского, Северного, Приволжского (только Пензенский ЦГМС), Центрально-Чернозёмного, Среднесибирского, Обь-Иртышского, Забайкальского, Дальнев</w:t>
            </w:r>
            <w:r w:rsidRPr="00FD61DF">
              <w:rPr>
                <w:rFonts w:ascii="Times New Roman" w:hAnsi="Times New Roman" w:cs="Times New Roman"/>
              </w:rPr>
              <w:t>о</w:t>
            </w:r>
            <w:r w:rsidRPr="00FD61DF">
              <w:rPr>
                <w:rFonts w:ascii="Times New Roman" w:hAnsi="Times New Roman" w:cs="Times New Roman"/>
              </w:rPr>
              <w:t>сточного, Якутского, Уральского, Колы</w:t>
            </w:r>
            <w:r w:rsidRPr="00FD61D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ского, Иркутского.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A032A" w:rsidRDefault="003A032A" w:rsidP="009277CD">
            <w:pPr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УГМС:</w:t>
            </w:r>
          </w:p>
          <w:p w:rsidR="003A032A" w:rsidRDefault="003A032A" w:rsidP="009277CD">
            <w:pPr>
              <w:spacing w:line="18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Центральное, Башки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ское, Крымское,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морское, Западно-Сибирское, Верхне-Волжское, Республики Татарстан,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Северо-Западное,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Северо-Кавказское, Северное, Привол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только Пензе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ЦГМС), 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трально-Чернозёмное, Среднесибирское, Обь-Иртышское, Заба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кальское,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Дальневосточное, Якутское, Уральское, Колымское, Ирку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A032A" w:rsidRDefault="003A032A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2A" w:rsidRPr="00CA756B" w:rsidTr="002872E9">
        <w:trPr>
          <w:trHeight w:val="378"/>
        </w:trPr>
        <w:tc>
          <w:tcPr>
            <w:tcW w:w="675" w:type="dxa"/>
          </w:tcPr>
          <w:p w:rsidR="003A032A" w:rsidRPr="00B10DA6" w:rsidRDefault="003A032A" w:rsidP="0090715A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4.7.</w:t>
            </w:r>
          </w:p>
        </w:tc>
        <w:tc>
          <w:tcPr>
            <w:tcW w:w="3295" w:type="dxa"/>
          </w:tcPr>
          <w:p w:rsidR="003A032A" w:rsidRPr="00B10DA6" w:rsidRDefault="003A032A" w:rsidP="00AB12DB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Ведение ежегодно пополняемых баз данных Информационно-аналитического центра Водного кадастра по режиму, ресурсам, качеству и использованию п</w:t>
            </w:r>
            <w:r w:rsidRPr="00B10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верхностных вод России и сопр</w:t>
            </w:r>
            <w:r w:rsidRPr="00B10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B10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дельных стран бывшего СССР        (6 баз данных).</w:t>
            </w:r>
          </w:p>
        </w:tc>
        <w:tc>
          <w:tcPr>
            <w:tcW w:w="1276" w:type="dxa"/>
          </w:tcPr>
          <w:p w:rsidR="003A032A" w:rsidRPr="00B10DA6" w:rsidRDefault="003A032A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B10DA6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«ГГИ»</w:t>
            </w:r>
          </w:p>
        </w:tc>
        <w:tc>
          <w:tcPr>
            <w:tcW w:w="1417" w:type="dxa"/>
          </w:tcPr>
          <w:p w:rsidR="003A032A" w:rsidRPr="00B10DA6" w:rsidRDefault="003A032A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        (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3A032A" w:rsidRPr="00B10DA6" w:rsidRDefault="003A032A" w:rsidP="00580411">
            <w:pPr>
              <w:spacing w:before="120" w:line="200" w:lineRule="exact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Постоянно поддерживаемые базы данных </w:t>
            </w:r>
            <w:r w:rsidRPr="00B10DA6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B10DA6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B10DA6">
              <w:rPr>
                <w:rFonts w:ascii="Times New Roman" w:hAnsi="Times New Roman" w:cs="Times New Roman"/>
                <w:bCs/>
                <w:sz w:val="20"/>
                <w:szCs w:val="20"/>
              </w:rPr>
              <w:t>формационно-аналитического центра Водного кадастра по режиму, ресурсам, качеству и и</w:t>
            </w:r>
            <w:r w:rsidRPr="00B10DA6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B10DA6">
              <w:rPr>
                <w:rFonts w:ascii="Times New Roman" w:hAnsi="Times New Roman" w:cs="Times New Roman"/>
                <w:bCs/>
                <w:sz w:val="20"/>
                <w:szCs w:val="20"/>
              </w:rPr>
              <w:t>пользованию поверхностных вод России и сопр</w:t>
            </w:r>
            <w:r w:rsidRPr="00B10DA6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B10DA6">
              <w:rPr>
                <w:rFonts w:ascii="Times New Roman" w:hAnsi="Times New Roman" w:cs="Times New Roman"/>
                <w:bCs/>
                <w:sz w:val="20"/>
                <w:szCs w:val="20"/>
              </w:rPr>
              <w:t>дельных стран бывшего СССР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, пополненные и обновлённые данными, поступившими из УГМС и НИУ Росгидромета, из </w:t>
            </w:r>
            <w:proofErr w:type="spellStart"/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Росводресурсов</w:t>
            </w:r>
            <w:proofErr w:type="spellEnd"/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недр</w:t>
            </w:r>
            <w:proofErr w:type="gramStart"/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spellEnd"/>
            <w:proofErr w:type="gramEnd"/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 также из ряда Гидрометслужб сопредел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ных стран бывшего СССР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  <w:r w:rsidRPr="00B10DA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3A032A" w:rsidRPr="00B10DA6" w:rsidRDefault="003A032A" w:rsidP="00580411">
            <w:pPr>
              <w:spacing w:line="200" w:lineRule="exact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«ГВК-Водные ресурсы»; </w:t>
            </w:r>
          </w:p>
          <w:p w:rsidR="003A032A" w:rsidRPr="00B10DA6" w:rsidRDefault="003A032A" w:rsidP="00580411">
            <w:pPr>
              <w:spacing w:line="200" w:lineRule="exact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«ГВК-Озёра и водохранилища»; </w:t>
            </w:r>
          </w:p>
          <w:p w:rsidR="003A032A" w:rsidRPr="00B10DA6" w:rsidRDefault="003A032A" w:rsidP="00580411">
            <w:pPr>
              <w:spacing w:line="200" w:lineRule="exact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«МД-Озёра и водохранилища»; </w:t>
            </w:r>
          </w:p>
          <w:p w:rsidR="003A032A" w:rsidRPr="00B10DA6" w:rsidRDefault="003A032A" w:rsidP="00580411">
            <w:pPr>
              <w:spacing w:line="200" w:lineRule="exact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«ГВК-Болота»; </w:t>
            </w:r>
          </w:p>
          <w:p w:rsidR="003A032A" w:rsidRPr="00B10DA6" w:rsidRDefault="003A032A" w:rsidP="00580411">
            <w:pPr>
              <w:spacing w:line="200" w:lineRule="exact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«ЕД-ГВР»; </w:t>
            </w:r>
          </w:p>
          <w:p w:rsidR="003A032A" w:rsidRPr="00B10DA6" w:rsidRDefault="003A032A" w:rsidP="00580411">
            <w:pPr>
              <w:spacing w:after="120" w:line="200" w:lineRule="exact"/>
              <w:ind w:left="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0DA6">
              <w:rPr>
                <w:rFonts w:ascii="Times New Roman" w:hAnsi="Times New Roman" w:cs="Times New Roman"/>
                <w:bCs/>
                <w:sz w:val="20"/>
                <w:szCs w:val="20"/>
              </w:rPr>
              <w:t>– «ЕД-ГМВО».</w:t>
            </w:r>
          </w:p>
        </w:tc>
        <w:tc>
          <w:tcPr>
            <w:tcW w:w="2127" w:type="dxa"/>
          </w:tcPr>
          <w:p w:rsidR="003A032A" w:rsidRPr="00B10DA6" w:rsidRDefault="003A032A" w:rsidP="00B10DA6">
            <w:pPr>
              <w:spacing w:before="120" w:line="20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Федеральные и реги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нальные органы вл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сти, Росгидромет, УГМС, НИУ и вузы различной ведо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ственной принадле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ности, гидрометслу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бы сопредельных гос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дарств</w:t>
            </w:r>
          </w:p>
        </w:tc>
        <w:tc>
          <w:tcPr>
            <w:tcW w:w="2126" w:type="dxa"/>
          </w:tcPr>
          <w:p w:rsidR="003A032A" w:rsidRPr="004B7D78" w:rsidRDefault="003A032A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2A" w:rsidRPr="00823849" w:rsidTr="002872E9">
        <w:trPr>
          <w:trHeight w:val="378"/>
        </w:trPr>
        <w:tc>
          <w:tcPr>
            <w:tcW w:w="675" w:type="dxa"/>
          </w:tcPr>
          <w:p w:rsidR="003A032A" w:rsidRPr="00B10DA6" w:rsidRDefault="003A032A" w:rsidP="00BF6EB4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4.8.</w:t>
            </w:r>
          </w:p>
        </w:tc>
        <w:tc>
          <w:tcPr>
            <w:tcW w:w="3295" w:type="dxa"/>
          </w:tcPr>
          <w:p w:rsidR="003A032A" w:rsidRPr="00B10DA6" w:rsidRDefault="003A032A" w:rsidP="00AB12D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Сопровождение и поддержка оперативных технологий ФГБУ «ГГО»</w:t>
            </w:r>
          </w:p>
          <w:p w:rsidR="003A032A" w:rsidRPr="00B10DA6" w:rsidRDefault="003A032A" w:rsidP="00AB12D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Основание: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032A" w:rsidRPr="00B10DA6" w:rsidRDefault="003A032A" w:rsidP="00BF6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Приказ от  30.10.2000- № 156</w:t>
            </w:r>
          </w:p>
          <w:p w:rsidR="003A032A" w:rsidRPr="00B10DA6" w:rsidRDefault="003A032A" w:rsidP="003B5A57">
            <w:pPr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A032A" w:rsidRPr="00B10DA6" w:rsidRDefault="003A032A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B10DA6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lastRenderedPageBreak/>
              <w:t>ФГБУ «ГГО»</w:t>
            </w:r>
          </w:p>
        </w:tc>
        <w:tc>
          <w:tcPr>
            <w:tcW w:w="1417" w:type="dxa"/>
          </w:tcPr>
          <w:p w:rsidR="003A032A" w:rsidRPr="00B10DA6" w:rsidRDefault="003A032A" w:rsidP="008D3408">
            <w:pPr>
              <w:spacing w:before="12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        (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           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                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УМЗА </w:t>
            </w: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(</w:t>
            </w:r>
            <w:r w:rsidRPr="00B10DA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3A032A" w:rsidRPr="00B10DA6" w:rsidRDefault="003A032A" w:rsidP="003A032A">
            <w:pPr>
              <w:spacing w:before="120" w:line="18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0D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Обеспечение функционирования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</w:t>
            </w:r>
            <w:r w:rsidRPr="00B10D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Интернет – технологий информирования потр</w:t>
            </w:r>
            <w:r w:rsidRPr="00B10D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Pr="00B10D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бителей:</w:t>
            </w:r>
          </w:p>
          <w:p w:rsidR="003A032A" w:rsidRPr="00B10DA6" w:rsidRDefault="003A032A" w:rsidP="003A032A">
            <w:pPr>
              <w:spacing w:line="18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0D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о прогнозах погоды на месяц;</w:t>
            </w:r>
          </w:p>
          <w:p w:rsidR="003A032A" w:rsidRPr="00B10DA6" w:rsidRDefault="003A032A" w:rsidP="003A032A">
            <w:pPr>
              <w:spacing w:line="18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0D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об изменении климата в 21 веке;</w:t>
            </w:r>
          </w:p>
          <w:p w:rsidR="003A032A" w:rsidRPr="00B10DA6" w:rsidRDefault="003A032A" w:rsidP="003A032A">
            <w:pPr>
              <w:spacing w:line="180" w:lineRule="exact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2. Поддержание сайта Климатического центра России.</w:t>
            </w:r>
          </w:p>
          <w:p w:rsidR="003A032A" w:rsidRPr="00B10DA6" w:rsidRDefault="003A032A" w:rsidP="005E5922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3.Актуализация ежегодно пополняемой базы да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ных годовых характеристик концентраций з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грязняющих веществ Росгидромета, Роспотре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надзора и других участников деятельности за 2020 г., с учетом сопутствующих сведений Ро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стата о характеристике территорий.</w:t>
            </w:r>
          </w:p>
          <w:p w:rsidR="003A032A" w:rsidRPr="00B10DA6" w:rsidRDefault="003A032A" w:rsidP="005E5922">
            <w:pPr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Актуализация ежегодно пополняемой базы</w:t>
            </w:r>
            <w:r w:rsidRPr="00B10D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да</w:t>
            </w:r>
            <w:r w:rsidRPr="00B10DA6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B10DA6">
              <w:rPr>
                <w:rFonts w:ascii="Times New Roman" w:hAnsi="Times New Roman" w:cs="Times New Roman"/>
                <w:bCs/>
                <w:sz w:val="20"/>
                <w:szCs w:val="20"/>
              </w:rPr>
              <w:t>ных наблюдений за химическим составом и ки</w:t>
            </w:r>
            <w:r w:rsidRPr="00B10DA6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B10DA6">
              <w:rPr>
                <w:rFonts w:ascii="Times New Roman" w:hAnsi="Times New Roman" w:cs="Times New Roman"/>
                <w:bCs/>
                <w:sz w:val="20"/>
                <w:szCs w:val="20"/>
              </w:rPr>
              <w:t>лотностью атмосферных осадков на территории России по 219 станциям.</w:t>
            </w:r>
          </w:p>
          <w:p w:rsidR="003A032A" w:rsidRPr="00B10DA6" w:rsidRDefault="003A032A" w:rsidP="005E5922">
            <w:pPr>
              <w:spacing w:line="18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Cs/>
                <w:sz w:val="20"/>
                <w:szCs w:val="20"/>
              </w:rPr>
              <w:t>Актуализация ежегодно пополняемого архива данных наблюдений за оптической плотностью атмосферы на 10 станциях России.</w:t>
            </w:r>
          </w:p>
          <w:p w:rsidR="003A032A" w:rsidRPr="00B10DA6" w:rsidRDefault="003A032A" w:rsidP="005E5922">
            <w:pPr>
              <w:spacing w:after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Cs/>
                <w:sz w:val="20"/>
                <w:szCs w:val="20"/>
              </w:rPr>
              <w:t>Актуализация ежегодно пополняемого архива данных наблюдений за концентрацией парник</w:t>
            </w:r>
            <w:r w:rsidRPr="00B10DA6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bCs/>
                <w:sz w:val="20"/>
                <w:szCs w:val="20"/>
              </w:rPr>
              <w:t>вых газов на 4 станциях России.</w:t>
            </w:r>
          </w:p>
        </w:tc>
        <w:tc>
          <w:tcPr>
            <w:tcW w:w="2127" w:type="dxa"/>
          </w:tcPr>
          <w:p w:rsidR="003A032A" w:rsidRPr="00CA756B" w:rsidRDefault="003A032A" w:rsidP="003B5A57">
            <w:pPr>
              <w:spacing w:before="12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032A" w:rsidRPr="00671A8C" w:rsidRDefault="003A032A" w:rsidP="00671A8C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2A" w:rsidRPr="00823849" w:rsidTr="002872E9">
        <w:trPr>
          <w:trHeight w:val="378"/>
        </w:trPr>
        <w:tc>
          <w:tcPr>
            <w:tcW w:w="675" w:type="dxa"/>
          </w:tcPr>
          <w:p w:rsidR="003A032A" w:rsidRPr="00B10DA6" w:rsidRDefault="003A032A" w:rsidP="000B3D09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4.10.</w:t>
            </w:r>
          </w:p>
        </w:tc>
        <w:tc>
          <w:tcPr>
            <w:tcW w:w="3295" w:type="dxa"/>
          </w:tcPr>
          <w:p w:rsidR="003A032A" w:rsidRPr="00B10DA6" w:rsidRDefault="003A032A" w:rsidP="00B10DA6">
            <w:pPr>
              <w:spacing w:before="120" w:after="120" w:line="18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Ведение информационных ресу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 и баз данных </w:t>
            </w:r>
          </w:p>
          <w:p w:rsidR="003A032A" w:rsidRPr="00B10DA6" w:rsidRDefault="003A032A" w:rsidP="00B10DA6">
            <w:pPr>
              <w:spacing w:before="120" w:line="18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Основание</w:t>
            </w:r>
            <w:r w:rsidRPr="00B10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:rsidR="003A032A" w:rsidRPr="00B10DA6" w:rsidRDefault="003A032A" w:rsidP="00B10DA6">
            <w:pPr>
              <w:spacing w:after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Росгидромета от 17.10.2000 № 150 «Об утверждении перечня работ федерального назначения в области гидрометеорологии и смежных с ней областях».</w:t>
            </w:r>
          </w:p>
        </w:tc>
        <w:tc>
          <w:tcPr>
            <w:tcW w:w="1276" w:type="dxa"/>
          </w:tcPr>
          <w:p w:rsidR="003A032A" w:rsidRPr="00B10DA6" w:rsidRDefault="003A032A" w:rsidP="006A463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>ФГБУ «Гидроме</w:t>
            </w: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Ро</w:t>
            </w: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>сии»</w:t>
            </w:r>
          </w:p>
        </w:tc>
        <w:tc>
          <w:tcPr>
            <w:tcW w:w="1417" w:type="dxa"/>
          </w:tcPr>
          <w:p w:rsidR="003A032A" w:rsidRPr="00B10DA6" w:rsidRDefault="003A032A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(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3A032A" w:rsidRPr="00B10DA6" w:rsidRDefault="003A032A" w:rsidP="00B10DA6">
            <w:pPr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Ведение информационных ресурсов и баз данных. </w:t>
            </w:r>
          </w:p>
          <w:p w:rsidR="003A032A" w:rsidRPr="00B10DA6" w:rsidRDefault="003A032A" w:rsidP="00B10DA6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Ведение постоянно действующих информацио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ных ресурсов ФГБУ «Гидрометцентр России» (</w:t>
            </w:r>
            <w:hyperlink r:id="rId12" w:history="1">
              <w:r w:rsidRPr="00B10DA6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http://www.meteoinfo.ru</w:t>
              </w:r>
            </w:hyperlink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</w:p>
          <w:p w:rsidR="003A032A" w:rsidRPr="00B10DA6" w:rsidRDefault="00DC5A84" w:rsidP="00B10DA6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proofErr w:type="gramStart"/>
              <w:r w:rsidR="003A032A" w:rsidRPr="00B10DA6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http://seakc.meteoinfo.ru</w:t>
              </w:r>
            </w:hyperlink>
            <w:r w:rsidR="003A032A"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hyperlink r:id="rId14" w:history="1">
              <w:r w:rsidR="003A032A" w:rsidRPr="00B10DA6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http://method.meteorf.ru)</w:t>
              </w:r>
            </w:hyperlink>
            <w:r w:rsidR="003A032A"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End"/>
          </w:p>
          <w:p w:rsidR="003A032A" w:rsidRPr="00B10DA6" w:rsidRDefault="003A032A" w:rsidP="00B10DA6">
            <w:pPr>
              <w:spacing w:after="120" w:line="180" w:lineRule="exac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Информационных ресурсов: 3.</w:t>
            </w:r>
          </w:p>
        </w:tc>
        <w:tc>
          <w:tcPr>
            <w:tcW w:w="2127" w:type="dxa"/>
          </w:tcPr>
          <w:p w:rsidR="003A032A" w:rsidRPr="00B10DA6" w:rsidRDefault="003A032A" w:rsidP="009277CD">
            <w:pPr>
              <w:pStyle w:val="a9"/>
              <w:spacing w:before="120" w:after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Органы госуда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ственной власти РФ, органы государстве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ной власти субъектов РФ, осуществляющие морскую деятел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ность юридические и физические лица.</w:t>
            </w:r>
          </w:p>
        </w:tc>
        <w:tc>
          <w:tcPr>
            <w:tcW w:w="2126" w:type="dxa"/>
          </w:tcPr>
          <w:p w:rsidR="003A032A" w:rsidRPr="00B10DA6" w:rsidRDefault="003A032A" w:rsidP="00206573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922" w:rsidRPr="00823849" w:rsidTr="002872E9">
        <w:tc>
          <w:tcPr>
            <w:tcW w:w="675" w:type="dxa"/>
          </w:tcPr>
          <w:p w:rsidR="005E5922" w:rsidRPr="00B10DA6" w:rsidRDefault="005E5922" w:rsidP="000B3D09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4.11.</w:t>
            </w:r>
          </w:p>
        </w:tc>
        <w:tc>
          <w:tcPr>
            <w:tcW w:w="3295" w:type="dxa"/>
          </w:tcPr>
          <w:p w:rsidR="005E5922" w:rsidRPr="00B10DA6" w:rsidRDefault="005E5922" w:rsidP="00A16BE9">
            <w:pPr>
              <w:spacing w:before="120" w:after="12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Сопровождение и поддержка оперативных технологий ФГБУ «ДВНИГМИ»</w:t>
            </w:r>
          </w:p>
        </w:tc>
        <w:tc>
          <w:tcPr>
            <w:tcW w:w="1276" w:type="dxa"/>
          </w:tcPr>
          <w:p w:rsidR="005E5922" w:rsidRPr="00B10DA6" w:rsidRDefault="005E5922" w:rsidP="006A463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ФГБУ </w:t>
            </w:r>
            <w:r w:rsidRPr="00B10DA6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«ДВНИГМИ»</w:t>
            </w:r>
          </w:p>
        </w:tc>
        <w:tc>
          <w:tcPr>
            <w:tcW w:w="1417" w:type="dxa"/>
          </w:tcPr>
          <w:p w:rsidR="005E5922" w:rsidRPr="00B10DA6" w:rsidRDefault="005E5922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          (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5E5922" w:rsidRPr="00B10DA6" w:rsidRDefault="005E5922" w:rsidP="009277CD">
            <w:pPr>
              <w:spacing w:before="120" w:line="18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1. Сопровождение и поддержка оперативных те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нологий выпуска прогностической продукции для УГМС Дальневосточного региона:</w:t>
            </w:r>
          </w:p>
          <w:p w:rsidR="005E5922" w:rsidRPr="00B10DA6" w:rsidRDefault="005E5922" w:rsidP="009277CD">
            <w:pPr>
              <w:spacing w:line="18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- приема и усвоения данных для оперативных те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нологий ФГБУ «ДВНИГМИ»;</w:t>
            </w:r>
          </w:p>
          <w:p w:rsidR="005E5922" w:rsidRPr="00B10DA6" w:rsidRDefault="005E5922" w:rsidP="009277CD">
            <w:pPr>
              <w:spacing w:line="18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- мониторинга и расчёта прогнозов траектории и интенсивности тайфунов северо-западной части Тихого океана и ДВ-морей (утверждено ЦМКП);</w:t>
            </w:r>
          </w:p>
          <w:p w:rsidR="005E5922" w:rsidRPr="00B10DA6" w:rsidRDefault="005E5922" w:rsidP="009277CD">
            <w:pPr>
              <w:spacing w:line="18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- прогнозов ветрового волнения по акваториям з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ны ответственности ФГБУ «ДВНИГМИ» и в 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дельных прибрежных пунктах (утверждено ЦМКП);</w:t>
            </w:r>
          </w:p>
          <w:p w:rsidR="005E5922" w:rsidRPr="00B10DA6" w:rsidRDefault="005E5922" w:rsidP="009277CD">
            <w:pPr>
              <w:spacing w:line="18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- долгосрочных прогнозов среднемесячной ледов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тости и положения кромки льда на дальневосто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ных морях (утверждено ЦМКП);</w:t>
            </w:r>
          </w:p>
          <w:p w:rsidR="005E5922" w:rsidRPr="00B10DA6" w:rsidRDefault="005E5922" w:rsidP="009277CD">
            <w:pPr>
              <w:spacing w:line="18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- прогноз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 уровня моря на побережье и акватории Охотского моря и северной части Японского моря, восточном побережье полуострова Камчатка (утверждено ЦМКП).</w:t>
            </w:r>
          </w:p>
          <w:p w:rsidR="005E5922" w:rsidRPr="00B10DA6" w:rsidRDefault="005E5922" w:rsidP="0014302E">
            <w:pPr>
              <w:spacing w:line="18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Обеспечение функционирования официального сайта ДВНИГМИ в части публикации оперативной продукции региональных методов прогноза: трае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тории и интенсивности тайфунов, элементов пог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ды, волнения, уровня моря, среднемесячной лед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витости и положения кромки льда, ежемесячного гидрометеорологического бюллетеня.</w:t>
            </w:r>
          </w:p>
        </w:tc>
        <w:tc>
          <w:tcPr>
            <w:tcW w:w="2127" w:type="dxa"/>
          </w:tcPr>
          <w:p w:rsidR="005E5922" w:rsidRPr="00B10DA6" w:rsidRDefault="005E5922" w:rsidP="00925B2C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УГМС Дальневосто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ного региона,                   МЧС России</w:t>
            </w:r>
          </w:p>
        </w:tc>
        <w:tc>
          <w:tcPr>
            <w:tcW w:w="2126" w:type="dxa"/>
          </w:tcPr>
          <w:p w:rsidR="005E5922" w:rsidRPr="00CB2BB8" w:rsidRDefault="005E5922" w:rsidP="002C7319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922" w:rsidRPr="0049251D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5E5922" w:rsidRPr="00B10DA6" w:rsidRDefault="005E5922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4.12.</w:t>
            </w:r>
          </w:p>
        </w:tc>
        <w:tc>
          <w:tcPr>
            <w:tcW w:w="3295" w:type="dxa"/>
            <w:shd w:val="clear" w:color="auto" w:fill="auto"/>
          </w:tcPr>
          <w:p w:rsidR="005E5922" w:rsidRPr="00B10DA6" w:rsidRDefault="005E5922" w:rsidP="00012AE5">
            <w:pPr>
              <w:spacing w:before="120" w:line="18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и обеспечение функц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онирования информационно-технологического комплекса С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туационного центра Росгидром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та</w:t>
            </w:r>
          </w:p>
          <w:p w:rsidR="005E5922" w:rsidRPr="00B10DA6" w:rsidRDefault="005E5922" w:rsidP="00012AE5">
            <w:pPr>
              <w:spacing w:before="60" w:line="18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Основание:</w:t>
            </w:r>
          </w:p>
          <w:p w:rsidR="005E5922" w:rsidRPr="00B10DA6" w:rsidRDefault="005E5922" w:rsidP="00012AE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Распоряжение Росгидромета от 31.07.2015 № 64-Р</w:t>
            </w:r>
          </w:p>
          <w:p w:rsidR="005E5922" w:rsidRPr="00B10DA6" w:rsidRDefault="005E5922" w:rsidP="00012AE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Положение о Федеральном инфо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мационно-аналитическом центре Росгидромета. Утверждено прик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зом Росгидромета № 68 от 01.07.1997г.</w:t>
            </w:r>
          </w:p>
          <w:p w:rsidR="005E5922" w:rsidRPr="00B10DA6" w:rsidRDefault="005E5922" w:rsidP="00012AE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Приказ Росгидромета № 33 от 07.02.2019 «Об организации ги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рометеорологического обеспечения в пожароопасный период 2019 года на территории РФ».</w:t>
            </w:r>
          </w:p>
        </w:tc>
        <w:tc>
          <w:tcPr>
            <w:tcW w:w="1276" w:type="dxa"/>
            <w:shd w:val="clear" w:color="auto" w:fill="auto"/>
          </w:tcPr>
          <w:p w:rsidR="005E5922" w:rsidRPr="00B10DA6" w:rsidRDefault="005E5922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ФГБУ «НПО «Тайфун»</w:t>
            </w:r>
          </w:p>
        </w:tc>
        <w:tc>
          <w:tcPr>
            <w:tcW w:w="1417" w:type="dxa"/>
            <w:shd w:val="clear" w:color="auto" w:fill="auto"/>
          </w:tcPr>
          <w:p w:rsidR="005E5922" w:rsidRPr="00B10DA6" w:rsidRDefault="005E5922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УГСН       (И.А. Евд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кимов),             УМЗА               (</w:t>
            </w:r>
            <w:r w:rsidRPr="00B10DA6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Ю.В.</w:t>
            </w:r>
            <w:r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B10DA6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Пе</w:t>
            </w:r>
            <w:r w:rsidRPr="00B10DA6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ш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ков),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 УМЗА              (С.Л. Март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нов)</w:t>
            </w:r>
          </w:p>
        </w:tc>
        <w:tc>
          <w:tcPr>
            <w:tcW w:w="4536" w:type="dxa"/>
            <w:shd w:val="clear" w:color="auto" w:fill="auto"/>
          </w:tcPr>
          <w:p w:rsidR="005E5922" w:rsidRPr="00B10DA6" w:rsidRDefault="005E5922" w:rsidP="009277CD">
            <w:pPr>
              <w:spacing w:before="120"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B10DA6">
              <w:rPr>
                <w:rFonts w:ascii="Times New Roman" w:hAnsi="Times New Roman"/>
                <w:sz w:val="20"/>
                <w:szCs w:val="20"/>
              </w:rPr>
              <w:t>Подготовленная и переданная в оперативном р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е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жиме информационная продукция для обеспеч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е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ния функционирования Ситуационного центра Росгидромета (СЦ):</w:t>
            </w:r>
          </w:p>
          <w:p w:rsidR="005E5922" w:rsidRPr="00B10DA6" w:rsidRDefault="005E5922" w:rsidP="009277C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B10DA6">
              <w:rPr>
                <w:rFonts w:ascii="Times New Roman" w:hAnsi="Times New Roman"/>
                <w:sz w:val="20"/>
                <w:szCs w:val="20"/>
              </w:rPr>
              <w:t>- сведения о радиационном и химическом загря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з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нении окружающей среды Российской Федерации в результате аварийных ситуаций, включая оце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н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ки возможности трансграничного переноса з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а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грязняющих веществ;</w:t>
            </w:r>
          </w:p>
          <w:p w:rsidR="005E5922" w:rsidRPr="00B10DA6" w:rsidRDefault="005E5922" w:rsidP="009277C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B10DA6">
              <w:rPr>
                <w:rFonts w:ascii="Times New Roman" w:hAnsi="Times New Roman"/>
                <w:sz w:val="20"/>
                <w:szCs w:val="20"/>
              </w:rPr>
              <w:t>- оперативные прогнозы распространения пр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дуктов горения лесных и торфяных пожаров при объявлении чрезвычайной ситуации, вызванной угрозой распространения пожаров;</w:t>
            </w:r>
          </w:p>
          <w:p w:rsidR="005E5922" w:rsidRPr="00B10DA6" w:rsidRDefault="005E5922" w:rsidP="009277CD">
            <w:pPr>
              <w:spacing w:after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/>
                <w:sz w:val="20"/>
                <w:szCs w:val="20"/>
              </w:rPr>
              <w:t>- проекты докладов в Правительство Российской Федерации и МЧС России, а также сообщения для сайта Росгидромета о сильном подводном землетрясении, об угрозе, либо об отсутствии угрозы цунами, о развитии или окончании соб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ы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тия.</w:t>
            </w:r>
          </w:p>
        </w:tc>
        <w:tc>
          <w:tcPr>
            <w:tcW w:w="2127" w:type="dxa"/>
            <w:shd w:val="clear" w:color="auto" w:fill="auto"/>
          </w:tcPr>
          <w:p w:rsidR="005E5922" w:rsidRPr="00B10DA6" w:rsidRDefault="005E5922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Росгидромет</w:t>
            </w:r>
          </w:p>
        </w:tc>
        <w:tc>
          <w:tcPr>
            <w:tcW w:w="2126" w:type="dxa"/>
            <w:shd w:val="clear" w:color="auto" w:fill="auto"/>
          </w:tcPr>
          <w:p w:rsidR="005E5922" w:rsidRPr="00B10DA6" w:rsidRDefault="005E5922" w:rsidP="004C1E87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922" w:rsidRPr="00823849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5E5922" w:rsidRPr="00B10DA6" w:rsidRDefault="005E5922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4.13.</w:t>
            </w:r>
          </w:p>
        </w:tc>
        <w:tc>
          <w:tcPr>
            <w:tcW w:w="3295" w:type="dxa"/>
            <w:shd w:val="clear" w:color="auto" w:fill="auto"/>
          </w:tcPr>
          <w:p w:rsidR="005E5922" w:rsidRPr="00B10DA6" w:rsidRDefault="005E5922" w:rsidP="00012AE5">
            <w:pPr>
              <w:spacing w:before="120" w:line="18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Обеспечения устойчивого фун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ционирования СПЦ, в том числе автоматизированной информ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ционно-управляющей системы центров предупреждения о цун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ми ФГБУ «Камчатское УГМС», ФГБУ «Сахалинское УГМС», ФГБУ «Приморское УГМС»</w:t>
            </w:r>
          </w:p>
          <w:p w:rsidR="005E5922" w:rsidRPr="00B10DA6" w:rsidRDefault="005E5922" w:rsidP="00012AE5">
            <w:pPr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5E5922" w:rsidRPr="00B10DA6" w:rsidRDefault="005E5922" w:rsidP="005E5922">
            <w:pPr>
              <w:spacing w:line="18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Порядок действий ФГБУ «Ави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меттелеком» Росгидромета, ФГБУ «НПО "Тайфун», ФГБУ «Гидр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метцентр России», ЦА Росгидром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та при получении предупреждений о цунами у российского побережья дальневосточных морей». </w:t>
            </w:r>
            <w:proofErr w:type="gramStart"/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Утве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жден</w:t>
            </w:r>
            <w:proofErr w:type="gramEnd"/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 приказом Росгидромета от 02.06. 2017 № 262</w:t>
            </w:r>
          </w:p>
        </w:tc>
        <w:tc>
          <w:tcPr>
            <w:tcW w:w="1276" w:type="dxa"/>
            <w:shd w:val="clear" w:color="auto" w:fill="auto"/>
          </w:tcPr>
          <w:p w:rsidR="005E5922" w:rsidRPr="00B10DA6" w:rsidRDefault="005E5922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ФГБУ «НПО «Тайфун», ФГБУ </w:t>
            </w:r>
            <w:r w:rsidRPr="00B10DA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«ВНИИГМИ-МЦД»,                    ФГБУ «ДВНИГМИ»</w:t>
            </w:r>
          </w:p>
        </w:tc>
        <w:tc>
          <w:tcPr>
            <w:tcW w:w="1417" w:type="dxa"/>
            <w:shd w:val="clear" w:color="auto" w:fill="auto"/>
          </w:tcPr>
          <w:p w:rsidR="005E5922" w:rsidRPr="00B10DA6" w:rsidRDefault="005E5922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УМЗА             </w:t>
            </w:r>
            <w:r w:rsidRPr="00B10DA6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(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С.Л. Март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B10DA6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5E5922" w:rsidRPr="00B10DA6" w:rsidRDefault="005E5922" w:rsidP="005E5922">
            <w:pPr>
              <w:spacing w:before="120" w:line="180" w:lineRule="exac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10DA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ФГБУ «НПО «Тайфун»</w:t>
            </w:r>
          </w:p>
          <w:p w:rsidR="005E5922" w:rsidRDefault="005E5922" w:rsidP="005E5922">
            <w:pPr>
              <w:shd w:val="clear" w:color="auto" w:fill="FFFFFF"/>
              <w:spacing w:line="180" w:lineRule="exact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Сопровождение 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программно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 xml:space="preserve"> обеспечени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в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томатизированной информационно-управляющей системы центров предупреждения о цунами.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б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зор состояния АИУС СПЦ по результатам её функционирования в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 xml:space="preserve"> году. </w:t>
            </w:r>
          </w:p>
          <w:p w:rsidR="005E5922" w:rsidRPr="005E5922" w:rsidRDefault="005E5922" w:rsidP="005E5922">
            <w:pPr>
              <w:spacing w:line="180" w:lineRule="exact"/>
              <w:ind w:left="34"/>
              <w:jc w:val="both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B10DA6">
              <w:rPr>
                <w:rFonts w:ascii="Times New Roman" w:hAnsi="Times New Roman"/>
                <w:sz w:val="20"/>
                <w:szCs w:val="20"/>
              </w:rPr>
              <w:t>Анализ результатов реальных и учебных тревог, выпущенных центрами предупреждения о цун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а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 xml:space="preserve">ми Сахалинского, </w:t>
            </w:r>
            <w:r w:rsidRPr="005E5922">
              <w:rPr>
                <w:rFonts w:ascii="Times New Roman" w:hAnsi="Times New Roman"/>
                <w:spacing w:val="-14"/>
                <w:sz w:val="20"/>
                <w:szCs w:val="20"/>
              </w:rPr>
              <w:t>Камчатского и Приморского УГМС.</w:t>
            </w:r>
          </w:p>
          <w:p w:rsidR="005E5922" w:rsidRPr="00B10DA6" w:rsidRDefault="005E5922" w:rsidP="005E5922">
            <w:pPr>
              <w:spacing w:before="120" w:line="1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ФГБУ «ВНИИГМИ-МЦД»</w:t>
            </w:r>
          </w:p>
          <w:p w:rsidR="005E5922" w:rsidRPr="00B10DA6" w:rsidRDefault="005E5922" w:rsidP="005E5922">
            <w:pPr>
              <w:suppressAutoHyphens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Обзор состояния системы сбора данных СПЦ по результатам её функционирования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 году. </w:t>
            </w:r>
          </w:p>
          <w:p w:rsidR="005E5922" w:rsidRPr="00B10DA6" w:rsidRDefault="005E5922" w:rsidP="005E5922">
            <w:pPr>
              <w:spacing w:before="120" w:line="18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0DA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ФГБУ «ДВНИГМИ»</w:t>
            </w:r>
          </w:p>
          <w:p w:rsidR="005E5922" w:rsidRPr="00B10DA6" w:rsidRDefault="005E5922" w:rsidP="005E5922">
            <w:pPr>
              <w:suppressAutoHyphens/>
              <w:spacing w:line="18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0DA6">
              <w:rPr>
                <w:rFonts w:ascii="Times New Roman" w:hAnsi="Times New Roman"/>
                <w:sz w:val="20"/>
                <w:szCs w:val="20"/>
              </w:rPr>
              <w:t>Обзор технического состояния сети АП в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 xml:space="preserve"> году,  включая систематизированные  сведения о сбоях в работе оборудования АП с указанием причин  неисправностей. Анализ функционирования сети АП СПЦ.</w:t>
            </w:r>
          </w:p>
        </w:tc>
        <w:tc>
          <w:tcPr>
            <w:tcW w:w="2127" w:type="dxa"/>
            <w:shd w:val="clear" w:color="auto" w:fill="auto"/>
          </w:tcPr>
          <w:p w:rsidR="005E5922" w:rsidRPr="00B10DA6" w:rsidRDefault="005E5922">
            <w:pPr>
              <w:pStyle w:val="a9"/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ФГБУ «Камчатское УГМС», ФГБУ «С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халинское УГМС», ФГБУ «Приморское УГМС»</w:t>
            </w:r>
          </w:p>
        </w:tc>
        <w:tc>
          <w:tcPr>
            <w:tcW w:w="2126" w:type="dxa"/>
            <w:shd w:val="clear" w:color="auto" w:fill="auto"/>
          </w:tcPr>
          <w:p w:rsidR="005E5922" w:rsidRPr="00844A01" w:rsidRDefault="005E5922" w:rsidP="00B852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E5922" w:rsidRPr="00823849" w:rsidTr="002872E9">
        <w:trPr>
          <w:trHeight w:val="378"/>
        </w:trPr>
        <w:tc>
          <w:tcPr>
            <w:tcW w:w="675" w:type="dxa"/>
          </w:tcPr>
          <w:p w:rsidR="005E5922" w:rsidRPr="00B10DA6" w:rsidRDefault="005E5922" w:rsidP="00A13A39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4.14.</w:t>
            </w:r>
          </w:p>
        </w:tc>
        <w:tc>
          <w:tcPr>
            <w:tcW w:w="3295" w:type="dxa"/>
          </w:tcPr>
          <w:p w:rsidR="005E5922" w:rsidRPr="00B10DA6" w:rsidRDefault="005E5922" w:rsidP="00DA3399">
            <w:pPr>
              <w:spacing w:before="120" w:after="120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Сопровождение и поддержка оперативных технологий прогн</w:t>
            </w:r>
            <w:r w:rsidRPr="00B10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зирования, визуализации, WEB-технологий, обеспечение фун</w:t>
            </w:r>
            <w:r w:rsidRPr="00B10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</w:t>
            </w:r>
            <w:r w:rsidRPr="00B10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ционирования и развития сайта ФГБУ «СибНИГМИ»  для о</w:t>
            </w:r>
            <w:r w:rsidRPr="00B10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</w:t>
            </w:r>
            <w:r w:rsidRPr="00B10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служивания потребителей пр</w:t>
            </w:r>
            <w:r w:rsidRPr="00B10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гностической и климатической продукцией, предоставления и</w:t>
            </w:r>
            <w:r w:rsidRPr="00B10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</w:t>
            </w:r>
            <w:r w:rsidRPr="00B10D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формационных услуг.</w:t>
            </w:r>
          </w:p>
        </w:tc>
        <w:tc>
          <w:tcPr>
            <w:tcW w:w="1276" w:type="dxa"/>
          </w:tcPr>
          <w:p w:rsidR="005E5922" w:rsidRPr="00B10DA6" w:rsidRDefault="005E5922" w:rsidP="006A463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ФГБУ           </w:t>
            </w:r>
            <w:r w:rsidRPr="00B10DA6">
              <w:rPr>
                <w:rFonts w:ascii="Times New Roman" w:eastAsia="Times New Roman" w:hAnsi="Times New Roman" w:cs="Times New Roman"/>
                <w:spacing w:val="-20"/>
                <w:w w:val="90"/>
                <w:sz w:val="20"/>
                <w:szCs w:val="20"/>
              </w:rPr>
              <w:t>«СибНИГМИ»</w:t>
            </w:r>
          </w:p>
        </w:tc>
        <w:tc>
          <w:tcPr>
            <w:tcW w:w="1417" w:type="dxa"/>
          </w:tcPr>
          <w:p w:rsidR="005E5922" w:rsidRPr="00B10DA6" w:rsidRDefault="005E5922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УГСН     </w:t>
            </w: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(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5E5922" w:rsidRPr="00B10DA6" w:rsidRDefault="005E5922" w:rsidP="007A058A">
            <w:pPr>
              <w:widowControl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Сопровождение и поддержка оперативных техн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логий прогнозирования, визуализации, WEB-технологий, обеспечение функционирования и развития сайта института для обслуживания п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требителей прогностической и климатической продукцией, предоставления информационных услуг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технологий).</w:t>
            </w:r>
          </w:p>
          <w:p w:rsidR="005E5922" w:rsidRPr="00B10DA6" w:rsidRDefault="005E5922" w:rsidP="003C1AF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E5922" w:rsidRPr="00B10DA6" w:rsidRDefault="005E5922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E5922" w:rsidRPr="00DA72D1" w:rsidRDefault="005E5922" w:rsidP="004768F3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922" w:rsidRPr="00823849" w:rsidTr="002872E9">
        <w:trPr>
          <w:trHeight w:val="378"/>
        </w:trPr>
        <w:tc>
          <w:tcPr>
            <w:tcW w:w="675" w:type="dxa"/>
          </w:tcPr>
          <w:p w:rsidR="005E5922" w:rsidRPr="00B10DA6" w:rsidRDefault="005E5922" w:rsidP="00A13A39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4.15.</w:t>
            </w:r>
          </w:p>
        </w:tc>
        <w:tc>
          <w:tcPr>
            <w:tcW w:w="3295" w:type="dxa"/>
          </w:tcPr>
          <w:p w:rsidR="005E5922" w:rsidRPr="00B10DA6" w:rsidRDefault="005E5922" w:rsidP="00907811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Ведение информационной базы данных состояния аппаратно-программных средств  радиол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каторов ДМРЛ-С, эксплуатиру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мых на ГНС Росгидромета, вед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ние информационного ресурса  Веб-ГИС «</w:t>
            </w:r>
            <w:proofErr w:type="spellStart"/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Метеорад</w:t>
            </w:r>
            <w:proofErr w:type="spellEnd"/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».</w:t>
            </w:r>
          </w:p>
          <w:p w:rsidR="005E5922" w:rsidRPr="00B10DA6" w:rsidRDefault="005E5922" w:rsidP="00A16BE9">
            <w:pPr>
              <w:spacing w:before="120" w:after="12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E5922" w:rsidRPr="00B10DA6" w:rsidRDefault="005E5922" w:rsidP="006A463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eastAsia="Times New Roman" w:hAnsi="Times New Roman" w:cs="Times New Roman"/>
                <w:sz w:val="20"/>
                <w:szCs w:val="20"/>
              </w:rPr>
              <w:t>ФГБУ «ЦАО»</w:t>
            </w:r>
          </w:p>
        </w:tc>
        <w:tc>
          <w:tcPr>
            <w:tcW w:w="1417" w:type="dxa"/>
          </w:tcPr>
          <w:p w:rsidR="005E5922" w:rsidRPr="00B10DA6" w:rsidRDefault="005E5922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</w:tcPr>
          <w:p w:rsidR="005E5922" w:rsidRPr="00B10DA6" w:rsidRDefault="005E5922" w:rsidP="005E5922">
            <w:pPr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Сопровождение и поддержка оперативных техн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логий:</w:t>
            </w:r>
          </w:p>
          <w:p w:rsidR="005E5922" w:rsidRPr="00B10DA6" w:rsidRDefault="005E5922" w:rsidP="005E5922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- База Данных состояния аппаратно-программных средств радиолокаторов ДМРЛ-С, эксплуатиру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мых на ГНС Росгидромета;</w:t>
            </w:r>
          </w:p>
          <w:p w:rsidR="005E5922" w:rsidRPr="00B10DA6" w:rsidRDefault="005E5922" w:rsidP="005E5922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- интернет-технология Веб-ГИС «МЕТЕОРАД» для обеспечения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 Росгидромета ко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плексной информацией о характеристиках обла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ности и осадков по Единому Радиолокационному Полю Росгидромета;</w:t>
            </w:r>
          </w:p>
          <w:p w:rsidR="005E5922" w:rsidRPr="00B10DA6" w:rsidRDefault="005E5922" w:rsidP="005E5922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- контроль технического состояния, функцион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рования, своевременности обслуживания и р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монта радиолокаторов ДМРЛ-С, эксплуатиру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мых на ГНС Росгидромета.</w:t>
            </w:r>
          </w:p>
          <w:p w:rsidR="005E5922" w:rsidRPr="00B10DA6" w:rsidRDefault="005E5922" w:rsidP="005E5922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Планируемые показатели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 xml:space="preserve"> год:</w:t>
            </w:r>
          </w:p>
          <w:p w:rsidR="005E5922" w:rsidRPr="00B10DA6" w:rsidRDefault="005E5922" w:rsidP="005E5922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- База Данных (ИБД) технических параметров р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диолокаторов ДМРЛ-С на ГНС Росгидромета, с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бранная в результате дистанционного монитори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га;</w:t>
            </w:r>
          </w:p>
          <w:p w:rsidR="005E5922" w:rsidRPr="00B10DA6" w:rsidRDefault="005E5922" w:rsidP="005E5922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- Собранный архив продуктов единого радиол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кационного поля для Веб-ГИС «МЕТЕОРАД», регулярно обновляемый по данным наблюдений на сети Росгидромета и зарубежных ДМРЛ;</w:t>
            </w:r>
          </w:p>
          <w:p w:rsidR="005E5922" w:rsidRPr="00B10DA6" w:rsidRDefault="005E5922" w:rsidP="005E5922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- Информационная база данных (ИБД) о резул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татах проведения ТО, ремонтно-восстановительных работ, состава ЗИП радиол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каторов ДМРЛ-С на сети Росгидромета;</w:t>
            </w:r>
          </w:p>
          <w:p w:rsidR="005E5922" w:rsidRPr="00B10DA6" w:rsidRDefault="005E5922" w:rsidP="005E5922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- Разработанный и утвержденный график пров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дения ТО на сети радиолокаторов ДМРЛ-С Росгидромета;</w:t>
            </w:r>
          </w:p>
          <w:p w:rsidR="005E5922" w:rsidRPr="00B10DA6" w:rsidRDefault="005E5922" w:rsidP="005E5922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- подготовленные и переданные в РГМ справки по составу ЗИП, авариям и ремонтам радиолок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торов ДМРЛ-С Росгидромета.</w:t>
            </w:r>
          </w:p>
        </w:tc>
        <w:tc>
          <w:tcPr>
            <w:tcW w:w="2127" w:type="dxa"/>
          </w:tcPr>
          <w:p w:rsidR="005E5922" w:rsidRPr="00B10DA6" w:rsidRDefault="005E5922" w:rsidP="003C1AF5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УГМС Росгидромета, ФГБУ «АМТК», ФГБУ «ГАМЦ», ФГБУ «Гидроме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центр России»</w:t>
            </w:r>
          </w:p>
        </w:tc>
        <w:tc>
          <w:tcPr>
            <w:tcW w:w="2126" w:type="dxa"/>
          </w:tcPr>
          <w:p w:rsidR="005E5922" w:rsidRPr="00FE43C3" w:rsidRDefault="005E5922" w:rsidP="00776644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766" w:rsidRPr="00823849" w:rsidTr="002872E9">
        <w:trPr>
          <w:trHeight w:val="378"/>
        </w:trPr>
        <w:tc>
          <w:tcPr>
            <w:tcW w:w="675" w:type="dxa"/>
          </w:tcPr>
          <w:p w:rsidR="00CC1766" w:rsidRPr="00B10DA6" w:rsidRDefault="00CC1766" w:rsidP="00A13A39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4.16</w:t>
            </w:r>
          </w:p>
        </w:tc>
        <w:tc>
          <w:tcPr>
            <w:tcW w:w="3295" w:type="dxa"/>
          </w:tcPr>
          <w:p w:rsidR="00CC1766" w:rsidRPr="00B10DA6" w:rsidRDefault="00CC1766" w:rsidP="00781430">
            <w:pPr>
              <w:spacing w:before="12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Эксплуатация Центра сбора и обработки радиолокационной информации ФГБУ «ЦАО» в ц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лях предоставления в круглос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точном режиме сведений о фа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тическом состоянии тропосферы, а также оперативной (экстре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ной) информации об опасных природных явлениях на основ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нии данных радиолокационных наблюдений сети ДМРЛ Росги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ромета</w:t>
            </w:r>
          </w:p>
        </w:tc>
        <w:tc>
          <w:tcPr>
            <w:tcW w:w="1276" w:type="dxa"/>
          </w:tcPr>
          <w:p w:rsidR="00CC1766" w:rsidRPr="00B10DA6" w:rsidRDefault="00CC1766">
            <w:pPr>
              <w:spacing w:before="1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10DA6">
              <w:rPr>
                <w:rFonts w:ascii="Times New Roman" w:eastAsia="Times New Roman" w:hAnsi="Times New Roman"/>
                <w:sz w:val="20"/>
                <w:szCs w:val="20"/>
              </w:rPr>
              <w:t>ФГБУ «ЦАО»</w:t>
            </w:r>
          </w:p>
        </w:tc>
        <w:tc>
          <w:tcPr>
            <w:tcW w:w="1417" w:type="dxa"/>
          </w:tcPr>
          <w:p w:rsidR="00CC1766" w:rsidRPr="00B10DA6" w:rsidRDefault="00CC1766" w:rsidP="008D3408">
            <w:pPr>
              <w:spacing w:before="12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</w:tcPr>
          <w:p w:rsidR="00CC1766" w:rsidRPr="00B10DA6" w:rsidRDefault="00CC1766" w:rsidP="000E3A26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B10DA6">
              <w:rPr>
                <w:rFonts w:ascii="Times New Roman" w:hAnsi="Times New Roman"/>
                <w:sz w:val="20"/>
                <w:szCs w:val="20"/>
              </w:rPr>
              <w:t>Эксплуатация и  инженерно-техническое сопр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вождение функционирования аппаратно-программных комплексов АПК-1 и АПК-2 Це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н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тра сбора и обработки радиолокационной инфо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р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мации ФГБУ «ЦАО».</w:t>
            </w:r>
          </w:p>
          <w:p w:rsidR="00CC1766" w:rsidRPr="00B10DA6" w:rsidRDefault="00CC1766">
            <w:pPr>
              <w:rPr>
                <w:rFonts w:ascii="Times New Roman" w:hAnsi="Times New Roman"/>
                <w:sz w:val="20"/>
                <w:szCs w:val="20"/>
              </w:rPr>
            </w:pPr>
            <w:r w:rsidRPr="00B10DA6">
              <w:rPr>
                <w:rFonts w:ascii="Times New Roman" w:hAnsi="Times New Roman"/>
                <w:sz w:val="20"/>
                <w:szCs w:val="20"/>
              </w:rPr>
              <w:t>Планируемые показатели на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 xml:space="preserve"> год:</w:t>
            </w:r>
          </w:p>
          <w:p w:rsidR="00CC1766" w:rsidRPr="00B10DA6" w:rsidRDefault="00CC1766">
            <w:pPr>
              <w:rPr>
                <w:rFonts w:ascii="Times New Roman" w:hAnsi="Times New Roman"/>
                <w:sz w:val="20"/>
                <w:szCs w:val="20"/>
              </w:rPr>
            </w:pPr>
            <w:r w:rsidRPr="00B10DA6">
              <w:rPr>
                <w:rFonts w:ascii="Times New Roman" w:hAnsi="Times New Roman"/>
                <w:sz w:val="20"/>
                <w:szCs w:val="20"/>
              </w:rPr>
              <w:t>- бесперебойная работа АПК-1 со временем пр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 xml:space="preserve">стоя не более 48 </w:t>
            </w:r>
            <w:proofErr w:type="gramStart"/>
            <w:r w:rsidRPr="00B10DA6">
              <w:rPr>
                <w:rFonts w:ascii="Times New Roman" w:hAnsi="Times New Roman"/>
                <w:sz w:val="20"/>
                <w:szCs w:val="20"/>
              </w:rPr>
              <w:t>часов</w:t>
            </w:r>
            <w:proofErr w:type="gramEnd"/>
            <w:r w:rsidRPr="00B10DA6">
              <w:rPr>
                <w:rFonts w:ascii="Times New Roman" w:hAnsi="Times New Roman"/>
                <w:sz w:val="20"/>
                <w:szCs w:val="20"/>
              </w:rPr>
              <w:t xml:space="preserve"> а год;</w:t>
            </w:r>
          </w:p>
          <w:p w:rsidR="00CC1766" w:rsidRPr="00B10DA6" w:rsidRDefault="00CC1766">
            <w:pPr>
              <w:rPr>
                <w:rFonts w:ascii="Times New Roman" w:hAnsi="Times New Roman"/>
                <w:sz w:val="20"/>
                <w:szCs w:val="20"/>
              </w:rPr>
            </w:pPr>
            <w:r w:rsidRPr="00B10DA6">
              <w:rPr>
                <w:rFonts w:ascii="Times New Roman" w:hAnsi="Times New Roman"/>
                <w:sz w:val="20"/>
                <w:szCs w:val="20"/>
              </w:rPr>
              <w:t>- бесперебойная работа АПК-2 со временем пр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/>
                <w:sz w:val="20"/>
                <w:szCs w:val="20"/>
              </w:rPr>
              <w:t>стоя не более 48 часов в год.</w:t>
            </w:r>
          </w:p>
          <w:p w:rsidR="00CC1766" w:rsidRPr="00B10DA6" w:rsidRDefault="00CC1766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CC1766" w:rsidRPr="003E2A81" w:rsidRDefault="00CC1766" w:rsidP="000E3A26">
            <w:pPr>
              <w:pStyle w:val="a9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3E2A81">
              <w:rPr>
                <w:rFonts w:ascii="Times New Roman" w:hAnsi="Times New Roman"/>
                <w:sz w:val="20"/>
                <w:szCs w:val="20"/>
              </w:rPr>
              <w:t>Оперативные подра</w:t>
            </w:r>
            <w:r w:rsidRPr="003E2A81">
              <w:rPr>
                <w:rFonts w:ascii="Times New Roman" w:hAnsi="Times New Roman"/>
                <w:sz w:val="20"/>
                <w:szCs w:val="20"/>
              </w:rPr>
              <w:t>з</w:t>
            </w:r>
            <w:r w:rsidRPr="003E2A81">
              <w:rPr>
                <w:rFonts w:ascii="Times New Roman" w:hAnsi="Times New Roman"/>
                <w:sz w:val="20"/>
                <w:szCs w:val="20"/>
              </w:rPr>
              <w:t>деления УГМС, ФГБУ «АМТК», ФГБУ «ГАМЦ», ФГБУ «Гидроме</w:t>
            </w:r>
            <w:r w:rsidRPr="003E2A81">
              <w:rPr>
                <w:rFonts w:ascii="Times New Roman" w:hAnsi="Times New Roman"/>
                <w:sz w:val="20"/>
                <w:szCs w:val="20"/>
              </w:rPr>
              <w:t>т</w:t>
            </w:r>
            <w:r w:rsidRPr="003E2A81">
              <w:rPr>
                <w:rFonts w:ascii="Times New Roman" w:hAnsi="Times New Roman"/>
                <w:sz w:val="20"/>
                <w:szCs w:val="20"/>
              </w:rPr>
              <w:t>центр РФ»</w:t>
            </w:r>
          </w:p>
        </w:tc>
        <w:tc>
          <w:tcPr>
            <w:tcW w:w="2126" w:type="dxa"/>
          </w:tcPr>
          <w:p w:rsidR="00CC1766" w:rsidRPr="00E71FA6" w:rsidRDefault="00CC1766" w:rsidP="00776644">
            <w:pPr>
              <w:pStyle w:val="a9"/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B83" w:rsidRPr="00544BFD" w:rsidTr="00905F81">
        <w:trPr>
          <w:trHeight w:val="378"/>
        </w:trPr>
        <w:tc>
          <w:tcPr>
            <w:tcW w:w="15452" w:type="dxa"/>
            <w:gridSpan w:val="7"/>
          </w:tcPr>
          <w:p w:rsidR="007C4B83" w:rsidRPr="00050164" w:rsidRDefault="00050164" w:rsidP="00E87342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5. </w:t>
            </w:r>
            <w:r w:rsidR="007C4B83" w:rsidRPr="00050164">
              <w:rPr>
                <w:rFonts w:ascii="Times New Roman" w:hAnsi="Times New Roman" w:cs="Times New Roman"/>
                <w:b/>
              </w:rPr>
              <w:t>Поверка средств измерений (в том числе эталонных) для учреждений государственной наблюдательной сети Росгидромета</w:t>
            </w:r>
          </w:p>
        </w:tc>
      </w:tr>
      <w:tr w:rsidR="00781430" w:rsidRPr="004A5613" w:rsidTr="002872E9">
        <w:trPr>
          <w:trHeight w:val="378"/>
        </w:trPr>
        <w:tc>
          <w:tcPr>
            <w:tcW w:w="675" w:type="dxa"/>
          </w:tcPr>
          <w:p w:rsidR="00781430" w:rsidRPr="00B10DA6" w:rsidRDefault="00781430" w:rsidP="003B28A0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5.5.</w:t>
            </w:r>
          </w:p>
        </w:tc>
        <w:tc>
          <w:tcPr>
            <w:tcW w:w="3295" w:type="dxa"/>
          </w:tcPr>
          <w:p w:rsidR="00781430" w:rsidRPr="00B10DA6" w:rsidRDefault="00781430" w:rsidP="00466689">
            <w:pPr>
              <w:spacing w:before="120" w:after="120" w:line="18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сервисного обслуж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вания, ремонта и периодической поверки эталонных приборов и оборудования, а также средств измерений гелиогеофизических характеристик </w:t>
            </w:r>
          </w:p>
        </w:tc>
        <w:tc>
          <w:tcPr>
            <w:tcW w:w="1276" w:type="dxa"/>
          </w:tcPr>
          <w:p w:rsidR="00781430" w:rsidRPr="00B10DA6" w:rsidRDefault="00781430" w:rsidP="003B28A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ФГБУ «ИПГ»</w:t>
            </w:r>
          </w:p>
        </w:tc>
        <w:tc>
          <w:tcPr>
            <w:tcW w:w="1417" w:type="dxa"/>
          </w:tcPr>
          <w:p w:rsidR="00781430" w:rsidRPr="00B10DA6" w:rsidRDefault="00781430" w:rsidP="008D340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</w:tcPr>
          <w:p w:rsidR="00781430" w:rsidRPr="00B10DA6" w:rsidRDefault="00781430" w:rsidP="00C73FF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Справка о сервисном обслуживании и ремонте ионозондов и магнитометров.</w:t>
            </w:r>
          </w:p>
        </w:tc>
        <w:tc>
          <w:tcPr>
            <w:tcW w:w="2127" w:type="dxa"/>
          </w:tcPr>
          <w:p w:rsidR="00781430" w:rsidRPr="00B10DA6" w:rsidRDefault="00781430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УГМС</w:t>
            </w:r>
          </w:p>
        </w:tc>
        <w:tc>
          <w:tcPr>
            <w:tcW w:w="2126" w:type="dxa"/>
          </w:tcPr>
          <w:p w:rsidR="00781430" w:rsidRPr="000B33A7" w:rsidRDefault="00781430" w:rsidP="000B33A7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430" w:rsidRPr="004A5613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781430" w:rsidRPr="00B10DA6" w:rsidRDefault="00781430" w:rsidP="00475A74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5.6.</w:t>
            </w:r>
          </w:p>
        </w:tc>
        <w:tc>
          <w:tcPr>
            <w:tcW w:w="3295" w:type="dxa"/>
            <w:shd w:val="clear" w:color="auto" w:fill="auto"/>
          </w:tcPr>
          <w:p w:rsidR="00781430" w:rsidRPr="00B10DA6" w:rsidRDefault="00781430" w:rsidP="00BA392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Поверка эталонов и аттестация поверочного оборудования. П</w:t>
            </w:r>
            <w:r w:rsidRPr="00B10DA6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верка средств измерений</w:t>
            </w:r>
          </w:p>
        </w:tc>
        <w:tc>
          <w:tcPr>
            <w:tcW w:w="1276" w:type="dxa"/>
            <w:shd w:val="clear" w:color="auto" w:fill="auto"/>
          </w:tcPr>
          <w:p w:rsidR="00781430" w:rsidRPr="00B10DA6" w:rsidRDefault="00781430" w:rsidP="00F6138C">
            <w:pPr>
              <w:spacing w:before="120" w:line="200" w:lineRule="exact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ФГБУ «НПО «Тайфун»,    ФГБУ «ГГО»,           ФГБУ «ГГИ»</w:t>
            </w:r>
          </w:p>
        </w:tc>
        <w:tc>
          <w:tcPr>
            <w:tcW w:w="1417" w:type="dxa"/>
            <w:shd w:val="clear" w:color="auto" w:fill="auto"/>
          </w:tcPr>
          <w:p w:rsidR="00781430" w:rsidRPr="00B10DA6" w:rsidRDefault="00781430" w:rsidP="008D3408">
            <w:pPr>
              <w:spacing w:before="120" w:after="1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УГСН            (И.А. Евд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кимов),             УМЗА               (</w:t>
            </w:r>
            <w:r w:rsidRPr="00B10DA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781430" w:rsidRPr="00B10DA6" w:rsidRDefault="00781430" w:rsidP="005E26AF">
            <w:pPr>
              <w:spacing w:before="120"/>
              <w:ind w:left="6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781430" w:rsidRPr="00B10DA6" w:rsidRDefault="00781430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10DA6">
              <w:rPr>
                <w:rFonts w:ascii="Times New Roman" w:hAnsi="Times New Roman" w:cs="Times New Roman"/>
                <w:sz w:val="20"/>
                <w:szCs w:val="20"/>
              </w:rPr>
              <w:t>НИУ, УГМС (ЦГМС) Росгидромета</w:t>
            </w:r>
          </w:p>
        </w:tc>
        <w:tc>
          <w:tcPr>
            <w:tcW w:w="2126" w:type="dxa"/>
            <w:shd w:val="clear" w:color="auto" w:fill="auto"/>
          </w:tcPr>
          <w:p w:rsidR="00781430" w:rsidRPr="00B10DA6" w:rsidRDefault="00781430" w:rsidP="00BA392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430" w:rsidRPr="003E2A81" w:rsidTr="002872E9">
        <w:trPr>
          <w:trHeight w:val="378"/>
        </w:trPr>
        <w:tc>
          <w:tcPr>
            <w:tcW w:w="675" w:type="dxa"/>
          </w:tcPr>
          <w:p w:rsidR="00781430" w:rsidRPr="004A5613" w:rsidRDefault="00781430" w:rsidP="00475A74">
            <w:pPr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781430" w:rsidRPr="00466689" w:rsidRDefault="00781430" w:rsidP="007A328D">
            <w:pPr>
              <w:spacing w:before="60" w:after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1. Проведение обязательной еж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годной поверки эталонов и атт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стации поверочного оборудов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</w:tc>
        <w:tc>
          <w:tcPr>
            <w:tcW w:w="1276" w:type="dxa"/>
            <w:shd w:val="clear" w:color="auto" w:fill="auto"/>
          </w:tcPr>
          <w:p w:rsidR="00781430" w:rsidRPr="00466689" w:rsidRDefault="00781430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ФГБУ «НПО «Тайфун»</w:t>
            </w:r>
          </w:p>
        </w:tc>
        <w:tc>
          <w:tcPr>
            <w:tcW w:w="1417" w:type="dxa"/>
            <w:shd w:val="clear" w:color="auto" w:fill="auto"/>
          </w:tcPr>
          <w:p w:rsidR="00781430" w:rsidRPr="00466689" w:rsidRDefault="00781430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УГСН            (И.А. Евд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кимов)</w:t>
            </w:r>
          </w:p>
        </w:tc>
        <w:tc>
          <w:tcPr>
            <w:tcW w:w="4536" w:type="dxa"/>
            <w:shd w:val="clear" w:color="auto" w:fill="auto"/>
          </w:tcPr>
          <w:p w:rsidR="00781430" w:rsidRPr="00466689" w:rsidRDefault="00781430" w:rsidP="00475A7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поверенных </w:t>
            </w:r>
            <w:r w:rsidRPr="0046668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эталонов и аттестова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ного поверочного оборудования - не менее 38 единиц.</w:t>
            </w:r>
          </w:p>
          <w:p w:rsidR="00781430" w:rsidRPr="00466689" w:rsidRDefault="00781430" w:rsidP="005E26AF">
            <w:pPr>
              <w:spacing w:before="120"/>
              <w:ind w:left="6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781430" w:rsidRPr="003E2A81" w:rsidRDefault="00781430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1430" w:rsidRPr="003E2A81" w:rsidRDefault="00781430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430" w:rsidRPr="003E2A81" w:rsidTr="002872E9">
        <w:trPr>
          <w:trHeight w:val="378"/>
        </w:trPr>
        <w:tc>
          <w:tcPr>
            <w:tcW w:w="675" w:type="dxa"/>
          </w:tcPr>
          <w:p w:rsidR="00781430" w:rsidRPr="003E2A81" w:rsidRDefault="00781430" w:rsidP="00475A74">
            <w:pPr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781430" w:rsidRPr="00466689" w:rsidRDefault="00781430" w:rsidP="005C67E4">
            <w:pPr>
              <w:spacing w:before="6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2. Проведение обязательной еж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годной поверки средств измер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ний. </w:t>
            </w:r>
          </w:p>
        </w:tc>
        <w:tc>
          <w:tcPr>
            <w:tcW w:w="1276" w:type="dxa"/>
            <w:shd w:val="clear" w:color="auto" w:fill="auto"/>
          </w:tcPr>
          <w:p w:rsidR="00781430" w:rsidRPr="00466689" w:rsidRDefault="00781430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ФГБУ «НПО «Тайфун»</w:t>
            </w:r>
          </w:p>
        </w:tc>
        <w:tc>
          <w:tcPr>
            <w:tcW w:w="1417" w:type="dxa"/>
            <w:shd w:val="clear" w:color="auto" w:fill="auto"/>
          </w:tcPr>
          <w:p w:rsidR="00781430" w:rsidRPr="00466689" w:rsidRDefault="00781430" w:rsidP="008D3408">
            <w:pPr>
              <w:spacing w:before="120" w:after="1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УГСН            (И.А. Евд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кимов),                УМЗА              (</w:t>
            </w:r>
            <w:r w:rsidRPr="004666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781430" w:rsidRPr="00466689" w:rsidRDefault="00781430" w:rsidP="007A328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Количество поверенных средств измерений – не менее 90 единиц.</w:t>
            </w:r>
          </w:p>
        </w:tc>
        <w:tc>
          <w:tcPr>
            <w:tcW w:w="2127" w:type="dxa"/>
          </w:tcPr>
          <w:p w:rsidR="00781430" w:rsidRPr="003E2A81" w:rsidRDefault="00781430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1430" w:rsidRPr="003E2A81" w:rsidRDefault="00781430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430" w:rsidRPr="003E2A81" w:rsidTr="002872E9">
        <w:trPr>
          <w:trHeight w:val="378"/>
        </w:trPr>
        <w:tc>
          <w:tcPr>
            <w:tcW w:w="675" w:type="dxa"/>
          </w:tcPr>
          <w:p w:rsidR="00781430" w:rsidRPr="003E2A81" w:rsidRDefault="00781430" w:rsidP="00475A74">
            <w:pPr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781430" w:rsidRPr="00D9312F" w:rsidRDefault="00781430" w:rsidP="00D9312F">
            <w:pPr>
              <w:spacing w:before="60" w:line="200" w:lineRule="exact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D9312F">
              <w:rPr>
                <w:rFonts w:ascii="Times New Roman" w:hAnsi="Times New Roman" w:cs="Times New Roman"/>
                <w:sz w:val="20"/>
                <w:szCs w:val="20"/>
              </w:rPr>
              <w:t>Проведение технического о</w:t>
            </w:r>
            <w:r w:rsidRPr="00D9312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9312F">
              <w:rPr>
                <w:rFonts w:ascii="Times New Roman" w:hAnsi="Times New Roman" w:cs="Times New Roman"/>
                <w:sz w:val="20"/>
                <w:szCs w:val="20"/>
              </w:rPr>
              <w:t>служивания Государственного эталона средней скорости водн</w:t>
            </w:r>
            <w:r w:rsidRPr="00D9312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312F">
              <w:rPr>
                <w:rFonts w:ascii="Times New Roman" w:hAnsi="Times New Roman" w:cs="Times New Roman"/>
                <w:sz w:val="20"/>
                <w:szCs w:val="20"/>
              </w:rPr>
              <w:t>го потока в диапазоне значений от 0,01 до 5,00 м/с рег.                 № 3.1.БКГ.0014.2019.</w:t>
            </w:r>
          </w:p>
          <w:p w:rsidR="00781430" w:rsidRDefault="00781430" w:rsidP="00D9312F">
            <w:pPr>
              <w:spacing w:before="60" w:line="200" w:lineRule="exact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D9312F">
              <w:rPr>
                <w:rFonts w:ascii="Times New Roman" w:hAnsi="Times New Roman" w:cs="Times New Roman"/>
                <w:sz w:val="20"/>
                <w:szCs w:val="20"/>
              </w:rPr>
              <w:t xml:space="preserve">    Поверка средств измерений, применяемых в соответствии с областью аккредитации при ок</w:t>
            </w:r>
            <w:r w:rsidRPr="00D931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312F">
              <w:rPr>
                <w:rFonts w:ascii="Times New Roman" w:hAnsi="Times New Roman" w:cs="Times New Roman"/>
                <w:sz w:val="20"/>
                <w:szCs w:val="20"/>
              </w:rPr>
              <w:t xml:space="preserve">зании услуг по поверке средств измерений в соответствии с </w:t>
            </w:r>
            <w:proofErr w:type="gramStart"/>
            <w:r w:rsidRPr="00D9312F">
              <w:rPr>
                <w:rFonts w:ascii="Times New Roman" w:hAnsi="Times New Roman" w:cs="Times New Roman"/>
                <w:sz w:val="20"/>
                <w:szCs w:val="20"/>
              </w:rPr>
              <w:t>план-графиком</w:t>
            </w:r>
            <w:proofErr w:type="gramEnd"/>
            <w:r w:rsidRPr="00D931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781430" w:rsidRDefault="0078143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ФГБУ «ГГИ»</w:t>
            </w:r>
          </w:p>
        </w:tc>
        <w:tc>
          <w:tcPr>
            <w:tcW w:w="1417" w:type="dxa"/>
            <w:shd w:val="clear" w:color="auto" w:fill="auto"/>
          </w:tcPr>
          <w:p w:rsidR="00781430" w:rsidRDefault="00781430">
            <w:pPr>
              <w:spacing w:before="120" w:after="12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УГСН            (И.А. Евд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кимов)</w:t>
            </w:r>
          </w:p>
        </w:tc>
        <w:tc>
          <w:tcPr>
            <w:tcW w:w="4536" w:type="dxa"/>
            <w:shd w:val="clear" w:color="auto" w:fill="auto"/>
          </w:tcPr>
          <w:p w:rsidR="00781430" w:rsidRPr="00D9312F" w:rsidRDefault="0078143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9312F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– 1 раз в год</w:t>
            </w:r>
          </w:p>
          <w:p w:rsidR="00781430" w:rsidRPr="00D9312F" w:rsidRDefault="0078143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430" w:rsidRPr="00D9312F" w:rsidRDefault="0078143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430" w:rsidRDefault="00781430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D463D">
              <w:rPr>
                <w:rFonts w:ascii="Times New Roman" w:hAnsi="Times New Roman" w:cs="Times New Roman"/>
                <w:sz w:val="20"/>
                <w:szCs w:val="20"/>
              </w:rPr>
              <w:t>Количество поверенных средств измерений – не менее 350 единиц</w:t>
            </w:r>
          </w:p>
          <w:p w:rsidR="00781430" w:rsidRDefault="0078143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430" w:rsidRDefault="0078143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81430" w:rsidRPr="003E2A81" w:rsidRDefault="00781430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1430" w:rsidRPr="003E2A81" w:rsidRDefault="00781430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430" w:rsidRPr="00823849" w:rsidTr="002872E9">
        <w:trPr>
          <w:trHeight w:val="378"/>
        </w:trPr>
        <w:tc>
          <w:tcPr>
            <w:tcW w:w="675" w:type="dxa"/>
          </w:tcPr>
          <w:p w:rsidR="00781430" w:rsidRPr="003E2A81" w:rsidRDefault="00781430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781430" w:rsidRPr="00466689" w:rsidRDefault="00781430" w:rsidP="00C81865">
            <w:pPr>
              <w:spacing w:before="120" w:after="120" w:line="200" w:lineRule="exact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. Ежегодные сводные планы-графики поверки эталонов и а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тестации поверочного оборуд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вания и справки оценки стоим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сти работ учреждений, провод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щих поверку/аттестацию.  </w:t>
            </w:r>
          </w:p>
          <w:p w:rsidR="00781430" w:rsidRPr="00466689" w:rsidRDefault="00781430" w:rsidP="00C81865">
            <w:pPr>
              <w:spacing w:before="120" w:after="120" w:line="200" w:lineRule="exact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1430" w:rsidRPr="00466689" w:rsidRDefault="00781430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ФГБУ «НПО «Тайфун»,     ФГБУ «ГГО»,           ФГБУ «ГГИ»</w:t>
            </w:r>
          </w:p>
        </w:tc>
        <w:tc>
          <w:tcPr>
            <w:tcW w:w="1417" w:type="dxa"/>
          </w:tcPr>
          <w:p w:rsidR="00781430" w:rsidRPr="00466689" w:rsidRDefault="00781430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УГСН           (И.А. Евд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кимов)</w:t>
            </w:r>
          </w:p>
        </w:tc>
        <w:tc>
          <w:tcPr>
            <w:tcW w:w="4536" w:type="dxa"/>
          </w:tcPr>
          <w:p w:rsidR="00781430" w:rsidRPr="00466689" w:rsidRDefault="00781430" w:rsidP="0000480B">
            <w:pPr>
              <w:spacing w:before="120" w:line="180" w:lineRule="exac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6668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ФГБУ НПО «Тайфун»</w:t>
            </w:r>
          </w:p>
          <w:p w:rsidR="00781430" w:rsidRPr="00466689" w:rsidRDefault="00781430" w:rsidP="0000480B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Сводн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 план-график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по 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 поверк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 эталонов и аттестации поверочного оборудования 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 год и справка оценки стоимости работ учрежд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ний, проводящих поверку/аттестацию.</w:t>
            </w:r>
          </w:p>
          <w:p w:rsidR="00781430" w:rsidRPr="00466689" w:rsidRDefault="00781430" w:rsidP="0000480B">
            <w:pPr>
              <w:spacing w:before="120" w:line="180" w:lineRule="exac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6668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ФГБУ «ГГО», ФГБУ «ГГИ»</w:t>
            </w:r>
          </w:p>
          <w:p w:rsidR="00781430" w:rsidRDefault="00781430" w:rsidP="00781430">
            <w:pPr>
              <w:spacing w:after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Предложения к сводн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ому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 план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-график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 работ по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 поверк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 и аттестации поверочного оборудов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ния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 г. и справк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 оценки стоимости работ.</w:t>
            </w:r>
          </w:p>
          <w:p w:rsidR="00781430" w:rsidRPr="004A5613" w:rsidRDefault="00781430" w:rsidP="00781430">
            <w:pPr>
              <w:spacing w:after="120" w:line="180" w:lineRule="exac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781430" w:rsidRPr="005E26AF" w:rsidRDefault="00781430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1430" w:rsidRPr="00823849" w:rsidRDefault="00781430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83" w:rsidRPr="00823849" w:rsidTr="00A80B88">
        <w:trPr>
          <w:trHeight w:val="378"/>
        </w:trPr>
        <w:tc>
          <w:tcPr>
            <w:tcW w:w="15452" w:type="dxa"/>
            <w:gridSpan w:val="7"/>
          </w:tcPr>
          <w:p w:rsidR="007C4B83" w:rsidRPr="00A80B88" w:rsidRDefault="005C67E4" w:rsidP="00F6138C">
            <w:pPr>
              <w:pStyle w:val="a9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6. </w:t>
            </w:r>
            <w:r w:rsidR="007C4B83" w:rsidRPr="00A80B88">
              <w:rPr>
                <w:rFonts w:ascii="Times New Roman" w:hAnsi="Times New Roman" w:cs="Times New Roman"/>
                <w:b/>
              </w:rPr>
              <w:t xml:space="preserve">Приём, </w:t>
            </w:r>
            <w:r w:rsidR="007C4B83">
              <w:rPr>
                <w:rFonts w:ascii="Times New Roman" w:hAnsi="Times New Roman" w:cs="Times New Roman"/>
                <w:b/>
              </w:rPr>
              <w:t xml:space="preserve"> </w:t>
            </w:r>
            <w:r w:rsidR="007C4B83" w:rsidRPr="00A80B88">
              <w:rPr>
                <w:rFonts w:ascii="Times New Roman" w:hAnsi="Times New Roman" w:cs="Times New Roman"/>
                <w:b/>
              </w:rPr>
              <w:t xml:space="preserve">регистрация, </w:t>
            </w:r>
            <w:r w:rsidR="007C4B83">
              <w:rPr>
                <w:rFonts w:ascii="Times New Roman" w:hAnsi="Times New Roman" w:cs="Times New Roman"/>
                <w:b/>
              </w:rPr>
              <w:t xml:space="preserve"> </w:t>
            </w:r>
            <w:r w:rsidR="007C4B83" w:rsidRPr="00A80B88">
              <w:rPr>
                <w:rFonts w:ascii="Times New Roman" w:hAnsi="Times New Roman" w:cs="Times New Roman"/>
                <w:b/>
              </w:rPr>
              <w:t xml:space="preserve">архивация, тематическая  обработка </w:t>
            </w:r>
            <w:r w:rsidR="007C4B83">
              <w:rPr>
                <w:rFonts w:ascii="Times New Roman" w:hAnsi="Times New Roman" w:cs="Times New Roman"/>
                <w:b/>
              </w:rPr>
              <w:t xml:space="preserve"> </w:t>
            </w:r>
            <w:r w:rsidR="007C4B83" w:rsidRPr="00A80B88">
              <w:rPr>
                <w:rFonts w:ascii="Times New Roman" w:hAnsi="Times New Roman" w:cs="Times New Roman"/>
                <w:b/>
              </w:rPr>
              <w:t xml:space="preserve">данных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C4B83" w:rsidRPr="00A80B88">
              <w:rPr>
                <w:rFonts w:ascii="Times New Roman" w:hAnsi="Times New Roman" w:cs="Times New Roman"/>
                <w:b/>
              </w:rPr>
              <w:t>спутниковых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C4B83" w:rsidRPr="00A80B88">
              <w:rPr>
                <w:rFonts w:ascii="Times New Roman" w:hAnsi="Times New Roman" w:cs="Times New Roman"/>
                <w:b/>
              </w:rPr>
              <w:t xml:space="preserve"> систем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C4B83" w:rsidRPr="00A80B88">
              <w:rPr>
                <w:rFonts w:ascii="Times New Roman" w:hAnsi="Times New Roman" w:cs="Times New Roman"/>
                <w:b/>
              </w:rPr>
              <w:t xml:space="preserve">и  доведение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C4B83" w:rsidRPr="00A80B88">
              <w:rPr>
                <w:rFonts w:ascii="Times New Roman" w:hAnsi="Times New Roman" w:cs="Times New Roman"/>
                <w:b/>
              </w:rPr>
              <w:t xml:space="preserve">до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C4B83" w:rsidRPr="00A80B88">
              <w:rPr>
                <w:rFonts w:ascii="Times New Roman" w:hAnsi="Times New Roman" w:cs="Times New Roman"/>
                <w:b/>
              </w:rPr>
              <w:t xml:space="preserve">потребителей спутниковой </w:t>
            </w:r>
            <w:r w:rsidR="007C4B83">
              <w:rPr>
                <w:rFonts w:ascii="Times New Roman" w:hAnsi="Times New Roman" w:cs="Times New Roman"/>
                <w:b/>
              </w:rPr>
              <w:t xml:space="preserve">                                                </w:t>
            </w:r>
            <w:r w:rsidR="007C4B83" w:rsidRPr="00A80B88">
              <w:rPr>
                <w:rFonts w:ascii="Times New Roman" w:hAnsi="Times New Roman" w:cs="Times New Roman"/>
                <w:b/>
              </w:rPr>
              <w:t xml:space="preserve">информационной продукции, а также сбор информации с наблюдательной  сети Росгидромета с использованием метеорологических </w:t>
            </w:r>
            <w:r w:rsidR="007C4B83">
              <w:rPr>
                <w:rFonts w:ascii="Times New Roman" w:hAnsi="Times New Roman" w:cs="Times New Roman"/>
                <w:b/>
              </w:rPr>
              <w:t xml:space="preserve">                                              </w:t>
            </w:r>
            <w:r w:rsidR="007C4B83" w:rsidRPr="00A80B88">
              <w:rPr>
                <w:rFonts w:ascii="Times New Roman" w:hAnsi="Times New Roman" w:cs="Times New Roman"/>
                <w:b/>
              </w:rPr>
              <w:t>космических аппаратов</w:t>
            </w:r>
          </w:p>
        </w:tc>
      </w:tr>
      <w:tr w:rsidR="00781430" w:rsidRPr="003E2A81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781430" w:rsidRPr="00466689" w:rsidRDefault="00781430" w:rsidP="00A80B88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b/>
                <w:sz w:val="20"/>
                <w:szCs w:val="20"/>
              </w:rPr>
              <w:t>6.1.</w:t>
            </w:r>
          </w:p>
        </w:tc>
        <w:tc>
          <w:tcPr>
            <w:tcW w:w="3295" w:type="dxa"/>
            <w:shd w:val="clear" w:color="auto" w:fill="auto"/>
          </w:tcPr>
          <w:p w:rsidR="00781430" w:rsidRPr="007D15BD" w:rsidRDefault="00781430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7D15BD">
              <w:rPr>
                <w:rFonts w:ascii="Times New Roman" w:hAnsi="Times New Roman"/>
                <w:b/>
                <w:sz w:val="20"/>
                <w:szCs w:val="20"/>
              </w:rPr>
              <w:t>Приём, регистрация, первичная обработка, архивация, передача по каналам связи исходных спутниковых данных</w:t>
            </w:r>
          </w:p>
          <w:p w:rsidR="00781430" w:rsidRPr="007D15BD" w:rsidRDefault="0078143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1430" w:rsidRPr="007D15BD" w:rsidRDefault="00781430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7D15BD">
              <w:rPr>
                <w:rFonts w:ascii="Times New Roman" w:hAnsi="Times New Roman"/>
                <w:sz w:val="20"/>
                <w:szCs w:val="20"/>
              </w:rPr>
              <w:t>ФГБУ «НИЦ «Планета»</w:t>
            </w:r>
          </w:p>
        </w:tc>
        <w:tc>
          <w:tcPr>
            <w:tcW w:w="1417" w:type="dxa"/>
            <w:shd w:val="clear" w:color="auto" w:fill="auto"/>
          </w:tcPr>
          <w:p w:rsidR="00781430" w:rsidRPr="007D15BD" w:rsidRDefault="0078143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5BD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  <w:shd w:val="clear" w:color="auto" w:fill="auto"/>
          </w:tcPr>
          <w:p w:rsidR="00781430" w:rsidRPr="007D15BD" w:rsidRDefault="00781430" w:rsidP="00781430">
            <w:pPr>
              <w:spacing w:before="12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Приём, регистрация,  обработка, архивация, п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е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 xml:space="preserve">редача по каналам связи исходных спутниковых данных зарубежных КА: </w:t>
            </w:r>
          </w:p>
          <w:p w:rsidR="00781430" w:rsidRPr="007D15BD" w:rsidRDefault="00781430" w:rsidP="00781430">
            <w:pPr>
              <w:spacing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D15BD">
              <w:rPr>
                <w:rFonts w:ascii="Times New Roman" w:hAnsi="Times New Roman"/>
                <w:sz w:val="20"/>
                <w:szCs w:val="20"/>
              </w:rPr>
              <w:t>- приём, регистрация, первичная обработка, арх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и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вация данных геостационарных КА;</w:t>
            </w:r>
          </w:p>
          <w:p w:rsidR="00781430" w:rsidRPr="007D15BD" w:rsidRDefault="00781430" w:rsidP="00781430">
            <w:pPr>
              <w:spacing w:line="22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D15BD">
              <w:rPr>
                <w:rFonts w:ascii="Times New Roman" w:hAnsi="Times New Roman"/>
                <w:sz w:val="20"/>
                <w:szCs w:val="20"/>
              </w:rPr>
              <w:t>- приём, регистрация, первичная обработка, арх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и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вация данных полярно-орбитальных КА;</w:t>
            </w:r>
          </w:p>
          <w:p w:rsidR="00781430" w:rsidRPr="007D15BD" w:rsidRDefault="00781430" w:rsidP="00781430">
            <w:pPr>
              <w:spacing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D15BD">
              <w:rPr>
                <w:rFonts w:ascii="Times New Roman" w:hAnsi="Times New Roman"/>
                <w:sz w:val="20"/>
                <w:szCs w:val="20"/>
              </w:rPr>
              <w:t>- передача в подразделения Росгидромета обраб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о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 xml:space="preserve">танных данных микроволновых зондировщиков AMSU, MHS КА  </w:t>
            </w:r>
            <w:proofErr w:type="spellStart"/>
            <w:r w:rsidRPr="007D15BD">
              <w:rPr>
                <w:rFonts w:ascii="Times New Roman" w:hAnsi="Times New Roman"/>
                <w:sz w:val="20"/>
                <w:szCs w:val="20"/>
              </w:rPr>
              <w:t>Met</w:t>
            </w:r>
            <w:proofErr w:type="spellEnd"/>
            <w:r w:rsidRPr="007D15BD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p;</w:t>
            </w:r>
          </w:p>
          <w:p w:rsidR="00781430" w:rsidRPr="007D15BD" w:rsidRDefault="00781430" w:rsidP="00781430">
            <w:pPr>
              <w:spacing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D15BD">
              <w:rPr>
                <w:rFonts w:ascii="Times New Roman" w:hAnsi="Times New Roman"/>
                <w:sz w:val="20"/>
                <w:szCs w:val="20"/>
              </w:rPr>
              <w:t>- передача в подразделения Росгидромета обраб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о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 xml:space="preserve">танных данных ИК-зондировщиков HIRS КА  </w:t>
            </w:r>
            <w:proofErr w:type="spellStart"/>
            <w:r w:rsidRPr="007D15BD">
              <w:rPr>
                <w:rFonts w:ascii="Times New Roman" w:hAnsi="Times New Roman"/>
                <w:sz w:val="20"/>
                <w:szCs w:val="20"/>
              </w:rPr>
              <w:t>Met</w:t>
            </w:r>
            <w:proofErr w:type="gramStart"/>
            <w:r w:rsidRPr="007D15B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7D15BD">
              <w:rPr>
                <w:rFonts w:ascii="Times New Roman" w:hAnsi="Times New Roman"/>
                <w:sz w:val="20"/>
                <w:szCs w:val="20"/>
              </w:rPr>
              <w:t>p</w:t>
            </w:r>
            <w:proofErr w:type="spellEnd"/>
            <w:r w:rsidRPr="007D15B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81430" w:rsidRPr="00781430" w:rsidRDefault="00781430" w:rsidP="00781430">
            <w:pPr>
              <w:spacing w:line="220" w:lineRule="exact"/>
              <w:ind w:right="-108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781430">
              <w:rPr>
                <w:rFonts w:ascii="Times New Roman" w:hAnsi="Times New Roman"/>
                <w:sz w:val="20"/>
                <w:szCs w:val="20"/>
              </w:rPr>
              <w:lastRenderedPageBreak/>
              <w:t>- передача в подразделения Росгидромета обраб</w:t>
            </w:r>
            <w:r w:rsidRPr="00781430">
              <w:rPr>
                <w:rFonts w:ascii="Times New Roman" w:hAnsi="Times New Roman"/>
                <w:sz w:val="20"/>
                <w:szCs w:val="20"/>
              </w:rPr>
              <w:t>о</w:t>
            </w:r>
            <w:r w:rsidRPr="00781430">
              <w:rPr>
                <w:rFonts w:ascii="Times New Roman" w:hAnsi="Times New Roman"/>
                <w:sz w:val="20"/>
                <w:szCs w:val="20"/>
              </w:rPr>
              <w:t xml:space="preserve">танных данных </w:t>
            </w:r>
            <w:r w:rsidRPr="00781430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ИК-интерферометра  IASI  КА </w:t>
            </w:r>
            <w:proofErr w:type="spellStart"/>
            <w:r w:rsidRPr="00781430">
              <w:rPr>
                <w:rFonts w:ascii="Times New Roman" w:hAnsi="Times New Roman"/>
                <w:spacing w:val="-14"/>
                <w:sz w:val="20"/>
                <w:szCs w:val="20"/>
              </w:rPr>
              <w:t>Met</w:t>
            </w:r>
            <w:proofErr w:type="gramStart"/>
            <w:r w:rsidRPr="00781430">
              <w:rPr>
                <w:rFonts w:ascii="Times New Roman" w:hAnsi="Times New Roman"/>
                <w:spacing w:val="-14"/>
                <w:sz w:val="20"/>
                <w:szCs w:val="20"/>
              </w:rPr>
              <w:t>о</w:t>
            </w:r>
            <w:proofErr w:type="gramEnd"/>
            <w:r w:rsidRPr="00781430">
              <w:rPr>
                <w:rFonts w:ascii="Times New Roman" w:hAnsi="Times New Roman"/>
                <w:spacing w:val="-14"/>
                <w:sz w:val="20"/>
                <w:szCs w:val="20"/>
              </w:rPr>
              <w:t>p</w:t>
            </w:r>
            <w:proofErr w:type="spellEnd"/>
            <w:r w:rsidRPr="00781430">
              <w:rPr>
                <w:rFonts w:ascii="Times New Roman" w:hAnsi="Times New Roman"/>
                <w:spacing w:val="-14"/>
                <w:sz w:val="20"/>
                <w:szCs w:val="20"/>
              </w:rPr>
              <w:t>;</w:t>
            </w:r>
          </w:p>
          <w:p w:rsidR="00781430" w:rsidRPr="00781430" w:rsidRDefault="00781430" w:rsidP="00781430">
            <w:pPr>
              <w:spacing w:line="220" w:lineRule="exact"/>
              <w:ind w:right="-108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781430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- передача в подразделения Росгидромета обработанных данных микроволновых зондировщиков MWTS, MWHS КА </w:t>
            </w:r>
            <w:proofErr w:type="spellStart"/>
            <w:r w:rsidRPr="00781430">
              <w:rPr>
                <w:rFonts w:ascii="Times New Roman" w:hAnsi="Times New Roman"/>
                <w:spacing w:val="-14"/>
                <w:sz w:val="20"/>
                <w:szCs w:val="20"/>
              </w:rPr>
              <w:t>FengYun</w:t>
            </w:r>
            <w:proofErr w:type="spellEnd"/>
            <w:r w:rsidRPr="00781430">
              <w:rPr>
                <w:rFonts w:ascii="Times New Roman" w:hAnsi="Times New Roman"/>
                <w:spacing w:val="-14"/>
                <w:sz w:val="20"/>
                <w:szCs w:val="20"/>
              </w:rPr>
              <w:t>;</w:t>
            </w:r>
          </w:p>
          <w:p w:rsidR="00781430" w:rsidRPr="00781430" w:rsidRDefault="00781430" w:rsidP="00781430">
            <w:pPr>
              <w:spacing w:line="220" w:lineRule="exact"/>
              <w:ind w:right="-108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781430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- передача в подразделения Росгидромета обработанных данных </w:t>
            </w:r>
            <w:proofErr w:type="gramStart"/>
            <w:r w:rsidRPr="00781430">
              <w:rPr>
                <w:rFonts w:ascii="Times New Roman" w:hAnsi="Times New Roman"/>
                <w:spacing w:val="-14"/>
                <w:sz w:val="20"/>
                <w:szCs w:val="20"/>
              </w:rPr>
              <w:t>ИК-интерферометра</w:t>
            </w:r>
            <w:proofErr w:type="gramEnd"/>
            <w:r w:rsidRPr="00781430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 HIRAS  КА  </w:t>
            </w:r>
            <w:proofErr w:type="spellStart"/>
            <w:r w:rsidRPr="00781430">
              <w:rPr>
                <w:rFonts w:ascii="Times New Roman" w:hAnsi="Times New Roman"/>
                <w:spacing w:val="-14"/>
                <w:sz w:val="20"/>
                <w:szCs w:val="20"/>
              </w:rPr>
              <w:t>FengYun</w:t>
            </w:r>
            <w:proofErr w:type="spellEnd"/>
            <w:r w:rsidRPr="00781430">
              <w:rPr>
                <w:rFonts w:ascii="Times New Roman" w:hAnsi="Times New Roman"/>
                <w:spacing w:val="-14"/>
                <w:sz w:val="20"/>
                <w:szCs w:val="20"/>
              </w:rPr>
              <w:t>;</w:t>
            </w:r>
          </w:p>
          <w:p w:rsidR="00781430" w:rsidRPr="00781430" w:rsidRDefault="00781430" w:rsidP="00781430">
            <w:pPr>
              <w:spacing w:line="220" w:lineRule="exact"/>
              <w:ind w:right="-108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781430">
              <w:rPr>
                <w:rFonts w:ascii="Times New Roman" w:hAnsi="Times New Roman"/>
                <w:spacing w:val="-14"/>
                <w:sz w:val="20"/>
                <w:szCs w:val="20"/>
              </w:rPr>
              <w:t>- передача в подразделения Росгидромета обработанных данных КА Himawari-8/9.</w:t>
            </w:r>
          </w:p>
          <w:p w:rsidR="00781430" w:rsidRPr="00781430" w:rsidRDefault="00781430" w:rsidP="00781430">
            <w:pPr>
              <w:spacing w:line="220" w:lineRule="exact"/>
              <w:ind w:left="34" w:right="-108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781430">
              <w:rPr>
                <w:rFonts w:ascii="Times New Roman" w:hAnsi="Times New Roman"/>
                <w:spacing w:val="-14"/>
                <w:sz w:val="20"/>
                <w:szCs w:val="20"/>
              </w:rPr>
              <w:t>-</w:t>
            </w:r>
            <w:r w:rsidRPr="00781430">
              <w:rPr>
                <w:rFonts w:ascii="Times New Roman" w:hAnsi="Times New Roman"/>
                <w:sz w:val="20"/>
                <w:szCs w:val="20"/>
              </w:rPr>
              <w:t xml:space="preserve"> передача в подразделения Росгидромета обраб</w:t>
            </w:r>
            <w:r w:rsidRPr="00781430">
              <w:rPr>
                <w:rFonts w:ascii="Times New Roman" w:hAnsi="Times New Roman"/>
                <w:sz w:val="20"/>
                <w:szCs w:val="20"/>
              </w:rPr>
              <w:t>о</w:t>
            </w:r>
            <w:r w:rsidRPr="00781430">
              <w:rPr>
                <w:rFonts w:ascii="Times New Roman" w:hAnsi="Times New Roman"/>
                <w:sz w:val="20"/>
                <w:szCs w:val="20"/>
              </w:rPr>
              <w:t xml:space="preserve">танных данных </w:t>
            </w:r>
            <w:r w:rsidRPr="00781430">
              <w:rPr>
                <w:rFonts w:ascii="Times New Roman" w:hAnsi="Times New Roman"/>
                <w:spacing w:val="-14"/>
                <w:sz w:val="20"/>
                <w:szCs w:val="20"/>
              </w:rPr>
              <w:t>КА серии M</w:t>
            </w:r>
            <w:proofErr w:type="spellStart"/>
            <w:r w:rsidRPr="00781430">
              <w:rPr>
                <w:rFonts w:ascii="Times New Roman" w:hAnsi="Times New Roman"/>
                <w:spacing w:val="-14"/>
                <w:sz w:val="20"/>
                <w:szCs w:val="20"/>
                <w:lang w:val="en-US"/>
              </w:rPr>
              <w:t>eteosat</w:t>
            </w:r>
            <w:proofErr w:type="spellEnd"/>
            <w:r w:rsidRPr="00781430">
              <w:rPr>
                <w:rFonts w:ascii="Times New Roman" w:hAnsi="Times New Roman"/>
                <w:spacing w:val="-14"/>
                <w:sz w:val="20"/>
                <w:szCs w:val="20"/>
              </w:rPr>
              <w:t>.</w:t>
            </w:r>
          </w:p>
          <w:p w:rsidR="00781430" w:rsidRPr="00781430" w:rsidRDefault="00781430" w:rsidP="00781430">
            <w:pPr>
              <w:spacing w:line="220" w:lineRule="exact"/>
              <w:ind w:left="3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81430">
              <w:rPr>
                <w:rFonts w:ascii="Times New Roman" w:hAnsi="Times New Roman"/>
                <w:spacing w:val="-14"/>
                <w:sz w:val="20"/>
                <w:szCs w:val="20"/>
              </w:rPr>
              <w:t>2.</w:t>
            </w:r>
            <w:r w:rsidRPr="007814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Получение </w:t>
            </w:r>
            <w:proofErr w:type="gramStart"/>
            <w:r w:rsidRPr="007814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космической</w:t>
            </w:r>
            <w:proofErr w:type="gramEnd"/>
            <w:r w:rsidRPr="007814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информации:</w:t>
            </w:r>
          </w:p>
          <w:p w:rsidR="00781430" w:rsidRPr="00781430" w:rsidRDefault="00781430" w:rsidP="00781430">
            <w:pPr>
              <w:spacing w:line="220" w:lineRule="exact"/>
              <w:ind w:left="34"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814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спутниковая информация с зарубежных метеор</w:t>
            </w:r>
            <w:r w:rsidRPr="007814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814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логических космических аппаратов в рамках пр</w:t>
            </w:r>
            <w:r w:rsidRPr="007814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814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граммы международного обмена спутниковой и</w:t>
            </w:r>
            <w:r w:rsidRPr="007814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814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формацией EARS; </w:t>
            </w:r>
          </w:p>
          <w:p w:rsidR="00781430" w:rsidRPr="007D15BD" w:rsidRDefault="00781430" w:rsidP="00781430">
            <w:pPr>
              <w:spacing w:after="120" w:line="22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814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спутниковая информация по системе междун</w:t>
            </w:r>
            <w:r w:rsidRPr="007814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814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родного распространения, и последующая обр</w:t>
            </w:r>
            <w:r w:rsidRPr="007814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814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ботка полученной информации для выдачи и</w:t>
            </w:r>
            <w:r w:rsidRPr="007814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7814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формационной продукции.</w:t>
            </w:r>
          </w:p>
        </w:tc>
        <w:tc>
          <w:tcPr>
            <w:tcW w:w="2127" w:type="dxa"/>
            <w:shd w:val="clear" w:color="auto" w:fill="auto"/>
          </w:tcPr>
          <w:p w:rsidR="00781430" w:rsidRPr="007D15BD" w:rsidRDefault="00781430" w:rsidP="00D9312F">
            <w:pPr>
              <w:spacing w:before="12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7D15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Росгидромет (УГМС, НИУ) </w:t>
            </w:r>
          </w:p>
          <w:p w:rsidR="00781430" w:rsidRPr="007D15BD" w:rsidRDefault="00781430" w:rsidP="00D9312F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7D15BD">
              <w:rPr>
                <w:rFonts w:ascii="Times New Roman" w:hAnsi="Times New Roman"/>
                <w:sz w:val="20"/>
                <w:szCs w:val="20"/>
              </w:rPr>
              <w:t>Минприроды России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81430" w:rsidRPr="007D15BD" w:rsidRDefault="00781430" w:rsidP="0093255F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15BD">
              <w:rPr>
                <w:rFonts w:ascii="Times New Roman" w:hAnsi="Times New Roman"/>
                <w:sz w:val="20"/>
                <w:szCs w:val="20"/>
              </w:rPr>
              <w:t>Минобороны России, МЧС России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             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Органы исполнител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ь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ной власти федерал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ь</w:t>
            </w:r>
            <w:r w:rsidRPr="007D15BD">
              <w:rPr>
                <w:rFonts w:ascii="Times New Roman" w:hAnsi="Times New Roman"/>
                <w:sz w:val="20"/>
                <w:szCs w:val="20"/>
              </w:rPr>
              <w:t>ного и регионального уровней</w:t>
            </w:r>
          </w:p>
        </w:tc>
        <w:tc>
          <w:tcPr>
            <w:tcW w:w="2126" w:type="dxa"/>
            <w:shd w:val="clear" w:color="auto" w:fill="auto"/>
          </w:tcPr>
          <w:p w:rsidR="00781430" w:rsidRPr="007D15BD" w:rsidRDefault="00781430" w:rsidP="00B60A51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430" w:rsidRPr="003E2A81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781430" w:rsidRPr="00466689" w:rsidRDefault="00781430" w:rsidP="00A80B88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6.2.</w:t>
            </w:r>
          </w:p>
        </w:tc>
        <w:tc>
          <w:tcPr>
            <w:tcW w:w="3295" w:type="dxa"/>
            <w:shd w:val="clear" w:color="auto" w:fill="auto"/>
          </w:tcPr>
          <w:p w:rsidR="00781430" w:rsidRPr="00466689" w:rsidRDefault="00781430" w:rsidP="0078143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/>
                <w:b/>
                <w:sz w:val="20"/>
                <w:szCs w:val="20"/>
              </w:rPr>
              <w:t>Сбор информации с наблюд</w:t>
            </w:r>
            <w:r w:rsidRPr="00466689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466689">
              <w:rPr>
                <w:rFonts w:ascii="Times New Roman" w:hAnsi="Times New Roman"/>
                <w:b/>
                <w:sz w:val="20"/>
                <w:szCs w:val="20"/>
              </w:rPr>
              <w:t>тельной сети Росгидромета с и</w:t>
            </w:r>
            <w:r w:rsidRPr="00466689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466689">
              <w:rPr>
                <w:rFonts w:ascii="Times New Roman" w:hAnsi="Times New Roman"/>
                <w:b/>
                <w:sz w:val="20"/>
                <w:szCs w:val="20"/>
              </w:rPr>
              <w:t>пользованием космических а</w:t>
            </w:r>
            <w:r w:rsidRPr="0046668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466689">
              <w:rPr>
                <w:rFonts w:ascii="Times New Roman" w:hAnsi="Times New Roman"/>
                <w:b/>
                <w:sz w:val="20"/>
                <w:szCs w:val="20"/>
              </w:rPr>
              <w:t xml:space="preserve">паратов серий Электро-Л, Луч </w:t>
            </w:r>
          </w:p>
        </w:tc>
        <w:tc>
          <w:tcPr>
            <w:tcW w:w="1276" w:type="dxa"/>
            <w:shd w:val="clear" w:color="auto" w:fill="auto"/>
          </w:tcPr>
          <w:p w:rsidR="00781430" w:rsidRPr="00466689" w:rsidRDefault="00781430" w:rsidP="00C404C1">
            <w:pPr>
              <w:spacing w:before="120" w:line="180" w:lineRule="exact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466689">
              <w:rPr>
                <w:rFonts w:ascii="Times New Roman" w:hAnsi="Times New Roman"/>
                <w:sz w:val="20"/>
                <w:szCs w:val="20"/>
              </w:rPr>
              <w:t>ФГБУ «НИЦ «Планета»,  ФГБУ «ИПГ»</w:t>
            </w:r>
          </w:p>
        </w:tc>
        <w:tc>
          <w:tcPr>
            <w:tcW w:w="1417" w:type="dxa"/>
            <w:shd w:val="clear" w:color="auto" w:fill="auto"/>
          </w:tcPr>
          <w:p w:rsidR="00781430" w:rsidRPr="00466689" w:rsidRDefault="00781430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  <w:shd w:val="clear" w:color="auto" w:fill="auto"/>
          </w:tcPr>
          <w:p w:rsidR="00781430" w:rsidRPr="00466689" w:rsidRDefault="00781430" w:rsidP="00C404C1">
            <w:pPr>
              <w:spacing w:before="12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/>
                <w:sz w:val="20"/>
                <w:szCs w:val="20"/>
              </w:rPr>
              <w:t>Сбор информации с наблюдательной сети Росгидромета с использованием космических а</w:t>
            </w:r>
            <w:r w:rsidRPr="00466689">
              <w:rPr>
                <w:rFonts w:ascii="Times New Roman" w:hAnsi="Times New Roman"/>
                <w:sz w:val="20"/>
                <w:szCs w:val="20"/>
              </w:rPr>
              <w:t>п</w:t>
            </w:r>
            <w:r w:rsidRPr="00466689">
              <w:rPr>
                <w:rFonts w:ascii="Times New Roman" w:hAnsi="Times New Roman"/>
                <w:sz w:val="20"/>
                <w:szCs w:val="20"/>
              </w:rPr>
              <w:t>паратов серий  Электро-Л, Луч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523EF">
              <w:rPr>
                <w:rFonts w:ascii="Times New Roman" w:hAnsi="Times New Roman"/>
                <w:sz w:val="20"/>
                <w:szCs w:val="20"/>
              </w:rPr>
              <w:t>Арктика-М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781430" w:rsidRPr="00466689" w:rsidRDefault="00781430" w:rsidP="007742CF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466689">
              <w:rPr>
                <w:rFonts w:ascii="Times New Roman" w:hAnsi="Times New Roman"/>
                <w:sz w:val="20"/>
                <w:szCs w:val="20"/>
              </w:rPr>
              <w:t>Росгидромет (УГМС, НИУ)</w:t>
            </w:r>
          </w:p>
          <w:p w:rsidR="00781430" w:rsidRPr="00466689" w:rsidRDefault="00781430" w:rsidP="00A80B88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81430" w:rsidRPr="007D15BD" w:rsidRDefault="00781430" w:rsidP="003347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430" w:rsidRPr="00823849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781430" w:rsidRPr="00466689" w:rsidRDefault="00781430" w:rsidP="00A80B88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b/>
                <w:sz w:val="20"/>
                <w:szCs w:val="20"/>
              </w:rPr>
              <w:t>6.3.</w:t>
            </w:r>
          </w:p>
        </w:tc>
        <w:tc>
          <w:tcPr>
            <w:tcW w:w="3295" w:type="dxa"/>
            <w:shd w:val="clear" w:color="auto" w:fill="auto"/>
          </w:tcPr>
          <w:p w:rsidR="00781430" w:rsidRPr="007D15BD" w:rsidRDefault="00781430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7D15BD">
              <w:rPr>
                <w:rFonts w:ascii="Times New Roman" w:hAnsi="Times New Roman"/>
                <w:b/>
                <w:sz w:val="20"/>
                <w:szCs w:val="20"/>
              </w:rPr>
              <w:t>Подготовка и предоставление потребителям спутниковой тем</w:t>
            </w:r>
            <w:r w:rsidRPr="007D15BD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7D15BD">
              <w:rPr>
                <w:rFonts w:ascii="Times New Roman" w:hAnsi="Times New Roman"/>
                <w:b/>
                <w:sz w:val="20"/>
                <w:szCs w:val="20"/>
              </w:rPr>
              <w:t>тической информационной пр</w:t>
            </w:r>
            <w:r w:rsidRPr="007D15BD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7D15BD">
              <w:rPr>
                <w:rFonts w:ascii="Times New Roman" w:hAnsi="Times New Roman"/>
                <w:b/>
                <w:sz w:val="20"/>
                <w:szCs w:val="20"/>
              </w:rPr>
              <w:t>дукции о состоянии и загрязн</w:t>
            </w:r>
            <w:r w:rsidRPr="007D15BD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7D15BD">
              <w:rPr>
                <w:rFonts w:ascii="Times New Roman" w:hAnsi="Times New Roman"/>
                <w:b/>
                <w:sz w:val="20"/>
                <w:szCs w:val="20"/>
              </w:rPr>
              <w:t>нии окружающей среды</w:t>
            </w:r>
          </w:p>
          <w:p w:rsidR="00781430" w:rsidRPr="007D15BD" w:rsidRDefault="00781430">
            <w:pPr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1430" w:rsidRPr="007D15BD" w:rsidRDefault="00781430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7D15BD">
              <w:rPr>
                <w:rFonts w:ascii="Times New Roman" w:hAnsi="Times New Roman"/>
                <w:sz w:val="20"/>
                <w:szCs w:val="20"/>
              </w:rPr>
              <w:t>ФГБУ «НИЦ «Планета»</w:t>
            </w:r>
          </w:p>
        </w:tc>
        <w:tc>
          <w:tcPr>
            <w:tcW w:w="1417" w:type="dxa"/>
            <w:shd w:val="clear" w:color="auto" w:fill="auto"/>
          </w:tcPr>
          <w:p w:rsidR="00781430" w:rsidRPr="007D15BD" w:rsidRDefault="00781430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5BD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  <w:shd w:val="clear" w:color="auto" w:fill="auto"/>
          </w:tcPr>
          <w:p w:rsidR="00781430" w:rsidRDefault="00781430" w:rsidP="0000480B">
            <w:pPr>
              <w:spacing w:before="120" w:line="220" w:lineRule="exact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Подготовка и предоставление потребителям спутниковой тематической информационной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дукции о состоянии и загрязнении окружающей среды:</w:t>
            </w:r>
          </w:p>
          <w:p w:rsidR="00781430" w:rsidRDefault="00781430" w:rsidP="0000480B">
            <w:pPr>
              <w:spacing w:line="220" w:lineRule="exact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карты нефанализа и прогноза эволюции обла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образований;</w:t>
            </w:r>
          </w:p>
          <w:p w:rsidR="00781430" w:rsidRDefault="00781430" w:rsidP="0000480B">
            <w:pPr>
              <w:spacing w:line="220" w:lineRule="exact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 карты облачности (глобальные) по территории Е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ропы, Евразии в стереографической проекции и </w:t>
            </w:r>
            <w:r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екции Меркатора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видимом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 ИК-диапазонах, вкл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чая канал водяного пара;</w:t>
            </w:r>
          </w:p>
          <w:p w:rsidR="00781430" w:rsidRDefault="00781430" w:rsidP="0000480B">
            <w:pPr>
              <w:spacing w:line="220" w:lineRule="exact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карты облачности, совмещенные с высотной и приземной картами термобарического поля;</w:t>
            </w:r>
            <w:proofErr w:type="gramEnd"/>
          </w:p>
          <w:p w:rsidR="00781430" w:rsidRDefault="00781430" w:rsidP="0000480B">
            <w:pPr>
              <w:spacing w:line="220" w:lineRule="exact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430" w:rsidRPr="00774BB1" w:rsidRDefault="00781430" w:rsidP="0000480B">
            <w:pPr>
              <w:spacing w:line="220" w:lineRule="exact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карты параметров облачности (типы облачности, температура верхней границы облачности (ВГО), высота ВГО, фазовое состояние облачности, 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запас облачности, интенсивность осадков, вероя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 атмосферных явлений, вероятность и инте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сивность гроз, </w:t>
            </w: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бесшовные монтажи изображений облачности в естественных цветах и радиационной температуры и др.);</w:t>
            </w:r>
          </w:p>
          <w:p w:rsidR="00781430" w:rsidRDefault="00781430" w:rsidP="0000480B">
            <w:pPr>
              <w:spacing w:line="220" w:lineRule="exact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 вертикальные профили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температуры и влажности атмосферы, поля геопотенциала;</w:t>
            </w:r>
          </w:p>
          <w:p w:rsidR="00781430" w:rsidRDefault="00781430" w:rsidP="0000480B">
            <w:pPr>
              <w:spacing w:line="22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карты температуры поверхности морей России;</w:t>
            </w:r>
          </w:p>
          <w:p w:rsidR="00781430" w:rsidRDefault="00781430" w:rsidP="00580411">
            <w:pPr>
              <w:spacing w:line="20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карты мониторинга нефтяных загрязнений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поверхности российского сектора Азово-Черноморского бассейна (по мере возникновения события);</w:t>
            </w:r>
          </w:p>
          <w:p w:rsidR="00781430" w:rsidRDefault="00781430" w:rsidP="00580411">
            <w:pPr>
              <w:spacing w:line="200" w:lineRule="exact"/>
              <w:ind w:left="34" w:right="-108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карты средних значений за декаду концентраций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хлорофилла-а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коэффициента диффузного осла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по Азовскому морю и российскому сектору Черного моря;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  <w:p w:rsidR="00781430" w:rsidRDefault="00781430" w:rsidP="00580411">
            <w:pPr>
              <w:spacing w:line="200" w:lineRule="exact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обзорные монтажи цветосинтезированных изо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ражений по территории Евразии, Европы, России и ее отдельным регионам;</w:t>
            </w:r>
          </w:p>
          <w:p w:rsidR="00781430" w:rsidRDefault="00781430" w:rsidP="0000480B">
            <w:pPr>
              <w:spacing w:line="220" w:lineRule="exact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карты и цифровые массивы спутниковых данных по индикаторам засух (влажность почвы) по суб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ектам Российской Федерации;</w:t>
            </w:r>
          </w:p>
          <w:p w:rsidR="00781430" w:rsidRDefault="00781430" w:rsidP="0000480B">
            <w:pPr>
              <w:spacing w:line="220" w:lineRule="exact"/>
              <w:ind w:left="34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карты вегетационного индекса по всем земл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дельческим регионам Российской Федерации (а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рель-ноябрь);</w:t>
            </w:r>
          </w:p>
          <w:p w:rsidR="00781430" w:rsidRDefault="00781430" w:rsidP="0000480B">
            <w:pPr>
              <w:spacing w:line="220" w:lineRule="exact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ежедекадные композитные изображения подст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лающей поверхности по данным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Suomi</w:t>
            </w:r>
            <w:r w:rsidRPr="00174A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NOAA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-20, 21) по всем субъектам Российской Федерации (апрель-ноябрь);</w:t>
            </w:r>
          </w:p>
          <w:p w:rsidR="00781430" w:rsidRDefault="00781430" w:rsidP="0000480B">
            <w:pPr>
              <w:spacing w:line="220" w:lineRule="exact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-карты агрометеорологических условий для пров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дения полевых работ (посев, уборка и др.) для земледельческих районов европейской части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сии (апрель-май, июль - сентябрь);</w:t>
            </w:r>
          </w:p>
          <w:p w:rsidR="00781430" w:rsidRDefault="00781430" w:rsidP="00781430">
            <w:pPr>
              <w:spacing w:line="180" w:lineRule="exact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ежедекадные карты количества дней с неблаг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приятными агрометеорологическими условиями для проведения полевых работ (посев, уборка и др.) по земледельческим районам европейской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России (апрель-май, июль - сентябрь);</w:t>
            </w:r>
          </w:p>
          <w:p w:rsidR="00781430" w:rsidRDefault="00781430" w:rsidP="0000480B">
            <w:pPr>
              <w:spacing w:line="220" w:lineRule="exact"/>
              <w:ind w:left="34" w:right="-10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- региональные карты состояния посевов;</w:t>
            </w:r>
          </w:p>
          <w:p w:rsidR="00781430" w:rsidRDefault="00781430" w:rsidP="0000480B">
            <w:pPr>
              <w:spacing w:line="220" w:lineRule="exact"/>
              <w:ind w:left="34" w:right="-108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цветосинтезированные изображения вулканич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ской активности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;</w:t>
            </w:r>
          </w:p>
          <w:p w:rsidR="00781430" w:rsidRPr="00774BB1" w:rsidRDefault="00781430" w:rsidP="0000480B">
            <w:pPr>
              <w:spacing w:line="220" w:lineRule="exact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- карты мониторинга парниковых газов, конце</w:t>
            </w: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траций аэрозолей и малых газовых составляющих атмосферы (водяной пар, углекислый газ, метан, оксиды азота угарный газ, диоксид серы, диоксида азота и др.)</w:t>
            </w:r>
          </w:p>
          <w:p w:rsidR="00781430" w:rsidRPr="00774BB1" w:rsidRDefault="00781430" w:rsidP="0000480B">
            <w:pPr>
              <w:spacing w:line="220" w:lineRule="exact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 xml:space="preserve">- карты границ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распределения </w:t>
            </w: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снежного покр</w:t>
            </w: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ва;</w:t>
            </w:r>
          </w:p>
          <w:p w:rsidR="00781430" w:rsidRPr="00774BB1" w:rsidRDefault="00781430" w:rsidP="0000480B">
            <w:pPr>
              <w:spacing w:line="220" w:lineRule="exact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- цветосинтезированные изображения ледовой о</w:t>
            </w: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 xml:space="preserve">становки морских акваторий; </w:t>
            </w:r>
          </w:p>
          <w:p w:rsidR="00781430" w:rsidRDefault="00781430" w:rsidP="00580411">
            <w:pPr>
              <w:spacing w:line="200" w:lineRule="exact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- карты ледовой обстановки по акваториям Ка</w:t>
            </w: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пийского, Черного, Азовского, Берингова, Охо</w:t>
            </w: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 xml:space="preserve">ского и Японского морей; </w:t>
            </w:r>
          </w:p>
          <w:p w:rsidR="00781430" w:rsidRPr="00774BB1" w:rsidRDefault="00781430" w:rsidP="00580411">
            <w:pPr>
              <w:spacing w:line="20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- цветосинтезированные изображения и карты-схемы состояния рек, озер и водохранилищ Ро</w:t>
            </w: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сии (ледовая обстановка, половодья, паводки);</w:t>
            </w:r>
          </w:p>
          <w:p w:rsidR="00781430" w:rsidRDefault="00781430" w:rsidP="00580411">
            <w:pPr>
              <w:spacing w:line="20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карты векторов ветра на нескольких уровнях атмосферы;</w:t>
            </w:r>
          </w:p>
          <w:p w:rsidR="00781430" w:rsidRDefault="00781430" w:rsidP="0000480B">
            <w:pPr>
              <w:spacing w:line="18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карты полей приводного ветра по морям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сии, свободным от ледяного покрова;</w:t>
            </w:r>
          </w:p>
          <w:p w:rsidR="00781430" w:rsidRDefault="00781430" w:rsidP="0000480B">
            <w:pPr>
              <w:spacing w:line="18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карты температуры поверхности Индийского, Атлантического, Тихого и Мирового океанов;</w:t>
            </w:r>
          </w:p>
          <w:p w:rsidR="00781430" w:rsidRDefault="00781430" w:rsidP="0000480B">
            <w:pPr>
              <w:spacing w:line="18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карты очагов возникновения, повторяемости и гистограммы многолетних среднемесячных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рактеристик движения тропических циклонов (годовые);</w:t>
            </w:r>
          </w:p>
          <w:p w:rsidR="00781430" w:rsidRDefault="00781430" w:rsidP="0000480B">
            <w:pPr>
              <w:spacing w:line="18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карты относительной влажности поверхностн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слоя почвы («ГИС Амур»);</w:t>
            </w:r>
          </w:p>
          <w:p w:rsidR="00781430" w:rsidRDefault="00781430" w:rsidP="0000480B">
            <w:pPr>
              <w:spacing w:line="18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карты распределения снежного покрова («ГИС Амур»);</w:t>
            </w:r>
          </w:p>
          <w:p w:rsidR="00781430" w:rsidRDefault="00781430" w:rsidP="0000480B">
            <w:pPr>
              <w:spacing w:line="18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карты полей приводного ветра в Амурском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мане Охотского моря («ГИС Амур»);</w:t>
            </w:r>
          </w:p>
          <w:p w:rsidR="00781430" w:rsidRDefault="00781430" w:rsidP="0000480B">
            <w:pPr>
              <w:spacing w:line="18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карты зон затопления («ГИС Амур»);</w:t>
            </w:r>
          </w:p>
          <w:p w:rsidR="00781430" w:rsidRPr="00A04440" w:rsidRDefault="00781430" w:rsidP="0000480B">
            <w:pPr>
              <w:spacing w:line="18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геопривязанные космические изображения </w:t>
            </w:r>
            <w:r w:rsidRPr="00A04440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r w:rsidRPr="00A0444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04440">
              <w:rPr>
                <w:rFonts w:ascii="Times New Roman" w:hAnsi="Times New Roman" w:cs="Times New Roman"/>
                <w:sz w:val="20"/>
                <w:szCs w:val="20"/>
              </w:rPr>
              <w:t>сейна р. Амур («ГИС Амур»);</w:t>
            </w:r>
          </w:p>
          <w:p w:rsidR="00781430" w:rsidRPr="00A04440" w:rsidRDefault="00781430" w:rsidP="0000480B">
            <w:pPr>
              <w:spacing w:line="18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04440">
              <w:rPr>
                <w:rFonts w:ascii="Times New Roman" w:hAnsi="Times New Roman" w:cs="Times New Roman"/>
                <w:sz w:val="20"/>
                <w:szCs w:val="20"/>
              </w:rPr>
              <w:t>- поддержка баз данных спутниковой информ</w:t>
            </w:r>
            <w:r w:rsidRPr="00A044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04440">
              <w:rPr>
                <w:rFonts w:ascii="Times New Roman" w:hAnsi="Times New Roman" w:cs="Times New Roman"/>
                <w:sz w:val="20"/>
                <w:szCs w:val="20"/>
              </w:rPr>
              <w:t>цией геоинформационных систем («ГИС Волга», «ГИС Европа», «Метео-Сибирь», «Метео ДВ»).</w:t>
            </w:r>
          </w:p>
          <w:p w:rsidR="00781430" w:rsidRPr="00774BB1" w:rsidRDefault="00781430" w:rsidP="0000480B">
            <w:pPr>
              <w:spacing w:line="18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04440">
              <w:rPr>
                <w:rFonts w:ascii="Times New Roman" w:hAnsi="Times New Roman" w:cs="Times New Roman"/>
                <w:sz w:val="20"/>
                <w:szCs w:val="20"/>
              </w:rPr>
              <w:t xml:space="preserve">2. Наборы спутниковой информации </w:t>
            </w: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по облачн</w:t>
            </w: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 xml:space="preserve">му покрову в ИК </w:t>
            </w:r>
            <w:proofErr w:type="gramStart"/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диапазоне</w:t>
            </w:r>
            <w:proofErr w:type="gramEnd"/>
            <w:r w:rsidRPr="00774BB1">
              <w:rPr>
                <w:rFonts w:ascii="Times New Roman" w:hAnsi="Times New Roman" w:cs="Times New Roman"/>
                <w:sz w:val="20"/>
                <w:szCs w:val="20"/>
              </w:rPr>
              <w:t xml:space="preserve"> по территории РФ с координатной привязкой на основе данных ге</w:t>
            </w: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 xml:space="preserve">стационарных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высокоэллиптических </w:t>
            </w: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КА.</w:t>
            </w:r>
          </w:p>
          <w:p w:rsidR="00781430" w:rsidRPr="007D15BD" w:rsidRDefault="00781430" w:rsidP="00580411">
            <w:pPr>
              <w:spacing w:line="18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Регистрация, обработка, каталогизация,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плексирование, архивирование и распростран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информации о грозовой активности по 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ритории охвата объединенных в единую сеть грозопеленгационных систем НИЦ «Планета» и ВГИ в Европейском регионе (Центральный, 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ный, Северо-Кавказский, частично Приволжский и Северо-Западный федеральные округа, терр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тория сопредельных государств (частично), акв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тории Азовского (полностью), Черного и 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пийского морей (частично)) и грозорегистрац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онной сети НИЦ «Планета» в Дальневосточном регионе, частично охватывающей территорию Дальневосточного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круга и акват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рии Японского и Охотского морей, в том числе размещение в системах оперативного доступа к данным космических аппаратов (Электро-Л № 3, 4, Meteosat-11, Himawari-8, 9) и веб-геоинформационных системах («ГИС Арктика-М», «ГИС Метео ДВ»).</w:t>
            </w:r>
          </w:p>
        </w:tc>
        <w:tc>
          <w:tcPr>
            <w:tcW w:w="2127" w:type="dxa"/>
            <w:shd w:val="clear" w:color="auto" w:fill="auto"/>
          </w:tcPr>
          <w:p w:rsidR="00781430" w:rsidRPr="007D15BD" w:rsidRDefault="00781430">
            <w:pPr>
              <w:spacing w:before="120" w:line="18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D15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Росгидромет (УГМС, НИУ)</w:t>
            </w:r>
          </w:p>
          <w:p w:rsidR="00781430" w:rsidRPr="007D15BD" w:rsidRDefault="00781430">
            <w:pPr>
              <w:spacing w:line="18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D15BD">
              <w:t xml:space="preserve"> </w:t>
            </w:r>
            <w:r w:rsidRPr="007D15BD">
              <w:rPr>
                <w:rFonts w:ascii="Times New Roman" w:hAnsi="Times New Roman" w:cs="Times New Roman"/>
                <w:sz w:val="20"/>
                <w:szCs w:val="20"/>
              </w:rPr>
              <w:t>ФГБУ «ГВЦ Росгидр</w:t>
            </w:r>
            <w:r w:rsidRPr="007D15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D15BD">
              <w:rPr>
                <w:rFonts w:ascii="Times New Roman" w:hAnsi="Times New Roman" w:cs="Times New Roman"/>
                <w:sz w:val="20"/>
                <w:szCs w:val="20"/>
              </w:rPr>
              <w:t>мета»,</w:t>
            </w:r>
          </w:p>
          <w:p w:rsidR="00781430" w:rsidRPr="007D15BD" w:rsidRDefault="00781430">
            <w:pPr>
              <w:spacing w:line="18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D15BD">
              <w:rPr>
                <w:rFonts w:ascii="Times New Roman" w:hAnsi="Times New Roman" w:cs="Times New Roman"/>
                <w:sz w:val="20"/>
                <w:szCs w:val="20"/>
              </w:rPr>
              <w:t>ФГБУ «Авиаметтелеком Росгидромета», Ми</w:t>
            </w:r>
            <w:r w:rsidRPr="007D15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D15BD">
              <w:rPr>
                <w:rFonts w:ascii="Times New Roman" w:hAnsi="Times New Roman" w:cs="Times New Roman"/>
                <w:sz w:val="20"/>
                <w:szCs w:val="20"/>
              </w:rPr>
              <w:t>природы России,</w:t>
            </w:r>
          </w:p>
          <w:p w:rsidR="00781430" w:rsidRPr="007D15BD" w:rsidRDefault="00781430">
            <w:pPr>
              <w:spacing w:line="180" w:lineRule="exac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D15BD">
              <w:rPr>
                <w:rFonts w:ascii="Times New Roman" w:hAnsi="Times New Roman" w:cs="Times New Roman"/>
                <w:sz w:val="20"/>
                <w:szCs w:val="20"/>
              </w:rPr>
              <w:t>Минобороны России, МЧС России Органы исполнительной власти федерального и реги</w:t>
            </w:r>
            <w:r w:rsidRPr="007D15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D15BD">
              <w:rPr>
                <w:rFonts w:ascii="Times New Roman" w:hAnsi="Times New Roman" w:cs="Times New Roman"/>
                <w:sz w:val="20"/>
                <w:szCs w:val="20"/>
              </w:rPr>
              <w:t>нального уровней</w:t>
            </w:r>
          </w:p>
        </w:tc>
        <w:tc>
          <w:tcPr>
            <w:tcW w:w="2126" w:type="dxa"/>
            <w:shd w:val="clear" w:color="auto" w:fill="auto"/>
          </w:tcPr>
          <w:p w:rsidR="00781430" w:rsidRPr="007D15BD" w:rsidRDefault="00781430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03" w:rsidRPr="003E2A81" w:rsidTr="002872E9">
        <w:trPr>
          <w:cantSplit/>
        </w:trPr>
        <w:tc>
          <w:tcPr>
            <w:tcW w:w="675" w:type="dxa"/>
          </w:tcPr>
          <w:p w:rsidR="00E70C03" w:rsidRPr="00466689" w:rsidRDefault="00E70C03" w:rsidP="00A80B88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6.4.</w:t>
            </w:r>
          </w:p>
        </w:tc>
        <w:tc>
          <w:tcPr>
            <w:tcW w:w="3295" w:type="dxa"/>
          </w:tcPr>
          <w:p w:rsidR="00E70C03" w:rsidRPr="00466689" w:rsidRDefault="00E70C03" w:rsidP="001D0F7C">
            <w:pPr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466689">
              <w:rPr>
                <w:rFonts w:ascii="Times New Roman" w:hAnsi="Times New Roman"/>
                <w:b/>
                <w:sz w:val="20"/>
                <w:szCs w:val="20"/>
              </w:rPr>
              <w:t>Архивация  и каталогизация спутниковой информационной продукции</w:t>
            </w:r>
          </w:p>
        </w:tc>
        <w:tc>
          <w:tcPr>
            <w:tcW w:w="1276" w:type="dxa"/>
          </w:tcPr>
          <w:p w:rsidR="00E70C03" w:rsidRPr="00466689" w:rsidRDefault="00E70C03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466689">
              <w:rPr>
                <w:rFonts w:ascii="Times New Roman" w:hAnsi="Times New Roman"/>
                <w:sz w:val="20"/>
                <w:szCs w:val="20"/>
              </w:rPr>
              <w:t>ФГБУ «НИЦ «Планета»</w:t>
            </w:r>
          </w:p>
        </w:tc>
        <w:tc>
          <w:tcPr>
            <w:tcW w:w="1417" w:type="dxa"/>
          </w:tcPr>
          <w:p w:rsidR="00E70C03" w:rsidRPr="00466689" w:rsidRDefault="00E70C03" w:rsidP="008D3408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</w:tcPr>
          <w:p w:rsidR="00E70C03" w:rsidRPr="00466689" w:rsidRDefault="00E70C03" w:rsidP="007742CF">
            <w:pPr>
              <w:spacing w:before="120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466689">
              <w:rPr>
                <w:rFonts w:ascii="Times New Roman" w:hAnsi="Times New Roman"/>
                <w:sz w:val="20"/>
                <w:szCs w:val="20"/>
              </w:rPr>
              <w:t>Архивация  и каталогизация спутниковой и</w:t>
            </w:r>
            <w:r w:rsidRPr="00466689">
              <w:rPr>
                <w:rFonts w:ascii="Times New Roman" w:hAnsi="Times New Roman"/>
                <w:sz w:val="20"/>
                <w:szCs w:val="20"/>
              </w:rPr>
              <w:t>н</w:t>
            </w:r>
            <w:r w:rsidRPr="00466689">
              <w:rPr>
                <w:rFonts w:ascii="Times New Roman" w:hAnsi="Times New Roman"/>
                <w:sz w:val="20"/>
                <w:szCs w:val="20"/>
              </w:rPr>
              <w:t>формационной продукции:</w:t>
            </w:r>
          </w:p>
          <w:p w:rsidR="00E70C03" w:rsidRDefault="00E70C03" w:rsidP="001D0F7C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466689">
              <w:rPr>
                <w:rFonts w:ascii="Times New Roman" w:hAnsi="Times New Roman"/>
                <w:sz w:val="20"/>
                <w:szCs w:val="20"/>
              </w:rPr>
              <w:t>- архивация  и каталогизация спутниковой и</w:t>
            </w:r>
            <w:r w:rsidRPr="00466689">
              <w:rPr>
                <w:rFonts w:ascii="Times New Roman" w:hAnsi="Times New Roman"/>
                <w:sz w:val="20"/>
                <w:szCs w:val="20"/>
              </w:rPr>
              <w:t>н</w:t>
            </w:r>
            <w:r w:rsidRPr="00466689">
              <w:rPr>
                <w:rFonts w:ascii="Times New Roman" w:hAnsi="Times New Roman"/>
                <w:sz w:val="20"/>
                <w:szCs w:val="20"/>
              </w:rPr>
              <w:t>формационной продукции, подготовленной по данным полярно-орбитальных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66689">
              <w:rPr>
                <w:rFonts w:ascii="Times New Roman" w:hAnsi="Times New Roman"/>
                <w:sz w:val="20"/>
                <w:szCs w:val="20"/>
              </w:rPr>
              <w:t xml:space="preserve"> геостационарных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высокоэллиптических </w:t>
            </w:r>
            <w:r w:rsidRPr="00466689">
              <w:rPr>
                <w:rFonts w:ascii="Times New Roman" w:hAnsi="Times New Roman"/>
                <w:sz w:val="20"/>
                <w:szCs w:val="20"/>
              </w:rPr>
              <w:t>КА</w:t>
            </w:r>
          </w:p>
          <w:p w:rsidR="00E70C03" w:rsidRPr="00466689" w:rsidRDefault="00E70C03" w:rsidP="001D0F7C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70C03" w:rsidRPr="00466689" w:rsidRDefault="00E70C03" w:rsidP="00A04440">
            <w:pPr>
              <w:spacing w:before="120"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66689">
              <w:rPr>
                <w:rFonts w:ascii="Times New Roman" w:hAnsi="Times New Roman"/>
                <w:sz w:val="20"/>
                <w:szCs w:val="20"/>
              </w:rPr>
              <w:t xml:space="preserve">Росгидромет (УГМС, НИУ) </w:t>
            </w:r>
          </w:p>
          <w:p w:rsidR="00E70C03" w:rsidRPr="00466689" w:rsidRDefault="00E70C03" w:rsidP="00A04440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66689">
              <w:rPr>
                <w:rFonts w:ascii="Times New Roman" w:hAnsi="Times New Roman"/>
                <w:sz w:val="20"/>
                <w:szCs w:val="20"/>
              </w:rPr>
              <w:t>Минобороны России</w:t>
            </w:r>
          </w:p>
          <w:p w:rsidR="00E70C03" w:rsidRDefault="00E70C03" w:rsidP="00A04440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466689">
              <w:rPr>
                <w:rFonts w:ascii="Times New Roman" w:hAnsi="Times New Roman"/>
                <w:sz w:val="20"/>
                <w:szCs w:val="20"/>
              </w:rPr>
              <w:t>МЧС России ФГБУ «ВНИИГМИ-МЦД»</w:t>
            </w:r>
          </w:p>
          <w:p w:rsidR="00E70C03" w:rsidRDefault="00E70C03" w:rsidP="00A04440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70C03" w:rsidRPr="00466689" w:rsidRDefault="00E70C03" w:rsidP="00A04440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70C03" w:rsidRPr="007D15BD" w:rsidRDefault="00E70C03" w:rsidP="004E5D0F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C03" w:rsidRPr="003E2A81" w:rsidTr="002872E9">
        <w:trPr>
          <w:trHeight w:val="378"/>
        </w:trPr>
        <w:tc>
          <w:tcPr>
            <w:tcW w:w="675" w:type="dxa"/>
          </w:tcPr>
          <w:p w:rsidR="00E70C03" w:rsidRPr="00466689" w:rsidRDefault="00E70C03" w:rsidP="00A80B88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b/>
                <w:sz w:val="20"/>
                <w:szCs w:val="20"/>
              </w:rPr>
              <w:t>6.5.</w:t>
            </w:r>
          </w:p>
        </w:tc>
        <w:tc>
          <w:tcPr>
            <w:tcW w:w="3295" w:type="dxa"/>
          </w:tcPr>
          <w:p w:rsidR="00E70C03" w:rsidRPr="00466689" w:rsidRDefault="00E70C03" w:rsidP="00E70C03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b/>
                <w:sz w:val="20"/>
                <w:szCs w:val="20"/>
              </w:rPr>
              <w:t>Архивация и ведение базы гели</w:t>
            </w:r>
            <w:r w:rsidRPr="0046668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4666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геофизических данных (комплекс ГГАК) КА «Электро – Л» № 2. </w:t>
            </w:r>
          </w:p>
        </w:tc>
        <w:tc>
          <w:tcPr>
            <w:tcW w:w="1276" w:type="dxa"/>
          </w:tcPr>
          <w:p w:rsidR="00E70C03" w:rsidRPr="00466689" w:rsidRDefault="00E70C0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ФГБУ «ИПГ»</w:t>
            </w:r>
          </w:p>
        </w:tc>
        <w:tc>
          <w:tcPr>
            <w:tcW w:w="1417" w:type="dxa"/>
          </w:tcPr>
          <w:p w:rsidR="00E70C03" w:rsidRPr="00466689" w:rsidRDefault="00E70C03" w:rsidP="008D340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</w:tcPr>
          <w:p w:rsidR="00E70C03" w:rsidRPr="00466689" w:rsidRDefault="00E70C03" w:rsidP="00774BB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365 архивных файлов в год.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(Финансируется в рамках работы 3.12)</w:t>
            </w:r>
          </w:p>
        </w:tc>
        <w:tc>
          <w:tcPr>
            <w:tcW w:w="2127" w:type="dxa"/>
          </w:tcPr>
          <w:p w:rsidR="00E70C03" w:rsidRPr="00466689" w:rsidRDefault="00E70C03" w:rsidP="007742CF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70C03" w:rsidRPr="00466689" w:rsidRDefault="00E70C03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</w:tr>
      <w:tr w:rsidR="00E70C03" w:rsidRPr="00823849" w:rsidTr="002872E9">
        <w:trPr>
          <w:trHeight w:val="378"/>
        </w:trPr>
        <w:tc>
          <w:tcPr>
            <w:tcW w:w="675" w:type="dxa"/>
            <w:tcBorders>
              <w:bottom w:val="single" w:sz="4" w:space="0" w:color="auto"/>
            </w:tcBorders>
          </w:tcPr>
          <w:p w:rsidR="00E70C03" w:rsidRPr="00466689" w:rsidRDefault="00E70C03" w:rsidP="00A80B88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b/>
                <w:sz w:val="20"/>
                <w:szCs w:val="20"/>
              </w:rPr>
              <w:t>6.6.</w:t>
            </w: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:rsidR="00E70C03" w:rsidRPr="00466689" w:rsidRDefault="00E70C03" w:rsidP="00A80B88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b/>
                <w:sz w:val="20"/>
                <w:szCs w:val="20"/>
              </w:rPr>
              <w:t>Прием из ФГБУ «НИЦ Планета» и обработка спутниковой инфо</w:t>
            </w:r>
            <w:r w:rsidRPr="00466689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466689">
              <w:rPr>
                <w:rFonts w:ascii="Times New Roman" w:hAnsi="Times New Roman" w:cs="Times New Roman"/>
                <w:b/>
                <w:sz w:val="20"/>
                <w:szCs w:val="20"/>
              </w:rPr>
              <w:t>мации по облачному покрову по территории РФ для Веб-ГИС «</w:t>
            </w:r>
            <w:proofErr w:type="spellStart"/>
            <w:r w:rsidRPr="00466689">
              <w:rPr>
                <w:rFonts w:ascii="Times New Roman" w:hAnsi="Times New Roman" w:cs="Times New Roman"/>
                <w:b/>
                <w:sz w:val="20"/>
                <w:szCs w:val="20"/>
              </w:rPr>
              <w:t>Метеорад</w:t>
            </w:r>
            <w:proofErr w:type="spellEnd"/>
            <w:r w:rsidRPr="00466689">
              <w:rPr>
                <w:rFonts w:ascii="Times New Roman" w:hAnsi="Times New Roman" w:cs="Times New Roman"/>
                <w:b/>
                <w:sz w:val="20"/>
                <w:szCs w:val="20"/>
              </w:rPr>
              <w:t>».</w:t>
            </w:r>
          </w:p>
          <w:p w:rsidR="00E70C03" w:rsidRPr="00466689" w:rsidRDefault="00E70C03" w:rsidP="00A80B88">
            <w:pPr>
              <w:spacing w:before="120"/>
              <w:ind w:left="210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C03" w:rsidRPr="00466689" w:rsidRDefault="00E70C03" w:rsidP="00A80B88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466689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«ЦАО»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0C03" w:rsidRPr="00466689" w:rsidRDefault="00E70C03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70C03" w:rsidRPr="00466689" w:rsidRDefault="00E70C03" w:rsidP="00E70C03">
            <w:pPr>
              <w:spacing w:before="120" w:line="18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Прием спутниковых данных по облачному п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крову в ИК диапазоне по территории РФ с коо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динатной привязкой на основе данных геостац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онарных ИСЗ, передаваемые в ФГБУ «ЦАО» из ФГБУ «НИЦ Планета» в оперативном режиме в согласованном формате.</w:t>
            </w:r>
          </w:p>
          <w:p w:rsidR="00E70C03" w:rsidRPr="00466689" w:rsidRDefault="00E70C03" w:rsidP="00E70C03">
            <w:pPr>
              <w:spacing w:line="18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Планируемые показатели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 год: </w:t>
            </w:r>
          </w:p>
          <w:p w:rsidR="00E70C03" w:rsidRPr="00466689" w:rsidRDefault="00E70C03" w:rsidP="00E70C03">
            <w:pPr>
              <w:spacing w:after="120" w:line="180" w:lineRule="exact"/>
              <w:ind w:left="6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- собранный архив ежечасных данных по обла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ному покрову в ИК диапазоне по территории РФ (порядка 7000 наборов данных), полученный из НИЦ «Планета».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70C03" w:rsidRPr="00466689" w:rsidRDefault="00E70C03" w:rsidP="00A04440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Оперативные подра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деления УГМС, ФГБУ «АМТК», ФГБУ «ГАМЦ», ФГБУ «Гидроме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центр России», НИУ Росгидромета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E70C03" w:rsidRPr="00E71FA6" w:rsidRDefault="00E70C03" w:rsidP="00776644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83" w:rsidRPr="00823849" w:rsidTr="00D9312F">
        <w:trPr>
          <w:trHeight w:val="378"/>
        </w:trPr>
        <w:tc>
          <w:tcPr>
            <w:tcW w:w="15452" w:type="dxa"/>
            <w:gridSpan w:val="7"/>
            <w:tcBorders>
              <w:top w:val="nil"/>
            </w:tcBorders>
          </w:tcPr>
          <w:p w:rsidR="007C4B83" w:rsidRPr="00CD73AF" w:rsidRDefault="00C31616" w:rsidP="00482CA7">
            <w:pPr>
              <w:pStyle w:val="a9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</w:t>
            </w:r>
            <w:r w:rsidR="007C4B83" w:rsidRPr="00CD73AF">
              <w:rPr>
                <w:rFonts w:ascii="Times New Roman" w:hAnsi="Times New Roman" w:cs="Times New Roman"/>
                <w:b/>
              </w:rPr>
              <w:t xml:space="preserve">. Ведение Единого государственного фонда данных о состоянии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C4B83" w:rsidRPr="00CD73AF">
              <w:rPr>
                <w:rFonts w:ascii="Times New Roman" w:hAnsi="Times New Roman" w:cs="Times New Roman"/>
                <w:b/>
              </w:rPr>
              <w:t xml:space="preserve">окружающей среды, её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C4B83" w:rsidRPr="00CD73AF">
              <w:rPr>
                <w:rFonts w:ascii="Times New Roman" w:hAnsi="Times New Roman" w:cs="Times New Roman"/>
                <w:b/>
              </w:rPr>
              <w:t xml:space="preserve">загрязнении (пополнение фонда данных и передача                      информации во ВНИИГМИ-МЦД на хранение в соответствии с РД 52.19.704– </w:t>
            </w:r>
            <w:r w:rsidR="00482CA7">
              <w:rPr>
                <w:rFonts w:ascii="Times New Roman" w:hAnsi="Times New Roman" w:cs="Times New Roman"/>
                <w:b/>
              </w:rPr>
              <w:t>2013</w:t>
            </w:r>
            <w:r w:rsidR="007C4B83" w:rsidRPr="00CD73AF">
              <w:rPr>
                <w:rFonts w:ascii="Times New Roman" w:hAnsi="Times New Roman" w:cs="Times New Roman"/>
                <w:b/>
              </w:rPr>
              <w:t xml:space="preserve"> «Краткие схемы обработки гидрометеорологической                                      информации» и 52.19.143 «Перечень документов архивного фонда данных о состоянии окружающей среды, её загрязнении»)</w:t>
            </w:r>
          </w:p>
        </w:tc>
      </w:tr>
      <w:tr w:rsidR="00800E16" w:rsidRPr="00823849" w:rsidTr="002872E9">
        <w:trPr>
          <w:trHeight w:val="378"/>
        </w:trPr>
        <w:tc>
          <w:tcPr>
            <w:tcW w:w="675" w:type="dxa"/>
          </w:tcPr>
          <w:p w:rsidR="00800E16" w:rsidRPr="00466689" w:rsidRDefault="00800E16" w:rsidP="00641915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b/>
                <w:sz w:val="20"/>
                <w:szCs w:val="20"/>
              </w:rPr>
              <w:t>7.1.</w:t>
            </w:r>
          </w:p>
        </w:tc>
        <w:tc>
          <w:tcPr>
            <w:tcW w:w="3295" w:type="dxa"/>
            <w:shd w:val="clear" w:color="auto" w:fill="auto"/>
          </w:tcPr>
          <w:p w:rsidR="00800E16" w:rsidRPr="00466689" w:rsidRDefault="00800E16" w:rsidP="00C3161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b/>
                <w:sz w:val="20"/>
                <w:szCs w:val="20"/>
              </w:rPr>
              <w:t>Ведение Единого государстве</w:t>
            </w:r>
            <w:r w:rsidRPr="0046668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466689">
              <w:rPr>
                <w:rFonts w:ascii="Times New Roman" w:hAnsi="Times New Roman" w:cs="Times New Roman"/>
                <w:b/>
                <w:sz w:val="20"/>
                <w:szCs w:val="20"/>
              </w:rPr>
              <w:t>ного фонда данных о состоянии окружающей среды, её загрязн</w:t>
            </w:r>
            <w:r w:rsidRPr="00466689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4666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нии </w:t>
            </w:r>
          </w:p>
          <w:p w:rsidR="00800E16" w:rsidRPr="00466689" w:rsidRDefault="00800E16" w:rsidP="00C3161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00E16" w:rsidRPr="00466689" w:rsidRDefault="00800E16" w:rsidP="00482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(РД 52.19.704– 2013 «Краткие сх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мы обработки гидрометеоролог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ческой  информации» и 52.19.143 «Перечень документов архивного фонда данных о состоянии окр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жающей среды, её загрязнении»)</w:t>
            </w:r>
          </w:p>
        </w:tc>
        <w:tc>
          <w:tcPr>
            <w:tcW w:w="1276" w:type="dxa"/>
            <w:shd w:val="clear" w:color="auto" w:fill="auto"/>
          </w:tcPr>
          <w:p w:rsidR="00800E16" w:rsidRPr="00466689" w:rsidRDefault="00800E16" w:rsidP="006A638A">
            <w:pPr>
              <w:spacing w:before="120"/>
              <w:ind w:right="-108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466689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         «ВНИИГМИ-МЦД»,                  ФГБУ «ААНИИ»,      ФГБУ «ВГИ»,  ФГБУ «ГГИ», ФГБУ «ГГО», ФГБУ «Гидр</w:t>
            </w:r>
            <w:r w:rsidRPr="00466689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о</w:t>
            </w:r>
            <w:r w:rsidRPr="00466689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метцентр Ро</w:t>
            </w:r>
            <w:r w:rsidRPr="00466689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с</w:t>
            </w:r>
            <w:r w:rsidRPr="00466689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сии»,                    ФГБУ «ГХИ»,  ФГБУ «ИГКЭ»  ФГБУ          «КаспМНИЦ», ФГБУ «ИПГ», ФГБУ «НИЦ «Планета», ФГБУ «НПО «Тайфун»   ФГБУ «ЦАО»,  ФГБУ «ГОИН»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 ФГБУ «ДВНИГМИ»</w:t>
            </w:r>
          </w:p>
        </w:tc>
        <w:tc>
          <w:tcPr>
            <w:tcW w:w="1417" w:type="dxa"/>
            <w:shd w:val="clear" w:color="auto" w:fill="auto"/>
          </w:tcPr>
          <w:p w:rsidR="00800E16" w:rsidRPr="00466689" w:rsidRDefault="00800E16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УМЗА </w:t>
            </w:r>
            <w:r w:rsidRPr="004666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(Е.А. Коро</w:t>
            </w:r>
            <w:r w:rsidRPr="00466689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466689">
              <w:rPr>
                <w:rFonts w:ascii="Times New Roman" w:eastAsia="Times New Roman" w:hAnsi="Times New Roman" w:cs="Times New Roman"/>
                <w:sz w:val="20"/>
                <w:szCs w:val="20"/>
              </w:rPr>
              <w:t>кова)</w:t>
            </w:r>
          </w:p>
        </w:tc>
        <w:tc>
          <w:tcPr>
            <w:tcW w:w="4536" w:type="dxa"/>
            <w:shd w:val="clear" w:color="auto" w:fill="auto"/>
          </w:tcPr>
          <w:p w:rsidR="00800E16" w:rsidRPr="00466689" w:rsidRDefault="00800E16" w:rsidP="00E10F1E">
            <w:pPr>
              <w:tabs>
                <w:tab w:val="left" w:pos="325"/>
              </w:tabs>
              <w:spacing w:before="120"/>
              <w:ind w:left="28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6668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ФГБУ «ВНИИГМИ-МЦД»</w:t>
            </w:r>
          </w:p>
          <w:p w:rsidR="00800E16" w:rsidRPr="00466689" w:rsidRDefault="00800E16" w:rsidP="00E10F1E">
            <w:pPr>
              <w:tabs>
                <w:tab w:val="left" w:pos="325"/>
              </w:tabs>
              <w:spacing w:line="180" w:lineRule="exact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Ведение фонда данных на электронных носит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лях. Обработка и включение в электронном виде в ЕГФД данные УГМС и НИУ Росгидромета</w:t>
            </w:r>
          </w:p>
          <w:p w:rsidR="00800E16" w:rsidRPr="00466689" w:rsidRDefault="00800E16" w:rsidP="00E10F1E">
            <w:pPr>
              <w:tabs>
                <w:tab w:val="left" w:pos="325"/>
              </w:tabs>
              <w:spacing w:line="180" w:lineRule="exact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Ведение фонда данных на бумажных носителях. Обработка и включение в бумажном виде в ЕГФД данные УГМС и НИУ Росгидромета.</w:t>
            </w:r>
          </w:p>
          <w:p w:rsidR="00800E16" w:rsidRPr="00466689" w:rsidRDefault="00800E16" w:rsidP="00E10F1E">
            <w:pPr>
              <w:tabs>
                <w:tab w:val="left" w:pos="325"/>
              </w:tabs>
              <w:spacing w:line="180" w:lineRule="exact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Получение, обработка информации, поступа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щей по каналам ГСТ и текущей режимной и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формации в области гидрометеорологии и мон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торинга окружающей среды.</w:t>
            </w:r>
          </w:p>
          <w:p w:rsidR="00800E16" w:rsidRPr="00466689" w:rsidRDefault="00800E16" w:rsidP="00E10F1E">
            <w:pPr>
              <w:tabs>
                <w:tab w:val="left" w:pos="325"/>
              </w:tabs>
              <w:spacing w:line="180" w:lineRule="exact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Мониторинг станций, постов и т.д., находящихся в файловом архиве в ленточной библиотеке (или на диске) в формализованном формате, а также для мониторинга поступающей с сети режимной информации.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Мониторинг и контроль функци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нирования технологий ведения ЕГФД.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Разрабо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ка программных средств доступа к информации потока ВМО-ГСТ.</w:t>
            </w:r>
          </w:p>
          <w:p w:rsidR="00800E16" w:rsidRPr="00466689" w:rsidRDefault="00800E16" w:rsidP="00E10F1E">
            <w:pPr>
              <w:tabs>
                <w:tab w:val="left" w:pos="325"/>
              </w:tabs>
              <w:spacing w:line="180" w:lineRule="exact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Сканирование документов на бумажной основе.</w:t>
            </w:r>
          </w:p>
          <w:p w:rsidR="00800E16" w:rsidRPr="00466689" w:rsidRDefault="00800E16" w:rsidP="00E10F1E">
            <w:pPr>
              <w:tabs>
                <w:tab w:val="left" w:pos="325"/>
              </w:tabs>
              <w:spacing w:line="180" w:lineRule="exact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Заполнение пропусков в массивах метеоролог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ческих и гидрологических данных.</w:t>
            </w:r>
          </w:p>
          <w:p w:rsidR="00800E16" w:rsidRPr="00466689" w:rsidRDefault="00800E16" w:rsidP="00E10F1E">
            <w:pPr>
              <w:tabs>
                <w:tab w:val="left" w:pos="325"/>
              </w:tabs>
              <w:spacing w:line="180" w:lineRule="exact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Подготовка, обработка, контроль, корректировка метеорологической, морской прибрежной и суд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вой информации, анализ выходных материалов, работа с сетью.</w:t>
            </w:r>
            <w:proofErr w:type="gramEnd"/>
          </w:p>
          <w:p w:rsidR="00800E16" w:rsidRPr="00466689" w:rsidRDefault="00800E16" w:rsidP="00E10F1E">
            <w:pPr>
              <w:tabs>
                <w:tab w:val="left" w:pos="325"/>
              </w:tabs>
              <w:spacing w:line="180" w:lineRule="exact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Методическая работа с ОФД УГМС и НИУ Росгидромета по формированию ЕГФД (консул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тации в виде электронных и бумажных писем, т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лефонных переговоров и т.д.).</w:t>
            </w:r>
          </w:p>
          <w:p w:rsidR="00800E16" w:rsidRPr="00466689" w:rsidRDefault="00800E16" w:rsidP="00E10F1E">
            <w:pPr>
              <w:tabs>
                <w:tab w:val="left" w:pos="325"/>
              </w:tabs>
              <w:spacing w:line="180" w:lineRule="exact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Подготовка ежегодного сводного отчета о де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тельности организаций Росгидромета по форм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рованию Госфонда Росгидромета в УГМС и НИУ. (ежегодный отчет, направленный в Росги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ромет)</w:t>
            </w:r>
          </w:p>
          <w:p w:rsidR="00800E16" w:rsidRDefault="00800E16" w:rsidP="00E10F1E">
            <w:pPr>
              <w:tabs>
                <w:tab w:val="left" w:pos="325"/>
              </w:tabs>
              <w:spacing w:line="180" w:lineRule="exact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Сбор, анализ, ежеквартальная и ежегодная подг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товка показателей по числу пользователей и з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просов на информацию ЕГФД. (справка ежеква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тальная и годовая, направленная в Росгидромет).</w:t>
            </w:r>
          </w:p>
          <w:p w:rsidR="00800E16" w:rsidRPr="00466689" w:rsidRDefault="00800E16" w:rsidP="00580411">
            <w:pPr>
              <w:tabs>
                <w:tab w:val="left" w:pos="325"/>
              </w:tabs>
              <w:spacing w:line="220" w:lineRule="exact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Ведение автоматизированных каталогов фонда на ПЭВМ. </w:t>
            </w:r>
          </w:p>
          <w:p w:rsidR="00800E16" w:rsidRPr="00466689" w:rsidRDefault="00800E16" w:rsidP="00580411">
            <w:pPr>
              <w:tabs>
                <w:tab w:val="left" w:pos="325"/>
              </w:tabs>
              <w:spacing w:line="220" w:lineRule="exact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работы экспертно-проверочной к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миссии Росгидромета.</w:t>
            </w:r>
          </w:p>
          <w:p w:rsidR="00800E16" w:rsidRPr="00466689" w:rsidRDefault="00800E16" w:rsidP="00580411">
            <w:pPr>
              <w:tabs>
                <w:tab w:val="left" w:pos="325"/>
              </w:tabs>
              <w:spacing w:line="220" w:lineRule="exact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Преобразование первичных электронных данных наблюдений, получаемых от УГМС, в непреры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ные ряды данных по точке наблюдений (мете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станции) и регулярное пополнение РСБД «М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теорология» новыми данными.</w:t>
            </w:r>
          </w:p>
          <w:p w:rsidR="00800E16" w:rsidRPr="00466689" w:rsidRDefault="00800E16" w:rsidP="00580411">
            <w:pPr>
              <w:tabs>
                <w:tab w:val="left" w:pos="325"/>
              </w:tabs>
              <w:spacing w:line="220" w:lineRule="exact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Преобразование первичных электронных данных наблюдений, получаемых по каналам передачи данных, в непрерывные ряды данных по точке наблюдений (метеостанции) и регулярное попо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нение РСБД «Синоптика» новыми данными.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Промежуточный массив необработанных спутн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ковых данных за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800E16" w:rsidRPr="00466689" w:rsidRDefault="00800E16" w:rsidP="00580411">
            <w:pPr>
              <w:spacing w:line="220" w:lineRule="exact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Сбор данных экспедиционных океанографич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ских наблюдений, предоставляемой в Госфонд организациями различных министерств и в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домств (Росгидромет, РАН, Росрыболовство и др.), проверка комплектности и качества, и пер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дача данных наблюдений в Госфонд для архив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ции и длительного хранения.</w:t>
            </w:r>
          </w:p>
          <w:p w:rsidR="00800E16" w:rsidRPr="00466689" w:rsidRDefault="00800E16" w:rsidP="00580411">
            <w:pPr>
              <w:spacing w:line="220" w:lineRule="exact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Формирование массивов судовых метеоролог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ческих наблюдений по всем регионам Мирового океана.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Формирование массивов данных агром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теорологических наблюдений на базе информ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ционно-программных комплексов ARMAGRO и АГРО-ЕЖЕГДНИК.</w:t>
            </w:r>
          </w:p>
          <w:p w:rsidR="00800E16" w:rsidRPr="00466689" w:rsidRDefault="00800E16" w:rsidP="008B2252">
            <w:pPr>
              <w:spacing w:before="120"/>
              <w:ind w:left="28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6668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ФГБУ «ААНИИ»</w:t>
            </w:r>
          </w:p>
          <w:p w:rsidR="00800E16" w:rsidRPr="00466689" w:rsidRDefault="00800E16" w:rsidP="00800E16">
            <w:pPr>
              <w:spacing w:line="180" w:lineRule="exact"/>
              <w:ind w:lef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Пополнение Госфонда Росгидромета и ЕГФД л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довой и иной гидрометеорологической информ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цией по полярным регионам. Обслуживание пользователей Госфонда Росгидромета. </w:t>
            </w:r>
          </w:p>
          <w:p w:rsidR="00800E16" w:rsidRPr="00466689" w:rsidRDefault="00800E16" w:rsidP="00871538">
            <w:pPr>
              <w:spacing w:line="200" w:lineRule="exact"/>
              <w:ind w:lef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данных во ВНИИГМИ-МЦД. </w:t>
            </w:r>
          </w:p>
          <w:p w:rsidR="00800E16" w:rsidRPr="00466689" w:rsidRDefault="00800E16" w:rsidP="00530561">
            <w:pPr>
              <w:spacing w:before="120"/>
              <w:ind w:left="28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6668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ФГБУ «ВГИ»</w:t>
            </w:r>
          </w:p>
          <w:p w:rsidR="00800E16" w:rsidRPr="007E5E9D" w:rsidRDefault="00800E16" w:rsidP="00B93153">
            <w:pPr>
              <w:spacing w:line="180" w:lineRule="exact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7E5E9D">
              <w:rPr>
                <w:rFonts w:ascii="Times New Roman" w:hAnsi="Times New Roman" w:cs="Times New Roman"/>
                <w:sz w:val="20"/>
                <w:szCs w:val="20"/>
              </w:rPr>
              <w:t>Пополнение информационных ресурсов Росги</w:t>
            </w:r>
            <w:r w:rsidRPr="007E5E9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E5E9D">
              <w:rPr>
                <w:rFonts w:ascii="Times New Roman" w:hAnsi="Times New Roman" w:cs="Times New Roman"/>
                <w:sz w:val="20"/>
                <w:szCs w:val="20"/>
              </w:rPr>
              <w:t xml:space="preserve">ромета материалами по активному воздействию на градовые процессы. </w:t>
            </w:r>
          </w:p>
          <w:p w:rsidR="00800E16" w:rsidRPr="007E5E9D" w:rsidRDefault="00800E16" w:rsidP="00B93153">
            <w:pPr>
              <w:spacing w:line="180" w:lineRule="exact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7E5E9D">
              <w:rPr>
                <w:rFonts w:ascii="Times New Roman" w:hAnsi="Times New Roman" w:cs="Times New Roman"/>
                <w:sz w:val="20"/>
                <w:szCs w:val="20"/>
              </w:rPr>
              <w:t>Обеспечение электронного обслуживания пол</w:t>
            </w:r>
            <w:r w:rsidRPr="007E5E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E5E9D">
              <w:rPr>
                <w:rFonts w:ascii="Times New Roman" w:hAnsi="Times New Roman" w:cs="Times New Roman"/>
                <w:sz w:val="20"/>
                <w:szCs w:val="20"/>
              </w:rPr>
              <w:t>зователей материалами по активному возде</w:t>
            </w:r>
            <w:r w:rsidRPr="007E5E9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E5E9D">
              <w:rPr>
                <w:rFonts w:ascii="Times New Roman" w:hAnsi="Times New Roman" w:cs="Times New Roman"/>
                <w:sz w:val="20"/>
                <w:szCs w:val="20"/>
              </w:rPr>
              <w:t>ствию на градовые процессы.</w:t>
            </w:r>
          </w:p>
          <w:p w:rsidR="00800E16" w:rsidRPr="007E5E9D" w:rsidRDefault="00800E16" w:rsidP="00B93153">
            <w:pPr>
              <w:spacing w:line="180" w:lineRule="exact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7E5E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качества хранения, передачи и и</w:t>
            </w:r>
            <w:r w:rsidRPr="007E5E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E5E9D">
              <w:rPr>
                <w:rFonts w:ascii="Times New Roman" w:hAnsi="Times New Roman" w:cs="Times New Roman"/>
                <w:sz w:val="20"/>
                <w:szCs w:val="20"/>
              </w:rPr>
              <w:t>пользования материалов по АВ, включая данные радиолокационных наблюдений, фрагментов во</w:t>
            </w:r>
            <w:r w:rsidRPr="007E5E9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E5E9D">
              <w:rPr>
                <w:rFonts w:ascii="Times New Roman" w:hAnsi="Times New Roman" w:cs="Times New Roman"/>
                <w:sz w:val="20"/>
                <w:szCs w:val="20"/>
              </w:rPr>
              <w:t>действия на градовые процессы, о расходе средств воздействия, площадях выпадения и ущербе от града.</w:t>
            </w:r>
          </w:p>
          <w:p w:rsidR="00800E16" w:rsidRPr="00466689" w:rsidRDefault="00800E16" w:rsidP="00580411">
            <w:pPr>
              <w:spacing w:line="180" w:lineRule="exact"/>
              <w:ind w:left="28"/>
              <w:rPr>
                <w:rFonts w:ascii="Times New Roman" w:hAnsi="Times New Roman" w:cs="Times New Roman"/>
              </w:rPr>
            </w:pPr>
            <w:r w:rsidRPr="007E5E9D">
              <w:rPr>
                <w:rFonts w:ascii="Times New Roman" w:hAnsi="Times New Roman" w:cs="Times New Roman"/>
                <w:sz w:val="20"/>
                <w:szCs w:val="20"/>
              </w:rPr>
              <w:t>Передача данных из электронной базы ФГБУ «ВГИ» по активным воздействиям на градовые процессы в фонд данных Росгидромета, а также передача в ФГБУ «ВНИИГМИ – МЦД» допо</w:t>
            </w:r>
            <w:r w:rsidRPr="007E5E9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E5E9D">
              <w:rPr>
                <w:rFonts w:ascii="Times New Roman" w:hAnsi="Times New Roman" w:cs="Times New Roman"/>
                <w:sz w:val="20"/>
                <w:szCs w:val="20"/>
              </w:rPr>
              <w:t>ненных и расширенных данных снеголавинных станций (СЛС) о высоте снежного покрова и к</w:t>
            </w:r>
            <w:r w:rsidRPr="007E5E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E5E9D">
              <w:rPr>
                <w:rFonts w:ascii="Times New Roman" w:hAnsi="Times New Roman" w:cs="Times New Roman"/>
                <w:sz w:val="20"/>
                <w:szCs w:val="20"/>
              </w:rPr>
              <w:t>личестве осадков в горах Северного Кавказа</w:t>
            </w:r>
            <w:r w:rsidRPr="00466689">
              <w:rPr>
                <w:rFonts w:ascii="Times New Roman" w:hAnsi="Times New Roman" w:cs="Times New Roman"/>
              </w:rPr>
              <w:t>.</w:t>
            </w:r>
          </w:p>
          <w:p w:rsidR="00800E16" w:rsidRPr="00466689" w:rsidRDefault="00800E16" w:rsidP="001A6EED">
            <w:pPr>
              <w:spacing w:before="120" w:line="200" w:lineRule="exact"/>
              <w:ind w:left="28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6668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ФГБУ «ГГИ»</w:t>
            </w:r>
          </w:p>
          <w:p w:rsidR="00800E16" w:rsidRPr="00466689" w:rsidRDefault="00800E16" w:rsidP="00580411">
            <w:pPr>
              <w:spacing w:line="180" w:lineRule="exact"/>
              <w:ind w:left="2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сводных архивных файлов данных стандартных гидрологических наблюдений на озерах и водохранилищах по всей территории Российской Федерации и представление их в виде компакт-диска во ВНИИГМИ-МЦД.</w:t>
            </w:r>
          </w:p>
          <w:p w:rsidR="00800E16" w:rsidRPr="00466689" w:rsidRDefault="00800E16" w:rsidP="001A6EED">
            <w:pPr>
              <w:spacing w:before="120" w:line="200" w:lineRule="exact"/>
              <w:ind w:left="28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6668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ФГБУ «ГГО»</w:t>
            </w:r>
          </w:p>
          <w:p w:rsidR="00800E16" w:rsidRPr="00466689" w:rsidRDefault="00800E16" w:rsidP="00B93153">
            <w:pPr>
              <w:spacing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Приём, учет, обработка и контроль материалов наблюдений </w:t>
            </w:r>
            <w:proofErr w:type="gramStart"/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актинометрической</w:t>
            </w:r>
            <w:proofErr w:type="gramEnd"/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теплобаланс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вой, сетей Росгидромета за период с 4-го кв. 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по 3 кв. 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г., подготовка к занесению в РСБД. Пополнение РСБД «Тепловой баланс» и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торической информацией, переведенной с б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мажных носителей.</w:t>
            </w:r>
          </w:p>
          <w:p w:rsidR="00800E16" w:rsidRPr="00466689" w:rsidRDefault="00800E16" w:rsidP="00B93153">
            <w:pPr>
              <w:spacing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Продукция: обработанные, проконтролированные материалы наблюдений, занесенные в РСБД:</w:t>
            </w:r>
          </w:p>
          <w:p w:rsidR="00800E16" w:rsidRPr="00466689" w:rsidRDefault="00800E16" w:rsidP="00B93153">
            <w:pPr>
              <w:spacing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по актинометрии (1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пункт);</w:t>
            </w:r>
          </w:p>
          <w:p w:rsidR="00800E16" w:rsidRPr="00466689" w:rsidRDefault="00800E16" w:rsidP="00B93153">
            <w:pPr>
              <w:spacing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по </w:t>
            </w:r>
            <w:proofErr w:type="spellStart"/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теплобалансовым</w:t>
            </w:r>
            <w:proofErr w:type="spellEnd"/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наблюдениям (39 пунктов)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0E16" w:rsidRDefault="00800E16" w:rsidP="00B93153">
            <w:pPr>
              <w:spacing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пополненный РСБД «Тепловой баланс» истор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ческой информацией на 10 </w:t>
            </w:r>
            <w:proofErr w:type="spellStart"/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годокомплектов</w:t>
            </w:r>
            <w:proofErr w:type="spellEnd"/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800E16" w:rsidRPr="00466689" w:rsidRDefault="00800E16" w:rsidP="00B93153">
            <w:pPr>
              <w:spacing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Контроль, обработка и подготовка (представл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ние) данных измерений электрических характер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стиках атмосферы со всех пунктов атмосферно-электрической сети для занесения в РСБД </w:t>
            </w:r>
            <w:proofErr w:type="gramStart"/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proofErr w:type="gramEnd"/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том числе в Центр МГФО «Тропосфера».</w:t>
            </w:r>
          </w:p>
          <w:p w:rsidR="00800E16" w:rsidRPr="00466689" w:rsidRDefault="00800E16" w:rsidP="00C404C1">
            <w:pPr>
              <w:spacing w:line="18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Сбор, контроль, обработка и подготовка (пре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ставление) данных наблюдений и измерений р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диолокационных метеорологических характер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стик атмосферы с пунктов МРЛ-5 радиолокац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онной сети Росгидромета для занесения в РСБД.</w:t>
            </w:r>
          </w:p>
          <w:p w:rsidR="00800E16" w:rsidRPr="00466689" w:rsidRDefault="00800E16" w:rsidP="00C404C1">
            <w:pPr>
              <w:spacing w:line="1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Занесенные в РСБД данные – 1.5 Мб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800E16" w:rsidRPr="00466689" w:rsidRDefault="00800E16" w:rsidP="00C404C1">
            <w:pPr>
              <w:spacing w:line="1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Пополнение РСБД «МРЛ-Штормооповещения» исторической информацией сети «МРЛ-Штормооповещения</w:t>
            </w:r>
            <w:proofErr w:type="gramStart"/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»,.</w:t>
            </w:r>
            <w:proofErr w:type="gramEnd"/>
          </w:p>
          <w:p w:rsidR="00800E16" w:rsidRPr="00466689" w:rsidRDefault="00800E16" w:rsidP="00C404C1">
            <w:pPr>
              <w:spacing w:line="180" w:lineRule="exact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По загрязнению атмосферного воздуха прием, обработка, контроль, архивация, хранение и п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редача во ВНИИГМИ-МЦД данных наблюдений, поступающих по каналам связи (730 </w:t>
            </w:r>
            <w:proofErr w:type="spellStart"/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proofErr w:type="spellEnd"/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/постов, 230  </w:t>
            </w:r>
            <w:proofErr w:type="spellStart"/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proofErr w:type="spellEnd"/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/городов ежегодно), а также «историч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ские данные» 75 </w:t>
            </w:r>
            <w:proofErr w:type="spellStart"/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proofErr w:type="spellEnd"/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/городов, 335 </w:t>
            </w:r>
            <w:proofErr w:type="spellStart"/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proofErr w:type="spellEnd"/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/постов.</w:t>
            </w:r>
          </w:p>
          <w:p w:rsidR="00800E16" w:rsidRPr="00466689" w:rsidRDefault="00800E16" w:rsidP="00C404C1">
            <w:pPr>
              <w:spacing w:line="180" w:lineRule="exact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Занесенные в РСБД «Загрязнение атмосферы» данные  - 100 Мб</w:t>
            </w:r>
          </w:p>
          <w:p w:rsidR="00800E16" w:rsidRPr="00466689" w:rsidRDefault="00800E16" w:rsidP="001A6EED">
            <w:pPr>
              <w:spacing w:before="120" w:line="200" w:lineRule="exact"/>
              <w:ind w:left="28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6668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ФГБУ «Гидрометцентр России»</w:t>
            </w:r>
          </w:p>
          <w:p w:rsidR="00800E16" w:rsidRPr="00466689" w:rsidRDefault="00800E16" w:rsidP="001A6EED">
            <w:pPr>
              <w:spacing w:line="20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Ежедневная подготовка комплектов данных п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лей объективного анализа атмосферы. В год  7000 Мб.  Подготовка и ведение Госфонда 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по разделу «Синоптика» и «Гидрология».</w:t>
            </w:r>
          </w:p>
          <w:p w:rsidR="00800E16" w:rsidRPr="00466689" w:rsidRDefault="00800E16" w:rsidP="001A6EED">
            <w:pPr>
              <w:spacing w:before="120" w:line="180" w:lineRule="exac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66689"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u w:val="single"/>
              </w:rPr>
              <w:t>ФГБУ «ГОИН»</w:t>
            </w:r>
          </w:p>
          <w:p w:rsidR="00800E16" w:rsidRPr="00466689" w:rsidRDefault="00800E16" w:rsidP="00C404C1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Накопление и систематизация материалов по ги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рохимическим и гидрологическим наблюдениям за морями России. Обеспечение работы электро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ного каталога документов, в том числе и по з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грязнению морской среды, на сайте ФГБУ «ГОИН».</w:t>
            </w:r>
          </w:p>
          <w:p w:rsidR="00800E16" w:rsidRPr="00466689" w:rsidRDefault="00800E16" w:rsidP="00E10F1E">
            <w:pPr>
              <w:spacing w:before="120"/>
              <w:ind w:left="3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6668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ФГБУ «ГХИ»</w:t>
            </w:r>
          </w:p>
          <w:p w:rsidR="00800E16" w:rsidRDefault="00800E16" w:rsidP="00580411">
            <w:pPr>
              <w:spacing w:line="180" w:lineRule="exact"/>
              <w:ind w:left="34"/>
              <w:jc w:val="both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Собранные, обработанные и подготовленные для </w:t>
            </w:r>
            <w:proofErr w:type="gramStart"/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хранения</w:t>
            </w:r>
            <w:proofErr w:type="gramEnd"/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 данные о качестве поверхностных вод суши, поступившие с сети ГСН Росгидромета за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 год (</w:t>
            </w:r>
            <w:r w:rsidRPr="00466689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27000 проб). </w:t>
            </w:r>
          </w:p>
          <w:p w:rsidR="00800E16" w:rsidRPr="00466689" w:rsidRDefault="00800E16" w:rsidP="00580411">
            <w:pPr>
              <w:spacing w:line="180" w:lineRule="exact"/>
              <w:ind w:left="34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Пополненный режимно-справочный банк данных качества поверхностных вод суши (РСБД КПВ) за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00E16" w:rsidRPr="00466689" w:rsidRDefault="00800E16" w:rsidP="00580411">
            <w:pPr>
              <w:widowControl w:val="0"/>
              <w:shd w:val="clear" w:color="auto" w:fill="FFFFFF"/>
              <w:spacing w:line="180" w:lineRule="exact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Подготовленные и переданные в ФГБУ «ВНИИГМИ-МЦД» архивные файлы с данными о качестве поверхностных вод суши за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 год (23,5Мб).</w:t>
            </w:r>
          </w:p>
          <w:p w:rsidR="00800E16" w:rsidRPr="00466689" w:rsidRDefault="00800E16" w:rsidP="002838DF">
            <w:pPr>
              <w:spacing w:before="120" w:line="200" w:lineRule="exact"/>
              <w:ind w:left="3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46668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ФГБУ «ИГКЭ»</w:t>
            </w:r>
          </w:p>
          <w:p w:rsidR="00800E16" w:rsidRPr="00466689" w:rsidRDefault="00800E16" w:rsidP="00580411">
            <w:pPr>
              <w:spacing w:line="16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Подготовка и передача во ВНИИГМИ-МЦД да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ных:</w:t>
            </w:r>
          </w:p>
          <w:p w:rsidR="00800E16" w:rsidRPr="00466689" w:rsidRDefault="00800E16" w:rsidP="00580411">
            <w:pPr>
              <w:spacing w:line="16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- о фоновом загрязнении окружающей среды; </w:t>
            </w:r>
          </w:p>
          <w:p w:rsidR="00800E16" w:rsidRPr="00466689" w:rsidRDefault="00800E16" w:rsidP="00580411">
            <w:pPr>
              <w:spacing w:line="16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- о трансграничном атмосферном переносе з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грязняющих веществ;</w:t>
            </w:r>
          </w:p>
          <w:p w:rsidR="00800E16" w:rsidRPr="00466689" w:rsidRDefault="00800E16" w:rsidP="00580411">
            <w:pPr>
              <w:spacing w:line="16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- о загрязнении осадков и снежного покрова; </w:t>
            </w:r>
          </w:p>
          <w:p w:rsidR="00800E16" w:rsidRPr="00466689" w:rsidRDefault="00800E16" w:rsidP="00580411">
            <w:pPr>
              <w:spacing w:line="16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- о воздействии загрязнения на растительность; </w:t>
            </w:r>
          </w:p>
          <w:p w:rsidR="00800E16" w:rsidRPr="00466689" w:rsidRDefault="00800E16" w:rsidP="00580411">
            <w:pPr>
              <w:spacing w:line="160" w:lineRule="exact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- о нагрузках загрязняющих веществ в ряде рег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онов России.</w:t>
            </w:r>
          </w:p>
          <w:p w:rsidR="00800E16" w:rsidRPr="00466689" w:rsidRDefault="00800E16" w:rsidP="0033473B">
            <w:pPr>
              <w:spacing w:before="120"/>
              <w:ind w:left="3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46668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lastRenderedPageBreak/>
              <w:t>ФГБУ «ИПГ»</w:t>
            </w:r>
          </w:p>
          <w:p w:rsidR="00800E16" w:rsidRPr="00466689" w:rsidRDefault="00800E16" w:rsidP="00580411">
            <w:pPr>
              <w:spacing w:line="18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Подготовка и ведение базы данных ионосферных наблюдений (12 станций), магнитных наблюд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ний (15 станций), гелиогеофизических наблюд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ний.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6500 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МГб</w:t>
            </w:r>
            <w:proofErr w:type="spellEnd"/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0E16" w:rsidRPr="00466689" w:rsidRDefault="00800E16" w:rsidP="007E5E9D">
            <w:pPr>
              <w:spacing w:before="120" w:line="200" w:lineRule="exact"/>
              <w:ind w:left="3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6668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ФГБУ «КаспМНИЦ»</w:t>
            </w:r>
          </w:p>
          <w:p w:rsidR="00800E16" w:rsidRPr="00466689" w:rsidRDefault="00800E16" w:rsidP="00580411">
            <w:pPr>
              <w:spacing w:line="180" w:lineRule="exact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Пополнение Госфонда Росгидромета и ЕГФД гидрометеорологической и иной информацией по Каспийскому морю. Обслуживание пользоват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лей Госфонда Росгидромета. Передача данных во ВНИИГМИ-МЦД. Хранение и пополнение и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формации на электронных носителях.</w:t>
            </w:r>
          </w:p>
          <w:p w:rsidR="00800E16" w:rsidRPr="00466689" w:rsidRDefault="00800E16" w:rsidP="00D776ED">
            <w:pPr>
              <w:spacing w:before="120" w:line="220" w:lineRule="exact"/>
              <w:ind w:left="3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46668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ФГБУ «НИЦ «Планета»</w:t>
            </w:r>
          </w:p>
          <w:p w:rsidR="00800E16" w:rsidRPr="00466689" w:rsidRDefault="00800E16" w:rsidP="00800E16">
            <w:pPr>
              <w:spacing w:line="160" w:lineRule="exact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и передача во ВНИИГМИ-МЦД и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формационной продукции метеорологического назначения: монтажи космических изображений по данным зарубежных и отечественных геост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ционарных и полярно-орбитальных спутников.</w:t>
            </w:r>
          </w:p>
          <w:p w:rsidR="00800E16" w:rsidRPr="00466689" w:rsidRDefault="00800E16" w:rsidP="00E10F1E">
            <w:pPr>
              <w:spacing w:before="120" w:line="200" w:lineRule="atLeast"/>
              <w:ind w:left="3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46668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ФГБУ «НПО «Тайфун»</w:t>
            </w:r>
          </w:p>
          <w:p w:rsidR="00800E16" w:rsidRDefault="00800E16" w:rsidP="00580411">
            <w:pPr>
              <w:spacing w:line="180" w:lineRule="exact"/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Передача во ВНИИГМИ-МЦД данных о ради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активном загрязнении окружающей среды (баз данных по суммарной </w:t>
            </w:r>
            <w:proofErr w:type="gramStart"/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бета-активности</w:t>
            </w:r>
            <w:proofErr w:type="gramEnd"/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аэрозолей и выпадений) в формате ЯОД.</w:t>
            </w:r>
          </w:p>
          <w:p w:rsidR="00800E16" w:rsidRPr="00466689" w:rsidRDefault="00800E16" w:rsidP="00580411">
            <w:pPr>
              <w:spacing w:line="180" w:lineRule="exact"/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и передача во ВНИИГМИ-МЦД да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ных по содержанию тяжелых металлов ТМ в а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мосферном воздухе городов РФ - 0,64 </w:t>
            </w:r>
            <w:proofErr w:type="spellStart"/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МБт</w:t>
            </w:r>
            <w:proofErr w:type="spellEnd"/>
          </w:p>
          <w:p w:rsidR="00800E16" w:rsidRDefault="00800E16" w:rsidP="00580411">
            <w:pPr>
              <w:spacing w:line="180" w:lineRule="exact"/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Выпуск оперативной гидрометеорологической продукции: осредненные и проконтролированные данные высотных климатических наблюдений (ВКН) в электронном виде и дневники погоды; данные ВКН переданные во ВНИИГМИ-МЦД, а также представленные на сайте НПО «Тайфун». </w:t>
            </w:r>
          </w:p>
          <w:p w:rsidR="00800E16" w:rsidRPr="00466689" w:rsidRDefault="00800E16" w:rsidP="00580411">
            <w:pPr>
              <w:spacing w:line="180" w:lineRule="exact"/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Проконтролированные данные измерений на трех уровнях высотной метеорологической мачты – 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3880 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измерений.</w:t>
            </w:r>
          </w:p>
          <w:p w:rsidR="00800E16" w:rsidRPr="00466689" w:rsidRDefault="00800E16" w:rsidP="007E5E9D">
            <w:pPr>
              <w:spacing w:before="120" w:line="220" w:lineRule="exact"/>
              <w:ind w:left="3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46668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ФГБУ «ЦАО»</w:t>
            </w:r>
          </w:p>
          <w:p w:rsidR="00800E16" w:rsidRPr="00466689" w:rsidRDefault="00800E16" w:rsidP="00800E16">
            <w:pPr>
              <w:spacing w:line="16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Ежесуточный мониторинг полей ОСО над терр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торией РФ по данным спутникового озонного зондирования.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46668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Подготовка и передача во ВНИИГМИ МЦД Архива данных за 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  <w:r w:rsidRPr="0046668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год: ежесуточные и 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среднемесячные</w:t>
            </w:r>
            <w:r w:rsidRPr="0046668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массивы гл</w:t>
            </w:r>
            <w:r w:rsidRPr="0046668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46668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бального распределения ОСО и карты 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полей ОСО над территорией РФ</w:t>
            </w:r>
            <w:r w:rsidRPr="0046668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ежесуточные 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(абсолютные значения)</w:t>
            </w:r>
            <w:r w:rsidRPr="0046668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и 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среднемесячные (абсолютные знач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и отклонения от нормы).</w:t>
            </w:r>
          </w:p>
          <w:p w:rsidR="00800E16" w:rsidRPr="00466689" w:rsidRDefault="00800E16" w:rsidP="00800E16">
            <w:pPr>
              <w:spacing w:line="1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Пополнение Архива карт полей ОСО над терр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торией РФ с 1978 г по текущее время по данным спутникового озонного зондирования, опублик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ванного в открытом доступе</w:t>
            </w:r>
            <w:r w:rsidRPr="004666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</w:p>
          <w:p w:rsidR="00800E16" w:rsidRPr="00466689" w:rsidRDefault="00800E16" w:rsidP="00800E16">
            <w:pPr>
              <w:spacing w:line="18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Сбор, проверка и формирование файловых арх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вов температурно-ветрового радиозондирования аэрологической сети Росгидромета. 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Передача  подготовленного файлового архива температу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>но-ветрового радиозондирования за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66689">
              <w:rPr>
                <w:rFonts w:ascii="Times New Roman" w:hAnsi="Times New Roman" w:cs="Times New Roman"/>
                <w:sz w:val="20"/>
                <w:szCs w:val="20"/>
              </w:rPr>
              <w:t xml:space="preserve"> год в ФГБУ «ВНИИГМИ-МЦД». </w:t>
            </w:r>
          </w:p>
          <w:p w:rsidR="00800E16" w:rsidRDefault="00800E16" w:rsidP="00800E16">
            <w:pPr>
              <w:spacing w:line="1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Ведение архива первичных данных (объемных файлов) наблюдений радиолокаторов ДМРЛ-С, эксплуатируемых на ГНС Росгидромета.</w:t>
            </w:r>
          </w:p>
          <w:p w:rsidR="00800E16" w:rsidRPr="00B852C2" w:rsidRDefault="00800E16" w:rsidP="00800E16">
            <w:pPr>
              <w:spacing w:before="120" w:line="200" w:lineRule="exac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852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ФГБУ «ДВНИГМИ»</w:t>
            </w:r>
          </w:p>
          <w:p w:rsidR="00800E16" w:rsidRPr="00466689" w:rsidRDefault="00800E16" w:rsidP="00800E16">
            <w:pPr>
              <w:spacing w:after="120" w:line="220" w:lineRule="exact"/>
              <w:rPr>
                <w:rFonts w:ascii="Times New Roman" w:hAnsi="Times New Roman" w:cs="Times New Roman"/>
                <w:b/>
                <w:u w:val="single"/>
              </w:rPr>
            </w:pPr>
            <w:r w:rsidRPr="00B852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и передача во ВНИИГМИ-МЦД о</w:t>
            </w:r>
            <w:r w:rsidRPr="00B852C2">
              <w:rPr>
                <w:rFonts w:ascii="Times New Roman" w:hAnsi="Times New Roman" w:cs="Times New Roman"/>
              </w:rPr>
              <w:t>бобщенных результатов океанографических наблюдений ФГБУ "ДВНИГМИ" в 202</w:t>
            </w:r>
            <w:r>
              <w:rPr>
                <w:rFonts w:ascii="Times New Roman" w:hAnsi="Times New Roman" w:cs="Times New Roman"/>
              </w:rPr>
              <w:t>4</w:t>
            </w:r>
            <w:r w:rsidRPr="00B852C2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B852C2">
              <w:rPr>
                <w:rFonts w:ascii="Times New Roman" w:hAnsi="Times New Roman" w:cs="Times New Roman"/>
              </w:rPr>
              <w:t xml:space="preserve"> гг., результатов морских экспедиционных наблюдений прошлых лет в количестве более 200 океанографических станций, материалов лицензиатов Росгидромета,  переданных в  ЕГФД  через ФГБУ «ДВНИГМИ».</w:t>
            </w:r>
          </w:p>
        </w:tc>
        <w:tc>
          <w:tcPr>
            <w:tcW w:w="2127" w:type="dxa"/>
            <w:shd w:val="clear" w:color="auto" w:fill="auto"/>
          </w:tcPr>
          <w:p w:rsidR="00800E16" w:rsidRPr="00466689" w:rsidRDefault="00800E16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66689">
              <w:rPr>
                <w:rFonts w:ascii="Times New Roman" w:hAnsi="Times New Roman" w:cs="Times New Roman"/>
                <w:w w:val="90"/>
                <w:sz w:val="20"/>
                <w:szCs w:val="20"/>
              </w:rPr>
              <w:lastRenderedPageBreak/>
              <w:t>НИУ/УГМС Росгидр</w:t>
            </w:r>
            <w:r w:rsidRPr="00466689">
              <w:rPr>
                <w:rFonts w:ascii="Times New Roman" w:hAnsi="Times New Roman" w:cs="Times New Roman"/>
                <w:w w:val="90"/>
                <w:sz w:val="20"/>
                <w:szCs w:val="20"/>
              </w:rPr>
              <w:t>о</w:t>
            </w:r>
            <w:r w:rsidRPr="00466689">
              <w:rPr>
                <w:rFonts w:ascii="Times New Roman" w:hAnsi="Times New Roman" w:cs="Times New Roman"/>
                <w:w w:val="90"/>
                <w:sz w:val="20"/>
                <w:szCs w:val="20"/>
              </w:rPr>
              <w:t>мета, Международные обязательства, Отрасли экономики, внешний потребитель</w:t>
            </w:r>
          </w:p>
        </w:tc>
        <w:tc>
          <w:tcPr>
            <w:tcW w:w="2126" w:type="dxa"/>
            <w:shd w:val="clear" w:color="auto" w:fill="auto"/>
          </w:tcPr>
          <w:p w:rsidR="00800E16" w:rsidRPr="004A5613" w:rsidRDefault="00800E16" w:rsidP="00987F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83" w:rsidRPr="00823849" w:rsidTr="00A175AD">
        <w:trPr>
          <w:trHeight w:val="378"/>
        </w:trPr>
        <w:tc>
          <w:tcPr>
            <w:tcW w:w="15452" w:type="dxa"/>
            <w:gridSpan w:val="7"/>
          </w:tcPr>
          <w:p w:rsidR="007C4B83" w:rsidRPr="00A175AD" w:rsidRDefault="00C31616" w:rsidP="00774BB1">
            <w:pPr>
              <w:pStyle w:val="a9"/>
              <w:spacing w:before="12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  <w:r w:rsidR="007C4B83" w:rsidRPr="00A175AD">
              <w:rPr>
                <w:rFonts w:ascii="Times New Roman" w:hAnsi="Times New Roman" w:cs="Times New Roman"/>
                <w:b/>
              </w:rPr>
              <w:t>. Работы по регулярному обмену информацией в рамках действующих международных соглашений в области гидрометеорологии                                     и мониторинга окружающей  среды, её загрязнения</w:t>
            </w:r>
          </w:p>
        </w:tc>
      </w:tr>
      <w:tr w:rsidR="00800E16" w:rsidRPr="009E5D86" w:rsidTr="002872E9">
        <w:trPr>
          <w:trHeight w:val="378"/>
        </w:trPr>
        <w:tc>
          <w:tcPr>
            <w:tcW w:w="675" w:type="dxa"/>
          </w:tcPr>
          <w:p w:rsidR="00800E16" w:rsidRPr="00D7369A" w:rsidRDefault="00800E16" w:rsidP="00641915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b/>
                <w:sz w:val="20"/>
                <w:szCs w:val="20"/>
              </w:rPr>
              <w:t>8.1.</w:t>
            </w:r>
          </w:p>
        </w:tc>
        <w:tc>
          <w:tcPr>
            <w:tcW w:w="3295" w:type="dxa"/>
          </w:tcPr>
          <w:p w:rsidR="00800E16" w:rsidRPr="00D7369A" w:rsidRDefault="00800E16" w:rsidP="00800E16">
            <w:pPr>
              <w:spacing w:before="120" w:after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b/>
                <w:sz w:val="20"/>
                <w:szCs w:val="20"/>
              </w:rPr>
              <w:t>Работы по регулярному обмену информацией в рамках действ</w:t>
            </w:r>
            <w:r w:rsidRPr="00D7369A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D7369A">
              <w:rPr>
                <w:rFonts w:ascii="Times New Roman" w:hAnsi="Times New Roman" w:cs="Times New Roman"/>
                <w:b/>
                <w:sz w:val="20"/>
                <w:szCs w:val="20"/>
              </w:rPr>
              <w:t>ющих международных соглаш</w:t>
            </w:r>
            <w:r w:rsidRPr="00D7369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D7369A">
              <w:rPr>
                <w:rFonts w:ascii="Times New Roman" w:hAnsi="Times New Roman" w:cs="Times New Roman"/>
                <w:b/>
                <w:sz w:val="20"/>
                <w:szCs w:val="20"/>
              </w:rPr>
              <w:t>ний в области гидрометеорол</w:t>
            </w:r>
            <w:r w:rsidRPr="00D7369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7369A">
              <w:rPr>
                <w:rFonts w:ascii="Times New Roman" w:hAnsi="Times New Roman" w:cs="Times New Roman"/>
                <w:b/>
                <w:sz w:val="20"/>
                <w:szCs w:val="20"/>
              </w:rPr>
              <w:t>гии и мониторинга окружающей среды, её загрязнения, в части касающейся ФГБУ «ВНИИГМИ-МЦД»</w:t>
            </w:r>
          </w:p>
        </w:tc>
        <w:tc>
          <w:tcPr>
            <w:tcW w:w="1276" w:type="dxa"/>
          </w:tcPr>
          <w:p w:rsidR="00800E16" w:rsidRPr="00D7369A" w:rsidRDefault="00800E16" w:rsidP="006A463B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D7369A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  «ВНИИГМИ-МЦД»</w:t>
            </w:r>
          </w:p>
        </w:tc>
        <w:tc>
          <w:tcPr>
            <w:tcW w:w="1417" w:type="dxa"/>
          </w:tcPr>
          <w:p w:rsidR="00800E16" w:rsidRPr="00D7369A" w:rsidRDefault="00800E16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 xml:space="preserve">УГСН     </w:t>
            </w:r>
            <w:r w:rsidRPr="00D73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(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D73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           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 xml:space="preserve">УМЗА </w:t>
            </w:r>
            <w:r w:rsidRPr="00D73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  <w:r w:rsidRPr="00D7369A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(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С.Л. Март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D7369A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800E16" w:rsidRPr="00D7369A" w:rsidRDefault="00800E16" w:rsidP="005E26AF">
            <w:pPr>
              <w:spacing w:before="120"/>
              <w:ind w:left="6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800E16" w:rsidRPr="00D7369A" w:rsidRDefault="00800E16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00E16" w:rsidRPr="007018FF" w:rsidRDefault="00800E16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E16" w:rsidRPr="009E5D86" w:rsidTr="002872E9">
        <w:trPr>
          <w:trHeight w:val="378"/>
        </w:trPr>
        <w:tc>
          <w:tcPr>
            <w:tcW w:w="675" w:type="dxa"/>
          </w:tcPr>
          <w:p w:rsidR="00800E16" w:rsidRPr="00D7369A" w:rsidRDefault="00800E16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800E16" w:rsidRPr="00D7369A" w:rsidRDefault="00800E16" w:rsidP="00800E16">
            <w:pPr>
              <w:spacing w:before="120" w:after="120" w:line="180" w:lineRule="exact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1. Работы по регулярному обмену информацией в рамках действ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ющих международных соглаш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ний в области гидрометеорол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гии и мониторинга окружающей среды, её загрязнения</w:t>
            </w:r>
          </w:p>
        </w:tc>
        <w:tc>
          <w:tcPr>
            <w:tcW w:w="1276" w:type="dxa"/>
          </w:tcPr>
          <w:p w:rsidR="00800E16" w:rsidRPr="00D7369A" w:rsidRDefault="00800E16" w:rsidP="006A463B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D7369A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  «ВНИИГМИ-МЦД»</w:t>
            </w:r>
          </w:p>
        </w:tc>
        <w:tc>
          <w:tcPr>
            <w:tcW w:w="1417" w:type="dxa"/>
          </w:tcPr>
          <w:p w:rsidR="00800E16" w:rsidRPr="00D7369A" w:rsidRDefault="00800E16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 xml:space="preserve">УМЗА </w:t>
            </w:r>
            <w:r w:rsidRPr="00D73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  <w:r w:rsidRPr="00D7369A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(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С.Л. Март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D7369A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800E16" w:rsidRPr="00D7369A" w:rsidRDefault="00800E16" w:rsidP="005E26AF">
            <w:pPr>
              <w:spacing w:before="120"/>
              <w:ind w:left="6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Подготовка и предоставление ежеквартальных массивов (4 массива) по судовой метеорологии в центры ВМО (ЦСД Германии и Англии). Сбор и архивация обобщенных массивов.</w:t>
            </w:r>
          </w:p>
        </w:tc>
        <w:tc>
          <w:tcPr>
            <w:tcW w:w="2127" w:type="dxa"/>
          </w:tcPr>
          <w:p w:rsidR="00800E16" w:rsidRPr="00D7369A" w:rsidRDefault="00800E16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Международные об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зательства</w:t>
            </w:r>
          </w:p>
        </w:tc>
        <w:tc>
          <w:tcPr>
            <w:tcW w:w="2126" w:type="dxa"/>
          </w:tcPr>
          <w:p w:rsidR="00800E16" w:rsidRPr="009E5D86" w:rsidRDefault="00800E16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E16" w:rsidRPr="00823849" w:rsidTr="002872E9">
        <w:trPr>
          <w:trHeight w:val="378"/>
        </w:trPr>
        <w:tc>
          <w:tcPr>
            <w:tcW w:w="675" w:type="dxa"/>
          </w:tcPr>
          <w:p w:rsidR="00800E16" w:rsidRPr="00D7369A" w:rsidRDefault="00800E16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800E16" w:rsidRPr="00D7369A" w:rsidRDefault="00800E16" w:rsidP="00800E16">
            <w:pPr>
              <w:spacing w:before="120" w:after="120" w:line="220" w:lineRule="exact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2. Обеспечение функционирования в рамках ВМО Мирового мете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рологического центра в г. Москве (ММЦ Москва), Мир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вых центров данных под эгидой Международного совета по науке (МСН), региональных сп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циализированных метеоролог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ческих центров Всемирной службы погоды (РСМЦ г. Хаб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ровск, г. Новосибирск), Северо-Евразийского климатического центра (СЕАКЦ), Центра подг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товки глобальных долгосрочных прогнозов ВМО.</w:t>
            </w:r>
          </w:p>
        </w:tc>
        <w:tc>
          <w:tcPr>
            <w:tcW w:w="1276" w:type="dxa"/>
          </w:tcPr>
          <w:p w:rsidR="00800E16" w:rsidRPr="00D7369A" w:rsidRDefault="00800E16" w:rsidP="006A463B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D7369A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  «ВНИИГМИ-МЦД»</w:t>
            </w:r>
          </w:p>
        </w:tc>
        <w:tc>
          <w:tcPr>
            <w:tcW w:w="1417" w:type="dxa"/>
          </w:tcPr>
          <w:p w:rsidR="00800E16" w:rsidRPr="00D7369A" w:rsidRDefault="00800E16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 xml:space="preserve">УГСН     </w:t>
            </w:r>
            <w:r w:rsidRPr="00D73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(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D7369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800E16" w:rsidRPr="00D7369A" w:rsidRDefault="00800E16" w:rsidP="00181F1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Подготовка обзоров за теплое и холодное полуг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дие по территории СНГ и России (для функци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нирования СЕАКЦ).</w:t>
            </w:r>
          </w:p>
          <w:p w:rsidR="00800E16" w:rsidRPr="00D7369A" w:rsidRDefault="00800E16" w:rsidP="004A7003">
            <w:pPr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00E16" w:rsidRPr="00D7369A" w:rsidRDefault="00800E16" w:rsidP="00033DCC">
            <w:pPr>
              <w:pStyle w:val="a9"/>
              <w:spacing w:before="120" w:after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Выполнение межд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народных обяз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 xml:space="preserve">тельств Росгидромета </w:t>
            </w:r>
          </w:p>
        </w:tc>
        <w:tc>
          <w:tcPr>
            <w:tcW w:w="2126" w:type="dxa"/>
          </w:tcPr>
          <w:p w:rsidR="00800E16" w:rsidRPr="00823849" w:rsidRDefault="00800E16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E16" w:rsidRPr="002B2F4C" w:rsidTr="002872E9">
        <w:trPr>
          <w:trHeight w:val="378"/>
        </w:trPr>
        <w:tc>
          <w:tcPr>
            <w:tcW w:w="675" w:type="dxa"/>
          </w:tcPr>
          <w:p w:rsidR="00800E16" w:rsidRPr="00D7369A" w:rsidRDefault="00800E16" w:rsidP="002E527B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b/>
                <w:sz w:val="20"/>
                <w:szCs w:val="20"/>
              </w:rPr>
              <w:t>8.2.</w:t>
            </w:r>
          </w:p>
        </w:tc>
        <w:tc>
          <w:tcPr>
            <w:tcW w:w="3295" w:type="dxa"/>
          </w:tcPr>
          <w:p w:rsidR="00800E16" w:rsidRPr="00D7369A" w:rsidRDefault="00800E16" w:rsidP="00D776ED">
            <w:pPr>
              <w:spacing w:before="120" w:line="18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Выполнение функций Мировых центров по океанографии и м</w:t>
            </w:r>
            <w:r w:rsidRPr="00D7369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D7369A">
              <w:rPr>
                <w:rFonts w:ascii="Times New Roman" w:hAnsi="Times New Roman" w:cs="Times New Roman"/>
                <w:b/>
                <w:sz w:val="20"/>
                <w:szCs w:val="20"/>
              </w:rPr>
              <w:t>теорологии. Выполнение фун</w:t>
            </w:r>
            <w:r w:rsidRPr="00D7369A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D7369A">
              <w:rPr>
                <w:rFonts w:ascii="Times New Roman" w:hAnsi="Times New Roman" w:cs="Times New Roman"/>
                <w:b/>
                <w:sz w:val="20"/>
                <w:szCs w:val="20"/>
              </w:rPr>
              <w:t>ций Национального центра оке</w:t>
            </w:r>
            <w:r w:rsidRPr="00D7369A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D736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нографических данных  (НЦОД) России </w:t>
            </w:r>
          </w:p>
        </w:tc>
        <w:tc>
          <w:tcPr>
            <w:tcW w:w="1276" w:type="dxa"/>
          </w:tcPr>
          <w:p w:rsidR="00800E16" w:rsidRPr="00D7369A" w:rsidRDefault="00800E16" w:rsidP="006A463B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D7369A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  «ВНИИГМИ-МЦД»,                    ФГБУ «ААНИИ», ФГБУ «ДВНИГМИ»</w:t>
            </w:r>
          </w:p>
        </w:tc>
        <w:tc>
          <w:tcPr>
            <w:tcW w:w="1417" w:type="dxa"/>
          </w:tcPr>
          <w:p w:rsidR="00800E16" w:rsidRPr="00D7369A" w:rsidRDefault="00800E16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 xml:space="preserve">УМЗА </w:t>
            </w:r>
            <w:r w:rsidRPr="00D73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  <w:r w:rsidRPr="00D7369A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(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С.Л. Март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D7369A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800E16" w:rsidRPr="00D7369A" w:rsidRDefault="00800E16" w:rsidP="00862DBF">
            <w:pPr>
              <w:spacing w:before="120" w:line="180" w:lineRule="exact"/>
              <w:ind w:left="28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7369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ФГБУ «ВНИИГМИ-МЦД»</w:t>
            </w:r>
          </w:p>
          <w:p w:rsidR="00800E16" w:rsidRPr="00D7369A" w:rsidRDefault="00800E16" w:rsidP="00800E16">
            <w:pPr>
              <w:spacing w:line="200" w:lineRule="exact"/>
              <w:ind w:left="2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Обеспечение работы российских компонентов с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стем международного обмена океанографическ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ми данными: МООД МОК ЮНЕСКО, Европейская сеть морских данных, Система мировых данных МСНС, включая выполнение функций удаленного источника данных (сервера данных) для распред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ленных международных систем.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Предоставление национальных каталогов метеорологических и океанографических данных и собственно да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ных (разрешенных к обмену) в международные системы.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Получение международных каталогов метеорологических и океанографических данных и данных международного обмена из систем с их последующим включением в национальные масс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вы метеорологических и океанографических да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ных. Актуализация WEB-страниц МЦД по мете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рологии и океанографии, НЦОД России</w:t>
            </w:r>
          </w:p>
          <w:p w:rsidR="00800E16" w:rsidRPr="00D7369A" w:rsidRDefault="00800E16" w:rsidP="00862DBF">
            <w:pPr>
              <w:spacing w:before="120" w:line="180" w:lineRule="exac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7369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ФГБУ «ААНИИ»</w:t>
            </w:r>
          </w:p>
          <w:p w:rsidR="00800E16" w:rsidRDefault="00800E16" w:rsidP="00800E16">
            <w:pPr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обязательств по передаче данных наблюдений в международный обмен в форме еженедельно обновляемых массивов и каталогов данных по морскому льду и айсбергам Арктики и Антарктики на основе информации ЕГФД и предоставленной для международного обмена от национальных ледовых служб мира. </w:t>
            </w:r>
          </w:p>
          <w:p w:rsidR="00800E16" w:rsidRDefault="00800E16" w:rsidP="00862DBF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потребителей информацией ЕГФД и климатической продукцией Росгидромета по мо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скому льду в форме еженедельных «Информац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онных материалов по мониторингу морского л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дяного покрова Арктики, Южного океана и з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мерзающих морей России» на основе данных л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дового картирования и пассивного микроволн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вого зондирования» (52 документа).</w:t>
            </w:r>
          </w:p>
          <w:p w:rsidR="00800E16" w:rsidRDefault="00800E16" w:rsidP="00862DBF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Обеспечение потребителей ЕСИМО продукцией Росгидромета по морскому льду в форме ежен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дельно обновляемых информационных ресурсов СРБД «ЕСИМО», включая тематические слои л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 xml:space="preserve">довых параметров в виде WMS-геосервисов (не менее 10 геосервисов). </w:t>
            </w:r>
          </w:p>
          <w:p w:rsidR="00800E16" w:rsidRDefault="00800E16" w:rsidP="00862DBF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Ежемесячное обновление и поддержка информ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ционных ресурсов Евразийского узла Арктич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ского регионального климатического центра – сеть ВМО (</w:t>
            </w:r>
            <w:proofErr w:type="spellStart"/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АркРКЦ</w:t>
            </w:r>
            <w:proofErr w:type="spellEnd"/>
            <w:r w:rsidRPr="00D7369A">
              <w:rPr>
                <w:rFonts w:ascii="Times New Roman" w:hAnsi="Times New Roman" w:cs="Times New Roman"/>
                <w:sz w:val="20"/>
                <w:szCs w:val="20"/>
              </w:rPr>
              <w:t xml:space="preserve">-сеть). </w:t>
            </w:r>
          </w:p>
          <w:p w:rsidR="00800E16" w:rsidRPr="00D7369A" w:rsidRDefault="00800E16" w:rsidP="00862DBF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информационной продукции для с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 xml:space="preserve">зонных обзоров атмосферы и криосферы Арктики для Арктических региональных форумов (май, октябрь). </w:t>
            </w:r>
          </w:p>
          <w:p w:rsidR="00800E16" w:rsidRPr="00D7369A" w:rsidRDefault="00800E16" w:rsidP="009912D0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Ведение и пополнение ЕГФД на основе данных национальных ледовых служб, предоставляемых в международный обмен. Организация и обесп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чение оперативного функционирования Инте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 xml:space="preserve">нет-сайтов МЦД МЛ, </w:t>
            </w:r>
            <w:proofErr w:type="spellStart"/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АркРКЦ</w:t>
            </w:r>
            <w:proofErr w:type="spellEnd"/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, ледового картир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вания Южного океана (3 сайта).</w:t>
            </w:r>
          </w:p>
          <w:p w:rsidR="00800E16" w:rsidRPr="00D7369A" w:rsidRDefault="00800E16" w:rsidP="00862DBF">
            <w:pPr>
              <w:spacing w:before="120" w:line="180" w:lineRule="exac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7369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ФГБУ «ДВНИГМИ»</w:t>
            </w:r>
          </w:p>
          <w:p w:rsidR="00800E16" w:rsidRDefault="00800E16" w:rsidP="009912D0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D7369A">
              <w:rPr>
                <w:rFonts w:ascii="Times New Roman" w:hAnsi="Times New Roman"/>
                <w:sz w:val="20"/>
                <w:szCs w:val="20"/>
              </w:rPr>
              <w:t xml:space="preserve">Выполнение функций </w:t>
            </w:r>
            <w:r w:rsidRPr="00D7369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Регионального центра ок</w:t>
            </w:r>
            <w:r w:rsidRPr="00D7369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</w:t>
            </w:r>
            <w:r w:rsidRPr="00D7369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анографических данных по Дальневосточному р</w:t>
            </w:r>
            <w:r w:rsidRPr="00D7369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</w:t>
            </w:r>
            <w:r w:rsidRPr="00D7369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гиону. </w:t>
            </w:r>
            <w:r w:rsidRPr="00D7369A">
              <w:rPr>
                <w:rFonts w:ascii="Times New Roman" w:hAnsi="Times New Roman"/>
                <w:sz w:val="20"/>
                <w:szCs w:val="20"/>
              </w:rPr>
              <w:t>Подготовка базы данных экспедиционных наблюдений в дальневосточных морях России.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69A">
              <w:rPr>
                <w:rFonts w:ascii="Times New Roman" w:hAnsi="Times New Roman"/>
              </w:rPr>
              <w:t>Обновление и пополнение базы данных эк</w:t>
            </w:r>
            <w:r w:rsidRPr="00D7369A">
              <w:rPr>
                <w:rFonts w:ascii="Times New Roman" w:hAnsi="Times New Roman"/>
              </w:rPr>
              <w:t>с</w:t>
            </w:r>
            <w:r w:rsidRPr="00D7369A">
              <w:rPr>
                <w:rFonts w:ascii="Times New Roman" w:hAnsi="Times New Roman"/>
              </w:rPr>
              <w:t xml:space="preserve">педиционных наблюдений в </w:t>
            </w:r>
            <w:r>
              <w:rPr>
                <w:rFonts w:ascii="Times New Roman" w:hAnsi="Times New Roman"/>
              </w:rPr>
              <w:t xml:space="preserve"> дальневосто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ных морях</w:t>
            </w:r>
            <w:r w:rsidRPr="00D7369A">
              <w:rPr>
                <w:rFonts w:ascii="Times New Roman" w:hAnsi="Times New Roman"/>
              </w:rPr>
              <w:t xml:space="preserve">. </w:t>
            </w:r>
            <w:r w:rsidRPr="00D7369A">
              <w:rPr>
                <w:rFonts w:ascii="Times New Roman" w:hAnsi="Times New Roman"/>
                <w:sz w:val="20"/>
                <w:szCs w:val="20"/>
              </w:rPr>
              <w:t>Пополнение базы данных о загря</w:t>
            </w:r>
            <w:r w:rsidRPr="00D7369A">
              <w:rPr>
                <w:rFonts w:ascii="Times New Roman" w:hAnsi="Times New Roman"/>
                <w:sz w:val="20"/>
                <w:szCs w:val="20"/>
              </w:rPr>
              <w:t>з</w:t>
            </w:r>
            <w:r w:rsidRPr="00D7369A">
              <w:rPr>
                <w:rFonts w:ascii="Times New Roman" w:hAnsi="Times New Roman"/>
                <w:sz w:val="20"/>
                <w:szCs w:val="20"/>
              </w:rPr>
              <w:t>нении морской среды в заливе Петра Великого (ОГСН) результатами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7369A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7369A">
              <w:rPr>
                <w:rFonts w:ascii="Times New Roman" w:hAnsi="Times New Roman"/>
                <w:sz w:val="20"/>
                <w:szCs w:val="20"/>
              </w:rPr>
              <w:t xml:space="preserve"> гг.</w:t>
            </w:r>
          </w:p>
          <w:p w:rsidR="009912D0" w:rsidRPr="00D7369A" w:rsidRDefault="009912D0" w:rsidP="0014302E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00E16" w:rsidRPr="00D7369A" w:rsidRDefault="00800E16" w:rsidP="00800E16">
            <w:pPr>
              <w:pStyle w:val="a9"/>
              <w:spacing w:before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Росгидромет,</w:t>
            </w:r>
          </w:p>
          <w:p w:rsidR="00800E16" w:rsidRPr="00D7369A" w:rsidRDefault="00800E16" w:rsidP="00800E16">
            <w:pPr>
              <w:pStyle w:val="a9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 xml:space="preserve"> ФГБУ «Гидроме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центр России»</w:t>
            </w:r>
          </w:p>
          <w:p w:rsidR="00800E16" w:rsidRPr="00D7369A" w:rsidRDefault="00800E16" w:rsidP="00800E16">
            <w:pPr>
              <w:pStyle w:val="a9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ФГБУ «ГГО»</w:t>
            </w:r>
          </w:p>
          <w:p w:rsidR="00800E16" w:rsidRPr="00D7369A" w:rsidRDefault="00800E16" w:rsidP="00800E16">
            <w:pPr>
              <w:pStyle w:val="a9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Федеральное агентство морского и речного транспорта,</w:t>
            </w:r>
          </w:p>
          <w:p w:rsidR="00800E16" w:rsidRPr="00D7369A" w:rsidRDefault="00800E16" w:rsidP="00800E16">
            <w:pPr>
              <w:pStyle w:val="a9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Администрация СМП,</w:t>
            </w:r>
          </w:p>
          <w:p w:rsidR="00800E16" w:rsidRPr="00D7369A" w:rsidRDefault="00800E16" w:rsidP="00800E16">
            <w:pPr>
              <w:pStyle w:val="a9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Учебные учреждения Министерства тран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порта и Министе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 xml:space="preserve">ства науки и высшего образования,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стерство обороны РФ.</w:t>
            </w:r>
          </w:p>
          <w:p w:rsidR="00800E16" w:rsidRPr="00D7369A" w:rsidRDefault="00800E16" w:rsidP="00800E16">
            <w:pPr>
              <w:pStyle w:val="a9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Региональные пол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 xml:space="preserve">зователи </w:t>
            </w:r>
            <w:proofErr w:type="gramStart"/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климатич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ской</w:t>
            </w:r>
            <w:proofErr w:type="gramEnd"/>
            <w:r w:rsidRPr="00D7369A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информации,</w:t>
            </w:r>
          </w:p>
          <w:p w:rsidR="00800E16" w:rsidRPr="00D7369A" w:rsidRDefault="00800E16" w:rsidP="00800E16">
            <w:pPr>
              <w:pStyle w:val="a9"/>
              <w:spacing w:after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Всемирная метеор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логическая организ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7369A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  <w:p w:rsidR="00800E16" w:rsidRPr="00D7369A" w:rsidRDefault="00800E16" w:rsidP="00800E16">
            <w:pPr>
              <w:pStyle w:val="a9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16" w:rsidRPr="00D7369A" w:rsidRDefault="00800E16" w:rsidP="00D922A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16" w:rsidRPr="00D7369A" w:rsidRDefault="00800E16" w:rsidP="00D922A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16" w:rsidRPr="00D7369A" w:rsidRDefault="00800E16" w:rsidP="00D922A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16" w:rsidRPr="00D7369A" w:rsidRDefault="00800E16" w:rsidP="00D922A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E16" w:rsidRPr="00D7369A" w:rsidRDefault="00800E16" w:rsidP="00D922A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00E16" w:rsidRPr="00D7369A" w:rsidRDefault="00800E16" w:rsidP="002C731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</w:tr>
      <w:tr w:rsidR="009912D0" w:rsidRPr="00775E27" w:rsidTr="002872E9">
        <w:trPr>
          <w:trHeight w:val="378"/>
        </w:trPr>
        <w:tc>
          <w:tcPr>
            <w:tcW w:w="675" w:type="dxa"/>
          </w:tcPr>
          <w:p w:rsidR="009912D0" w:rsidRPr="00D77EAA" w:rsidRDefault="009912D0" w:rsidP="002E527B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8.3.</w:t>
            </w:r>
          </w:p>
        </w:tc>
        <w:tc>
          <w:tcPr>
            <w:tcW w:w="3295" w:type="dxa"/>
          </w:tcPr>
          <w:p w:rsidR="009912D0" w:rsidRPr="00D77EAA" w:rsidRDefault="009912D0" w:rsidP="00927E83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Выполнение функций Междун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родного центра данных ВМО по гидрологии озёр и водохранилищ</w:t>
            </w:r>
          </w:p>
        </w:tc>
        <w:tc>
          <w:tcPr>
            <w:tcW w:w="1276" w:type="dxa"/>
          </w:tcPr>
          <w:p w:rsidR="009912D0" w:rsidRPr="00D77EAA" w:rsidRDefault="009912D0" w:rsidP="006A463B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ФГБУ «ГГИ»</w:t>
            </w:r>
          </w:p>
        </w:tc>
        <w:tc>
          <w:tcPr>
            <w:tcW w:w="1417" w:type="dxa"/>
          </w:tcPr>
          <w:p w:rsidR="009912D0" w:rsidRPr="00D77EAA" w:rsidRDefault="009912D0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УГСН                   (И.А. Евд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кимов)</w:t>
            </w:r>
          </w:p>
        </w:tc>
        <w:tc>
          <w:tcPr>
            <w:tcW w:w="4536" w:type="dxa"/>
          </w:tcPr>
          <w:p w:rsidR="009912D0" w:rsidRPr="00D77EAA" w:rsidRDefault="009912D0" w:rsidP="003D12DE">
            <w:pPr>
              <w:spacing w:before="120"/>
              <w:ind w:left="28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9912D0" w:rsidRPr="00D77EAA" w:rsidRDefault="009912D0" w:rsidP="00181F1E">
            <w:pPr>
              <w:pStyle w:val="a9"/>
              <w:spacing w:before="120" w:after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912D0" w:rsidRPr="00D77EAA" w:rsidRDefault="009912D0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775E27" w:rsidTr="002872E9">
        <w:trPr>
          <w:trHeight w:val="378"/>
        </w:trPr>
        <w:tc>
          <w:tcPr>
            <w:tcW w:w="675" w:type="dxa"/>
          </w:tcPr>
          <w:p w:rsidR="009912D0" w:rsidRPr="00775E27" w:rsidRDefault="009912D0" w:rsidP="002E527B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5" w:type="dxa"/>
          </w:tcPr>
          <w:p w:rsidR="009912D0" w:rsidRPr="00D77EAA" w:rsidRDefault="009912D0" w:rsidP="00862DBF">
            <w:pPr>
              <w:spacing w:before="120" w:line="180" w:lineRule="exact"/>
              <w:ind w:left="210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1. Ведение базы данных по режиму озёр и водохранилищ мира, её пополнение данными стран – членов ВМО.</w:t>
            </w:r>
          </w:p>
        </w:tc>
        <w:tc>
          <w:tcPr>
            <w:tcW w:w="1276" w:type="dxa"/>
          </w:tcPr>
          <w:p w:rsidR="009912D0" w:rsidRPr="00D77EAA" w:rsidRDefault="009912D0" w:rsidP="00862DBF">
            <w:pPr>
              <w:spacing w:before="120" w:line="180" w:lineRule="exact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ФГБУ «ГГИ»</w:t>
            </w:r>
          </w:p>
        </w:tc>
        <w:tc>
          <w:tcPr>
            <w:tcW w:w="1417" w:type="dxa"/>
          </w:tcPr>
          <w:p w:rsidR="009912D0" w:rsidRPr="00D77EAA" w:rsidRDefault="009912D0" w:rsidP="00862DBF">
            <w:pPr>
              <w:spacing w:before="12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УГСН                  (И.А. Евд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кимов)</w:t>
            </w:r>
          </w:p>
        </w:tc>
        <w:tc>
          <w:tcPr>
            <w:tcW w:w="4536" w:type="dxa"/>
          </w:tcPr>
          <w:p w:rsidR="009912D0" w:rsidRPr="00D77EAA" w:rsidRDefault="009912D0" w:rsidP="00C0692E">
            <w:pPr>
              <w:spacing w:before="120" w:line="180" w:lineRule="exac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Постоянно поддерживаемая база данных (1 база данных) по режиму озёр и водохранилищ мира, пополненная данными, поступившими из стран-членов ВМО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 году.</w:t>
            </w:r>
          </w:p>
        </w:tc>
        <w:tc>
          <w:tcPr>
            <w:tcW w:w="2127" w:type="dxa"/>
          </w:tcPr>
          <w:p w:rsidR="009912D0" w:rsidRPr="00D77EAA" w:rsidRDefault="009912D0" w:rsidP="00862DBF">
            <w:pPr>
              <w:pStyle w:val="a9"/>
              <w:spacing w:before="120" w:after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Росгидромет, ВМО, профильные учр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ждения РФ и других стран – членов ВМО</w:t>
            </w:r>
          </w:p>
        </w:tc>
        <w:tc>
          <w:tcPr>
            <w:tcW w:w="2126" w:type="dxa"/>
          </w:tcPr>
          <w:p w:rsidR="009912D0" w:rsidRPr="00775E27" w:rsidRDefault="009912D0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444074" w:rsidTr="002872E9">
        <w:trPr>
          <w:trHeight w:val="378"/>
        </w:trPr>
        <w:tc>
          <w:tcPr>
            <w:tcW w:w="675" w:type="dxa"/>
          </w:tcPr>
          <w:p w:rsidR="009912D0" w:rsidRPr="00775E27" w:rsidRDefault="009912D0" w:rsidP="002E527B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5" w:type="dxa"/>
          </w:tcPr>
          <w:p w:rsidR="009912D0" w:rsidRDefault="009912D0" w:rsidP="00862DBF">
            <w:pPr>
              <w:spacing w:before="120" w:line="180" w:lineRule="exact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2. Подготовка ежегодного инфо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мационного бюллетеня о де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тельности Международного це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тра данных ВМО по гидрологии озёр и водохранилищ на двух языках (русском и английском).</w:t>
            </w:r>
          </w:p>
          <w:p w:rsidR="009912D0" w:rsidRPr="00D77EAA" w:rsidRDefault="009912D0" w:rsidP="00862DBF">
            <w:pPr>
              <w:spacing w:before="120" w:line="180" w:lineRule="exact"/>
              <w:ind w:left="210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2D0" w:rsidRPr="00D77EAA" w:rsidRDefault="009912D0" w:rsidP="00862DBF">
            <w:pPr>
              <w:spacing w:before="120" w:line="180" w:lineRule="exact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ФГБУ «ГГИ»</w:t>
            </w:r>
          </w:p>
        </w:tc>
        <w:tc>
          <w:tcPr>
            <w:tcW w:w="1417" w:type="dxa"/>
          </w:tcPr>
          <w:p w:rsidR="009912D0" w:rsidRPr="00D77EAA" w:rsidRDefault="009912D0" w:rsidP="00862DBF">
            <w:pPr>
              <w:spacing w:before="12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УГСН                 (И.А. Евд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кимов)</w:t>
            </w:r>
          </w:p>
        </w:tc>
        <w:tc>
          <w:tcPr>
            <w:tcW w:w="4536" w:type="dxa"/>
          </w:tcPr>
          <w:p w:rsidR="009912D0" w:rsidRPr="00D77EAA" w:rsidRDefault="009912D0" w:rsidP="00862DBF">
            <w:pPr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Ежегодный информационный бюллетень о де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тельности Международного центра данных ВМО по гидрологии озёр и водохранилищ на двух яз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ках (русском и английском) за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  <w:p w:rsidR="009912D0" w:rsidRPr="00D77EAA" w:rsidRDefault="009912D0" w:rsidP="00862DBF">
            <w:pPr>
              <w:spacing w:before="120" w:line="180" w:lineRule="exact"/>
              <w:ind w:left="28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9912D0" w:rsidRPr="00D77EAA" w:rsidRDefault="009912D0" w:rsidP="00862DBF">
            <w:pPr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Росгидромет, ВМО, профильные учр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ждения РФ и других стран – членов ВМО</w:t>
            </w:r>
          </w:p>
        </w:tc>
        <w:tc>
          <w:tcPr>
            <w:tcW w:w="2126" w:type="dxa"/>
          </w:tcPr>
          <w:p w:rsidR="009912D0" w:rsidRPr="00775E27" w:rsidRDefault="009912D0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775E27" w:rsidTr="002872E9">
        <w:trPr>
          <w:trHeight w:val="378"/>
        </w:trPr>
        <w:tc>
          <w:tcPr>
            <w:tcW w:w="675" w:type="dxa"/>
          </w:tcPr>
          <w:p w:rsidR="009912D0" w:rsidRPr="00775E27" w:rsidRDefault="009912D0" w:rsidP="002E527B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5" w:type="dxa"/>
          </w:tcPr>
          <w:p w:rsidR="009912D0" w:rsidRPr="00D77EAA" w:rsidRDefault="009912D0" w:rsidP="00927E83">
            <w:pPr>
              <w:spacing w:before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3. Ведение сайта Международного центра данных ВМО по гидрол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гии озёр и водохранилищ.</w:t>
            </w:r>
          </w:p>
        </w:tc>
        <w:tc>
          <w:tcPr>
            <w:tcW w:w="1276" w:type="dxa"/>
          </w:tcPr>
          <w:p w:rsidR="009912D0" w:rsidRPr="00D77EAA" w:rsidRDefault="009912D0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ФГБУ «ГГИ»</w:t>
            </w:r>
          </w:p>
        </w:tc>
        <w:tc>
          <w:tcPr>
            <w:tcW w:w="1417" w:type="dxa"/>
          </w:tcPr>
          <w:p w:rsidR="009912D0" w:rsidRPr="00D77EAA" w:rsidRDefault="009912D0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УГСН                   (И.А. Евд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кимов)</w:t>
            </w:r>
          </w:p>
        </w:tc>
        <w:tc>
          <w:tcPr>
            <w:tcW w:w="4536" w:type="dxa"/>
          </w:tcPr>
          <w:p w:rsidR="009912D0" w:rsidRPr="00D77EAA" w:rsidRDefault="009912D0" w:rsidP="00927E8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Постоянно поддерживаемый и обновляемый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 году сайт Международного центра данных ВМО по гидрологии озёр и водохранилищ.</w:t>
            </w:r>
          </w:p>
          <w:p w:rsidR="009912D0" w:rsidRPr="00D77EAA" w:rsidRDefault="009912D0" w:rsidP="00927E8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912D0" w:rsidRPr="00D77EAA" w:rsidRDefault="009912D0" w:rsidP="007D7C03">
            <w:pPr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Росгидромет, ВМО, профильные учр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ждения РФ и других стран – членов ВМО</w:t>
            </w:r>
          </w:p>
        </w:tc>
        <w:tc>
          <w:tcPr>
            <w:tcW w:w="2126" w:type="dxa"/>
          </w:tcPr>
          <w:p w:rsidR="009912D0" w:rsidRPr="00775E27" w:rsidRDefault="009912D0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775E27" w:rsidTr="002872E9">
        <w:trPr>
          <w:trHeight w:val="378"/>
        </w:trPr>
        <w:tc>
          <w:tcPr>
            <w:tcW w:w="675" w:type="dxa"/>
          </w:tcPr>
          <w:p w:rsidR="009912D0" w:rsidRPr="00775E27" w:rsidRDefault="009912D0" w:rsidP="002E527B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5" w:type="dxa"/>
          </w:tcPr>
          <w:p w:rsidR="009912D0" w:rsidRPr="00D77EAA" w:rsidRDefault="009912D0" w:rsidP="00927E83">
            <w:pPr>
              <w:spacing w:before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Предоставление информации, содержащейся в базе данных центра по запросам.</w:t>
            </w:r>
            <w:proofErr w:type="gramEnd"/>
          </w:p>
        </w:tc>
        <w:tc>
          <w:tcPr>
            <w:tcW w:w="1276" w:type="dxa"/>
          </w:tcPr>
          <w:p w:rsidR="009912D0" w:rsidRPr="00D77EAA" w:rsidRDefault="009912D0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ФГБУ «ГГИ»</w:t>
            </w:r>
          </w:p>
        </w:tc>
        <w:tc>
          <w:tcPr>
            <w:tcW w:w="1417" w:type="dxa"/>
          </w:tcPr>
          <w:p w:rsidR="009912D0" w:rsidRPr="00D77EAA" w:rsidRDefault="009912D0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УГСН                   (И.А. Евд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кимов)</w:t>
            </w:r>
          </w:p>
        </w:tc>
        <w:tc>
          <w:tcPr>
            <w:tcW w:w="4536" w:type="dxa"/>
          </w:tcPr>
          <w:p w:rsidR="009912D0" w:rsidRPr="00D77EAA" w:rsidRDefault="009912D0" w:rsidP="00927E8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Информация, предоставленная по запросам.</w:t>
            </w:r>
          </w:p>
        </w:tc>
        <w:tc>
          <w:tcPr>
            <w:tcW w:w="2127" w:type="dxa"/>
          </w:tcPr>
          <w:p w:rsidR="009912D0" w:rsidRPr="00D77EAA" w:rsidRDefault="009912D0" w:rsidP="00775E27">
            <w:pPr>
              <w:spacing w:before="120" w:after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Страны – члены ВМО, профильные учреждения РФ и других стран – членов ВМО</w:t>
            </w:r>
          </w:p>
        </w:tc>
        <w:tc>
          <w:tcPr>
            <w:tcW w:w="2126" w:type="dxa"/>
          </w:tcPr>
          <w:p w:rsidR="009912D0" w:rsidRPr="00775E27" w:rsidRDefault="009912D0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823849" w:rsidTr="002872E9">
        <w:trPr>
          <w:trHeight w:val="378"/>
        </w:trPr>
        <w:tc>
          <w:tcPr>
            <w:tcW w:w="675" w:type="dxa"/>
          </w:tcPr>
          <w:p w:rsidR="009912D0" w:rsidRPr="00D77EAA" w:rsidRDefault="009912D0" w:rsidP="00B20681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8.4.</w:t>
            </w:r>
          </w:p>
        </w:tc>
        <w:tc>
          <w:tcPr>
            <w:tcW w:w="3295" w:type="dxa"/>
          </w:tcPr>
          <w:p w:rsidR="009912D0" w:rsidRPr="00D77EAA" w:rsidRDefault="009912D0" w:rsidP="00D77EAA">
            <w:pPr>
              <w:spacing w:before="120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Выполнение международных обязательств Росгидромета в о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ласти гидрологии и водных р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сурсов (Международная Гидр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логическая Программа ЮНЕСКО, Программа по гидр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логии и  водным ресурсам ВМО)</w:t>
            </w:r>
          </w:p>
          <w:p w:rsidR="009912D0" w:rsidRPr="00D77EAA" w:rsidRDefault="009912D0" w:rsidP="00D77EAA">
            <w:pPr>
              <w:spacing w:before="120" w:line="200" w:lineRule="exact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77EAA">
              <w:rPr>
                <w:rFonts w:ascii="Times New Roman" w:hAnsi="Times New Roman"/>
                <w:sz w:val="20"/>
                <w:szCs w:val="20"/>
                <w:u w:val="single"/>
              </w:rPr>
              <w:t>Основание:</w:t>
            </w:r>
          </w:p>
          <w:p w:rsidR="009912D0" w:rsidRPr="00D77EAA" w:rsidRDefault="009912D0" w:rsidP="00D77EAA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/>
                <w:sz w:val="20"/>
                <w:szCs w:val="20"/>
              </w:rPr>
              <w:t>Приказ № 190 от 02.12.2004г. «Об обеспечении работы Национальн</w:t>
            </w:r>
            <w:r w:rsidRPr="00D77EAA">
              <w:rPr>
                <w:rFonts w:ascii="Times New Roman" w:hAnsi="Times New Roman"/>
                <w:sz w:val="20"/>
                <w:szCs w:val="20"/>
              </w:rPr>
              <w:t>о</w:t>
            </w:r>
            <w:r w:rsidRPr="00D77EAA">
              <w:rPr>
                <w:rFonts w:ascii="Times New Roman" w:hAnsi="Times New Roman"/>
                <w:sz w:val="20"/>
                <w:szCs w:val="20"/>
              </w:rPr>
              <w:t>го комитета Российской Федерации по Международной гидрологич</w:t>
            </w:r>
            <w:r w:rsidRPr="00D77EAA">
              <w:rPr>
                <w:rFonts w:ascii="Times New Roman" w:hAnsi="Times New Roman"/>
                <w:sz w:val="20"/>
                <w:szCs w:val="20"/>
              </w:rPr>
              <w:t>е</w:t>
            </w:r>
            <w:r w:rsidRPr="00D77EAA">
              <w:rPr>
                <w:rFonts w:ascii="Times New Roman" w:hAnsi="Times New Roman"/>
                <w:sz w:val="20"/>
                <w:szCs w:val="20"/>
              </w:rPr>
              <w:t>ской программе ЮНЕСКО»</w:t>
            </w:r>
          </w:p>
        </w:tc>
        <w:tc>
          <w:tcPr>
            <w:tcW w:w="1276" w:type="dxa"/>
          </w:tcPr>
          <w:p w:rsidR="009912D0" w:rsidRPr="00D77EAA" w:rsidRDefault="009912D0" w:rsidP="006A463B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D77EAA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«ГГИ»,  ФГБУ «ГОИН»</w:t>
            </w:r>
          </w:p>
        </w:tc>
        <w:tc>
          <w:tcPr>
            <w:tcW w:w="1417" w:type="dxa"/>
          </w:tcPr>
          <w:p w:rsidR="009912D0" w:rsidRPr="00D77EAA" w:rsidRDefault="009912D0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УГСН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А.А. Бар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хов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912D0" w:rsidRPr="00D77EAA" w:rsidRDefault="009912D0" w:rsidP="006A463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912D0" w:rsidRPr="00D77EAA" w:rsidRDefault="009912D0" w:rsidP="009912D0">
            <w:pPr>
              <w:spacing w:before="120" w:line="200" w:lineRule="exact"/>
              <w:ind w:left="2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работ </w:t>
            </w:r>
            <w:r w:rsidRPr="00D77EAA">
              <w:rPr>
                <w:rFonts w:ascii="Times New Roman" w:hAnsi="Times New Roman"/>
                <w:sz w:val="20"/>
                <w:szCs w:val="20"/>
              </w:rPr>
              <w:t>Оперативного плана действий 9-ой фазы МГП по основным направлениям пл</w:t>
            </w:r>
            <w:r w:rsidRPr="00D77EAA">
              <w:rPr>
                <w:rFonts w:ascii="Times New Roman" w:hAnsi="Times New Roman"/>
                <w:sz w:val="20"/>
                <w:szCs w:val="20"/>
              </w:rPr>
              <w:t>а</w:t>
            </w:r>
            <w:r w:rsidRPr="00D77EAA">
              <w:rPr>
                <w:rFonts w:ascii="Times New Roman" w:hAnsi="Times New Roman"/>
                <w:sz w:val="20"/>
                <w:szCs w:val="20"/>
              </w:rPr>
              <w:t>на:</w:t>
            </w:r>
          </w:p>
          <w:p w:rsidR="009912D0" w:rsidRPr="00D77EAA" w:rsidRDefault="009912D0" w:rsidP="009912D0">
            <w:pPr>
              <w:spacing w:line="200" w:lineRule="exact"/>
              <w:ind w:left="28"/>
              <w:rPr>
                <w:rFonts w:ascii="Times New Roman" w:hAnsi="Times New Roman"/>
                <w:sz w:val="20"/>
                <w:szCs w:val="20"/>
              </w:rPr>
            </w:pP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Научные исследования и инновации</w:t>
            </w:r>
            <w:r w:rsidRPr="00D77EA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912D0" w:rsidRPr="00D77EAA" w:rsidRDefault="009912D0" w:rsidP="009912D0">
            <w:pPr>
              <w:tabs>
                <w:tab w:val="left" w:pos="540"/>
              </w:tabs>
              <w:spacing w:line="200" w:lineRule="exact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Водное образование в 4 промышленной револ</w:t>
            </w: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ции, включая устойчивость;</w:t>
            </w:r>
          </w:p>
          <w:p w:rsidR="009912D0" w:rsidRPr="00D77EAA" w:rsidRDefault="009912D0" w:rsidP="009912D0">
            <w:pPr>
              <w:spacing w:line="200" w:lineRule="exact"/>
              <w:ind w:left="28"/>
              <w:rPr>
                <w:rFonts w:ascii="Times New Roman" w:hAnsi="Times New Roman"/>
                <w:sz w:val="20"/>
                <w:szCs w:val="20"/>
              </w:rPr>
            </w:pPr>
            <w:r w:rsidRPr="00D77EAA">
              <w:rPr>
                <w:rFonts w:ascii="Times New Roman" w:hAnsi="Times New Roman"/>
                <w:sz w:val="20"/>
                <w:szCs w:val="20"/>
              </w:rPr>
              <w:t>Соединение (увязывание) данных и пробелы в знаниях;</w:t>
            </w:r>
          </w:p>
          <w:p w:rsidR="009912D0" w:rsidRPr="00D77EAA" w:rsidRDefault="009912D0" w:rsidP="009912D0">
            <w:pPr>
              <w:spacing w:line="200" w:lineRule="exact"/>
              <w:ind w:left="28"/>
              <w:rPr>
                <w:rFonts w:ascii="Times New Roman" w:hAnsi="Times New Roman"/>
                <w:sz w:val="20"/>
                <w:szCs w:val="20"/>
              </w:rPr>
            </w:pPr>
            <w:r w:rsidRPr="00D77EAA">
              <w:rPr>
                <w:rFonts w:ascii="Times New Roman" w:hAnsi="Times New Roman"/>
                <w:sz w:val="20"/>
                <w:szCs w:val="20"/>
              </w:rPr>
              <w:t>Интегрированное управление водными ресурс</w:t>
            </w:r>
            <w:r w:rsidRPr="00D77EAA">
              <w:rPr>
                <w:rFonts w:ascii="Times New Roman" w:hAnsi="Times New Roman"/>
                <w:sz w:val="20"/>
                <w:szCs w:val="20"/>
              </w:rPr>
              <w:t>а</w:t>
            </w:r>
            <w:r w:rsidRPr="00D77EAA">
              <w:rPr>
                <w:rFonts w:ascii="Times New Roman" w:hAnsi="Times New Roman"/>
                <w:sz w:val="20"/>
                <w:szCs w:val="20"/>
              </w:rPr>
              <w:t>ми в условиях глобальных изменений;</w:t>
            </w:r>
          </w:p>
          <w:p w:rsidR="009912D0" w:rsidRPr="00D77EAA" w:rsidRDefault="009912D0" w:rsidP="009912D0">
            <w:pPr>
              <w:spacing w:line="200" w:lineRule="exact"/>
              <w:ind w:left="28"/>
              <w:rPr>
                <w:rFonts w:ascii="Times New Roman" w:hAnsi="Times New Roman"/>
                <w:sz w:val="20"/>
                <w:szCs w:val="20"/>
              </w:rPr>
            </w:pPr>
            <w:r w:rsidRPr="00D77EAA">
              <w:rPr>
                <w:rFonts w:ascii="Times New Roman" w:hAnsi="Times New Roman"/>
                <w:sz w:val="20"/>
                <w:szCs w:val="20"/>
              </w:rPr>
              <w:t>Управление водными ресурсами, основанное на науке для смягчения последствий, адаптации и обеспечении устойчивости.</w:t>
            </w:r>
          </w:p>
          <w:p w:rsidR="009912D0" w:rsidRPr="00D77EAA" w:rsidRDefault="009912D0" w:rsidP="009912D0">
            <w:pPr>
              <w:spacing w:line="200" w:lineRule="exact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Поддержание Интернет-сайта Национального комитета РФ по МГП.</w:t>
            </w:r>
          </w:p>
          <w:p w:rsidR="009912D0" w:rsidRPr="00D77EAA" w:rsidRDefault="009912D0" w:rsidP="009912D0">
            <w:pPr>
              <w:spacing w:line="20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заседания Национал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ного комитета РФ по МГП ЮНЕСКО.</w:t>
            </w:r>
          </w:p>
          <w:p w:rsidR="009912D0" w:rsidRPr="00D77EAA" w:rsidRDefault="009912D0" w:rsidP="00862DBF">
            <w:pPr>
              <w:spacing w:before="120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ФГБУ «ГГИ»</w:t>
            </w:r>
          </w:p>
          <w:p w:rsidR="009912D0" w:rsidRPr="00D77EAA" w:rsidRDefault="009912D0" w:rsidP="00862DBF">
            <w:pPr>
              <w:spacing w:line="20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работ</w:t>
            </w:r>
            <w:r w:rsidRPr="00D77EAA">
              <w:rPr>
                <w:rFonts w:ascii="Times New Roman" w:hAnsi="Times New Roman"/>
                <w:sz w:val="20"/>
                <w:szCs w:val="20"/>
              </w:rPr>
              <w:t xml:space="preserve"> по реализации Оперативного плана действий 9-ой фазы МГП по основным направлениям плана  в рамках рабочих групп о</w:t>
            </w:r>
            <w:r w:rsidRPr="00D77EAA">
              <w:rPr>
                <w:rFonts w:ascii="Times New Roman" w:hAnsi="Times New Roman"/>
                <w:sz w:val="20"/>
                <w:szCs w:val="20"/>
              </w:rPr>
              <w:t>т</w:t>
            </w:r>
            <w:r w:rsidRPr="00D77EAA">
              <w:rPr>
                <w:rFonts w:ascii="Times New Roman" w:hAnsi="Times New Roman"/>
                <w:sz w:val="20"/>
                <w:szCs w:val="20"/>
              </w:rPr>
              <w:t>крытого состава, организованных Сек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ретариатом МГП. </w:t>
            </w:r>
            <w:r w:rsidRPr="00D77EAA">
              <w:rPr>
                <w:rFonts w:ascii="Times New Roman" w:hAnsi="Times New Roman"/>
                <w:sz w:val="20"/>
                <w:szCs w:val="20"/>
              </w:rPr>
              <w:t>Сбор материалов к Отчету НК РФ по МГП ЮНЕСКО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по запросам Комиссии РФ по делам ЮНЕСКО.</w:t>
            </w:r>
          </w:p>
          <w:p w:rsidR="009912D0" w:rsidRPr="00D77EAA" w:rsidRDefault="009912D0" w:rsidP="00862DBF">
            <w:pPr>
              <w:spacing w:before="120" w:line="200" w:lineRule="exac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ФГБУ «ГОИН» </w:t>
            </w:r>
          </w:p>
          <w:p w:rsidR="009912D0" w:rsidRDefault="009912D0" w:rsidP="00862DBF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Взаимодействие с Секретариатом МГП ЮНЕСКО и Комиссией РФ по делам ЮНЕСКО по вопросам подготовки плана мероприятий МГП-IX (2022-2029 </w:t>
            </w:r>
            <w:proofErr w:type="spellStart"/>
            <w:proofErr w:type="gramStart"/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proofErr w:type="gramEnd"/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912D0" w:rsidRPr="00D77EAA" w:rsidRDefault="009912D0" w:rsidP="00862DBF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и представление в ГГИ для обобщения м</w:t>
            </w: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териалов для подготовки Отчета о работе Наци</w:t>
            </w: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нального комитета РФ по МГП ЮНЕСКО.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держка Интернет-сайта Национального комитета.</w:t>
            </w:r>
          </w:p>
          <w:p w:rsidR="009912D0" w:rsidRPr="00D77EAA" w:rsidRDefault="009912D0" w:rsidP="00D77EA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ФГБУ «ГГИ», ФГБУ «ГОИН»</w:t>
            </w:r>
          </w:p>
          <w:p w:rsidR="009912D0" w:rsidRDefault="009912D0" w:rsidP="00862D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Рабочих Встречах стран-членов Реги</w:t>
            </w: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нальной группы II и  Совещаниях стран-членов Межправительственного Совета МГП ЮНЕСКО.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работе Сессии Межправ</w:t>
            </w: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Совета МГП ЮНЕСКО.</w:t>
            </w:r>
          </w:p>
          <w:p w:rsidR="009912D0" w:rsidRPr="00D77EAA" w:rsidRDefault="009912D0" w:rsidP="00862D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912D0" w:rsidRPr="00D77EAA" w:rsidRDefault="009912D0" w:rsidP="00B20681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Росгидромет, Коми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сия по делам ЮНЕСКО МИД РФ, ВМО, ЮНЕСКО</w:t>
            </w:r>
          </w:p>
        </w:tc>
        <w:tc>
          <w:tcPr>
            <w:tcW w:w="2126" w:type="dxa"/>
          </w:tcPr>
          <w:p w:rsidR="009912D0" w:rsidRPr="00A466D9" w:rsidRDefault="009912D0" w:rsidP="00A0444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823849" w:rsidTr="002872E9">
        <w:trPr>
          <w:trHeight w:val="378"/>
        </w:trPr>
        <w:tc>
          <w:tcPr>
            <w:tcW w:w="675" w:type="dxa"/>
          </w:tcPr>
          <w:p w:rsidR="009912D0" w:rsidRPr="00B81553" w:rsidRDefault="009912D0" w:rsidP="00FD5E98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5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8.5.</w:t>
            </w:r>
          </w:p>
        </w:tc>
        <w:tc>
          <w:tcPr>
            <w:tcW w:w="3295" w:type="dxa"/>
          </w:tcPr>
          <w:p w:rsidR="009912D0" w:rsidRPr="00B81553" w:rsidRDefault="009912D0" w:rsidP="00033DCC">
            <w:pPr>
              <w:spacing w:before="120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553">
              <w:rPr>
                <w:rFonts w:ascii="Times New Roman" w:hAnsi="Times New Roman" w:cs="Times New Roman"/>
                <w:b/>
                <w:sz w:val="20"/>
                <w:szCs w:val="20"/>
              </w:rPr>
              <w:t>Ежеквартальные издания с да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</w:rPr>
              <w:t>ными по составляющим солне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</w:rPr>
              <w:t>ной радиации наземных станций мировой радиометрической сети, предназначенные для Наци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</w:rPr>
              <w:t>нальных гидрометеорологич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</w:rPr>
              <w:t>ских слу</w:t>
            </w:r>
            <w:proofErr w:type="gramStart"/>
            <w:r w:rsidRPr="00B81553">
              <w:rPr>
                <w:rFonts w:ascii="Times New Roman" w:hAnsi="Times New Roman" w:cs="Times New Roman"/>
                <w:b/>
                <w:sz w:val="20"/>
                <w:szCs w:val="20"/>
              </w:rPr>
              <w:t>жб стр</w:t>
            </w:r>
            <w:proofErr w:type="gramEnd"/>
            <w:r w:rsidRPr="00B81553">
              <w:rPr>
                <w:rFonts w:ascii="Times New Roman" w:hAnsi="Times New Roman" w:cs="Times New Roman"/>
                <w:b/>
                <w:sz w:val="20"/>
                <w:szCs w:val="20"/>
              </w:rPr>
              <w:t>ан-участниц о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B815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мена данными по линии ВМО. </w:t>
            </w:r>
          </w:p>
          <w:p w:rsidR="009912D0" w:rsidRPr="00B81553" w:rsidRDefault="009912D0" w:rsidP="00033DCC">
            <w:pPr>
              <w:spacing w:before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</w:p>
          <w:p w:rsidR="009912D0" w:rsidRPr="00B81553" w:rsidRDefault="009912D0" w:rsidP="00033DCC">
            <w:pPr>
              <w:spacing w:after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Резолюция 12 (</w:t>
            </w:r>
            <w:proofErr w:type="gramStart"/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ИК</w:t>
            </w:r>
            <w:proofErr w:type="gramEnd"/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XIV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), Резол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ция 6 (ИС-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XXXVI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) ВМО, Приказ Госкомгидромета №179 от 18 июля 1986</w:t>
            </w:r>
          </w:p>
        </w:tc>
        <w:tc>
          <w:tcPr>
            <w:tcW w:w="1276" w:type="dxa"/>
          </w:tcPr>
          <w:p w:rsidR="009912D0" w:rsidRPr="00B81553" w:rsidRDefault="009912D0" w:rsidP="006A463B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B81553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«ГГО»</w:t>
            </w:r>
          </w:p>
        </w:tc>
        <w:tc>
          <w:tcPr>
            <w:tcW w:w="1417" w:type="dxa"/>
          </w:tcPr>
          <w:p w:rsidR="009912D0" w:rsidRPr="00B81553" w:rsidRDefault="009912D0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 xml:space="preserve">УГСН     </w:t>
            </w:r>
            <w:r w:rsidRPr="00B815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(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Ю.Л. Цыба</w:t>
            </w:r>
            <w:r w:rsidR="005E6AAE">
              <w:rPr>
                <w:rFonts w:ascii="Times New Roman" w:hAnsi="Times New Roman" w:cs="Times New Roman"/>
                <w:sz w:val="20"/>
                <w:szCs w:val="20"/>
              </w:rPr>
              <w:t>, А.А. Бар</w:t>
            </w:r>
            <w:r w:rsidR="005E6AA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E6AAE">
              <w:rPr>
                <w:rFonts w:ascii="Times New Roman" w:hAnsi="Times New Roman" w:cs="Times New Roman"/>
                <w:sz w:val="20"/>
                <w:szCs w:val="20"/>
              </w:rPr>
              <w:t>хов</w:t>
            </w:r>
            <w:r w:rsidRPr="00B8155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9912D0" w:rsidRPr="00B81553" w:rsidRDefault="009912D0" w:rsidP="00C73AA4">
            <w:pPr>
              <w:spacing w:before="12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Ежеквартальные издания «Солнечная радиация и радиационный баланс. Мировая сеть» и ежего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ное «Дополнение».</w:t>
            </w:r>
          </w:p>
          <w:p w:rsidR="009912D0" w:rsidRPr="00B81553" w:rsidRDefault="009912D0" w:rsidP="002838DF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 xml:space="preserve">Справка о рассылке изданий в формате </w:t>
            </w:r>
            <w:r w:rsidRPr="00B815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pdf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 xml:space="preserve"> в а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реса НГМС.</w:t>
            </w:r>
          </w:p>
        </w:tc>
        <w:tc>
          <w:tcPr>
            <w:tcW w:w="2127" w:type="dxa"/>
          </w:tcPr>
          <w:p w:rsidR="009912D0" w:rsidRPr="00B81553" w:rsidRDefault="009912D0" w:rsidP="00B20681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81553">
              <w:rPr>
                <w:rFonts w:ascii="Times New Roman" w:hAnsi="Times New Roman" w:cs="Times New Roman"/>
                <w:sz w:val="20"/>
                <w:szCs w:val="20"/>
              </w:rPr>
              <w:t>НГМС стран-участниц ВМО</w:t>
            </w:r>
          </w:p>
        </w:tc>
        <w:tc>
          <w:tcPr>
            <w:tcW w:w="2126" w:type="dxa"/>
          </w:tcPr>
          <w:p w:rsidR="009912D0" w:rsidRPr="00671A8C" w:rsidRDefault="009912D0" w:rsidP="00303579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823849" w:rsidTr="002872E9">
        <w:trPr>
          <w:trHeight w:val="378"/>
        </w:trPr>
        <w:tc>
          <w:tcPr>
            <w:tcW w:w="675" w:type="dxa"/>
          </w:tcPr>
          <w:p w:rsidR="009912D0" w:rsidRPr="00D77EAA" w:rsidRDefault="009912D0" w:rsidP="00FD5E98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8.6.</w:t>
            </w:r>
          </w:p>
        </w:tc>
        <w:tc>
          <w:tcPr>
            <w:tcW w:w="3295" w:type="dxa"/>
          </w:tcPr>
          <w:p w:rsidR="009912D0" w:rsidRPr="00D77EAA" w:rsidRDefault="009912D0" w:rsidP="00530561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Передача данных мониторинга полей ОСО и УФ облученности над территорией РФ, парник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вых газов, химического состава осадков в Мировые центры да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ных ВМО</w:t>
            </w:r>
          </w:p>
          <w:p w:rsidR="009912D0" w:rsidRPr="00D77EAA" w:rsidRDefault="009912D0" w:rsidP="0053056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Основание: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12D0" w:rsidRPr="00D77EAA" w:rsidRDefault="009912D0" w:rsidP="00C73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Приказ от 18.02.2014  № 59</w:t>
            </w:r>
          </w:p>
          <w:p w:rsidR="009912D0" w:rsidRPr="00D77EAA" w:rsidRDefault="009912D0" w:rsidP="0053056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2D0" w:rsidRPr="00D77EAA" w:rsidRDefault="009912D0" w:rsidP="006A463B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D77EAA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«ГГО»</w:t>
            </w:r>
          </w:p>
        </w:tc>
        <w:tc>
          <w:tcPr>
            <w:tcW w:w="1417" w:type="dxa"/>
          </w:tcPr>
          <w:p w:rsidR="009912D0" w:rsidRPr="00D77EAA" w:rsidRDefault="009912D0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УМЗА </w:t>
            </w: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(</w:t>
            </w:r>
            <w:r w:rsidRPr="00D77EA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                  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</w:tcPr>
          <w:p w:rsidR="009912D0" w:rsidRPr="00D77EAA" w:rsidRDefault="009912D0" w:rsidP="00862DBF">
            <w:pPr>
              <w:spacing w:before="120" w:line="18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Годовой массив откорректированных данных о состоянии полей ОСО над территорией России по 27 станциям, переданный в Мировой центр да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ных ВМО по озону (Канада).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Годовой массив о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корректированных данных о концентрациях па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никовых газов СО</w:t>
            </w:r>
            <w:proofErr w:type="gramStart"/>
            <w:r w:rsidRPr="00D77EA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proofErr w:type="gramEnd"/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 и СН</w:t>
            </w:r>
            <w:r w:rsidRPr="00D77EA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 по станции Териберка, переданный в Мировой центр данных ВМО по парниковым газам (Япония).</w:t>
            </w:r>
          </w:p>
          <w:p w:rsidR="009912D0" w:rsidRPr="00D77EAA" w:rsidRDefault="009912D0" w:rsidP="009912D0">
            <w:pPr>
              <w:spacing w:after="120" w:line="180" w:lineRule="exact"/>
              <w:ind w:left="3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Годовой массив проверенных данных о химич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ском составе атмосферных осадков по 10 станц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ям, переданный в Мировой центр данных ВМО по химии осадков (США), результаты ежегодной интеркалибрации по программе ГСА ВМО.</w:t>
            </w:r>
          </w:p>
        </w:tc>
        <w:tc>
          <w:tcPr>
            <w:tcW w:w="2127" w:type="dxa"/>
          </w:tcPr>
          <w:p w:rsidR="009912D0" w:rsidRPr="00D77EAA" w:rsidRDefault="009912D0" w:rsidP="00862DBF">
            <w:pPr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Потребители: Мир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вые центры данных ВМО</w:t>
            </w:r>
          </w:p>
          <w:p w:rsidR="009912D0" w:rsidRPr="00D77EAA" w:rsidRDefault="009912D0" w:rsidP="00862DBF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- по озону (</w:t>
            </w:r>
            <w:r w:rsidRPr="00D77E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WOUDC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9912D0" w:rsidRPr="00D77EAA" w:rsidRDefault="009912D0" w:rsidP="00862DBF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- по парниковым г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зам (</w:t>
            </w:r>
            <w:r w:rsidRPr="00D77E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WDCGG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912D0" w:rsidRPr="00D77EAA" w:rsidRDefault="009912D0" w:rsidP="009912D0">
            <w:pPr>
              <w:pStyle w:val="a9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- по химии осадков (</w:t>
            </w:r>
            <w:r w:rsidRPr="00D77E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WOCPC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9912D0" w:rsidRPr="00671A8C" w:rsidRDefault="009912D0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823849" w:rsidTr="002872E9">
        <w:trPr>
          <w:trHeight w:val="378"/>
        </w:trPr>
        <w:tc>
          <w:tcPr>
            <w:tcW w:w="675" w:type="dxa"/>
          </w:tcPr>
          <w:p w:rsidR="009912D0" w:rsidRPr="00D77EAA" w:rsidRDefault="009912D0" w:rsidP="00FD5E98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8.8.</w:t>
            </w:r>
          </w:p>
        </w:tc>
        <w:tc>
          <w:tcPr>
            <w:tcW w:w="3295" w:type="dxa"/>
          </w:tcPr>
          <w:p w:rsidR="009912D0" w:rsidRPr="00D77EAA" w:rsidRDefault="009912D0" w:rsidP="00530561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Выполнение функций Междун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родного  центра данных по атм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сферному электричеству</w:t>
            </w:r>
          </w:p>
        </w:tc>
        <w:tc>
          <w:tcPr>
            <w:tcW w:w="1276" w:type="dxa"/>
          </w:tcPr>
          <w:p w:rsidR="009912D0" w:rsidRPr="00D77EAA" w:rsidRDefault="009912D0" w:rsidP="00996FCF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D77EAA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«ГГО»</w:t>
            </w:r>
          </w:p>
        </w:tc>
        <w:tc>
          <w:tcPr>
            <w:tcW w:w="1417" w:type="dxa"/>
          </w:tcPr>
          <w:p w:rsidR="009912D0" w:rsidRPr="00D77EAA" w:rsidRDefault="009912D0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</w:tcPr>
          <w:p w:rsidR="009912D0" w:rsidRPr="00D77EAA" w:rsidRDefault="009912D0" w:rsidP="00B81553">
            <w:pPr>
              <w:spacing w:before="120" w:after="120" w:line="18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Обеспечение хранения и перезаписи на технич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ские носители исторических данных мировой а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мосферно-электрической сети. Исторические данные 4-х станций мировой атмосферно-электрической сети за 1 год, переведенные на технический носитель. </w:t>
            </w:r>
            <w:r w:rsidRPr="00D77EAA">
              <w:rPr>
                <w:rFonts w:ascii="Times New Roman" w:hAnsi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77EAA">
              <w:rPr>
                <w:rFonts w:ascii="Times New Roman" w:hAnsi="Times New Roman"/>
                <w:sz w:val="20"/>
                <w:szCs w:val="20"/>
              </w:rPr>
              <w:t xml:space="preserve"> год – 4 годоко</w:t>
            </w:r>
            <w:r w:rsidRPr="00D77EAA">
              <w:rPr>
                <w:rFonts w:ascii="Times New Roman" w:hAnsi="Times New Roman"/>
                <w:sz w:val="20"/>
                <w:szCs w:val="20"/>
              </w:rPr>
              <w:t>м</w:t>
            </w:r>
            <w:r w:rsidRPr="00D77EAA">
              <w:rPr>
                <w:rFonts w:ascii="Times New Roman" w:hAnsi="Times New Roman"/>
                <w:sz w:val="20"/>
                <w:szCs w:val="20"/>
              </w:rPr>
              <w:t>плекта.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9912D0" w:rsidRPr="00775E27" w:rsidRDefault="009912D0" w:rsidP="0053056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912D0" w:rsidRPr="00671A8C" w:rsidRDefault="009912D0" w:rsidP="00303579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823849" w:rsidTr="002872E9">
        <w:trPr>
          <w:trHeight w:val="378"/>
        </w:trPr>
        <w:tc>
          <w:tcPr>
            <w:tcW w:w="675" w:type="dxa"/>
          </w:tcPr>
          <w:p w:rsidR="009912D0" w:rsidRPr="00D77EAA" w:rsidRDefault="009912D0" w:rsidP="00DA6F37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8.9.</w:t>
            </w:r>
          </w:p>
        </w:tc>
        <w:tc>
          <w:tcPr>
            <w:tcW w:w="3295" w:type="dxa"/>
          </w:tcPr>
          <w:p w:rsidR="009912D0" w:rsidRPr="00D77EAA" w:rsidRDefault="009912D0" w:rsidP="00775E27">
            <w:pPr>
              <w:spacing w:before="120" w:line="18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Работы по регулярному обмену информацией в рамках действ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ющих международных соглаш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ний в области гидрометеорол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гии и мониторинга окружающей среды, её загрязнения</w:t>
            </w:r>
          </w:p>
          <w:p w:rsidR="009912D0" w:rsidRPr="00D77EAA" w:rsidRDefault="009912D0" w:rsidP="00775E27">
            <w:pPr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Основание:</w:t>
            </w:r>
          </w:p>
          <w:p w:rsidR="009912D0" w:rsidRPr="00D77EAA" w:rsidRDefault="009912D0" w:rsidP="00775E27">
            <w:pPr>
              <w:spacing w:line="180" w:lineRule="exact"/>
              <w:rPr>
                <w:rFonts w:ascii="Times New Roman" w:hAnsi="Times New Roman" w:cs="Times New Roman"/>
                <w:color w:val="1D2627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Решение 18-й Сессии Межгосуда</w:t>
            </w: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р</w:t>
            </w: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ственного совета по гидрометеор</w:t>
            </w: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о</w:t>
            </w: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логии (МСГ) Содружества незав</w:t>
            </w: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и</w:t>
            </w: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симых государств (СНГ) о созд</w:t>
            </w: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а</w:t>
            </w: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нии Северо-Евразийского климат</w:t>
            </w: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и</w:t>
            </w: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ческого центра (СЕАКЦ), 2007.</w:t>
            </w:r>
          </w:p>
          <w:p w:rsidR="009912D0" w:rsidRPr="00D77EAA" w:rsidRDefault="009912D0" w:rsidP="00775E27">
            <w:pPr>
              <w:spacing w:line="180" w:lineRule="exact"/>
              <w:rPr>
                <w:rFonts w:ascii="Times New Roman" w:hAnsi="Times New Roman" w:cs="Times New Roman"/>
                <w:color w:val="1D2627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Решение исполкома ВМО о пр</w:t>
            </w: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и</w:t>
            </w: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своении Северо-Евразийскому климатическому центру (СЕАКЦ) официального статуса полнофун</w:t>
            </w: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к</w:t>
            </w: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ционального климатического це</w:t>
            </w: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н</w:t>
            </w: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тра ВМО в РА-2 (Азиатский рег</w:t>
            </w: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и</w:t>
            </w: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 xml:space="preserve">он) и ведущего прогностического центра (совместно с </w:t>
            </w:r>
            <w:proofErr w:type="spellStart"/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Метеофранс</w:t>
            </w:r>
            <w:proofErr w:type="spellEnd"/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) в области сезонных прогнозов пог</w:t>
            </w: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о</w:t>
            </w: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 xml:space="preserve">ды в РА-6 (Европейский регион), 2013 г.  </w:t>
            </w:r>
          </w:p>
          <w:p w:rsidR="009912D0" w:rsidRPr="00D77EAA" w:rsidRDefault="009912D0" w:rsidP="00BE7CBA">
            <w:pPr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 Росгидромета от 17.10.2000 N 150 «Об утверждении перечня работ федерального назначения в области гидрометеорологии и смежных с ней областях».</w:t>
            </w:r>
          </w:p>
          <w:p w:rsidR="009912D0" w:rsidRPr="00D77EAA" w:rsidRDefault="009912D0" w:rsidP="00BE7CBA">
            <w:pPr>
              <w:spacing w:line="1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Документ ВМО-№ 485  «Наставл</w:t>
            </w: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е</w:t>
            </w: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ние по Глобальной системе обр</w:t>
            </w: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а</w:t>
            </w: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ботки данных и прогнозирования Дополнение IV к Техническому р</w:t>
            </w: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е</w:t>
            </w:r>
            <w:r w:rsidRPr="00D77EAA">
              <w:rPr>
                <w:rFonts w:ascii="Times New Roman" w:hAnsi="Times New Roman" w:cs="Times New Roman"/>
                <w:color w:val="1D2627"/>
                <w:sz w:val="20"/>
                <w:szCs w:val="20"/>
              </w:rPr>
              <w:t>гламенту ВМО, редакция 2017года.</w:t>
            </w:r>
          </w:p>
        </w:tc>
        <w:tc>
          <w:tcPr>
            <w:tcW w:w="1276" w:type="dxa"/>
          </w:tcPr>
          <w:p w:rsidR="009912D0" w:rsidRPr="00D77EAA" w:rsidRDefault="009912D0" w:rsidP="00996FCF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ФГБУ «Гидроме</w:t>
            </w: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Ро</w:t>
            </w: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</w:rPr>
              <w:t>сии»</w:t>
            </w:r>
          </w:p>
        </w:tc>
        <w:tc>
          <w:tcPr>
            <w:tcW w:w="1417" w:type="dxa"/>
          </w:tcPr>
          <w:p w:rsidR="009912D0" w:rsidRPr="00D77EAA" w:rsidRDefault="009912D0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УГСН     </w:t>
            </w: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(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9912D0" w:rsidRDefault="009912D0" w:rsidP="009912D0">
            <w:pPr>
              <w:spacing w:before="120" w:line="20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Выпуск информационной продукции в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ветствии с функциями (регламентом) Мирового метеорологического центра в г. Москве, функц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онирующего в рамках Глобальной системы 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ботки данных и прогнозирования Всемирной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теорологической организации (ВМО). </w:t>
            </w:r>
          </w:p>
          <w:p w:rsidR="009912D0" w:rsidRDefault="009912D0" w:rsidP="009912D0">
            <w:pPr>
              <w:spacing w:line="20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 два цикла оперативных расчетов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плектов прогностических полей основных мете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рологических элементов на основе глобальной модели среднесрочного прогноза погоды Гидр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метцентра России. </w:t>
            </w:r>
          </w:p>
          <w:p w:rsidR="009912D0" w:rsidRDefault="009912D0" w:rsidP="009912D0">
            <w:pPr>
              <w:spacing w:line="20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год: 730 комплектов прогностических полей.</w:t>
            </w:r>
          </w:p>
          <w:p w:rsidR="009912D0" w:rsidRDefault="009912D0" w:rsidP="009912D0">
            <w:pPr>
              <w:spacing w:line="20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Выпуск информационной продукции в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ветствии с функциями (регламентом) Регионал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специализированного метеорологического центра в г. Москве Всемирной службы погоды в рамках Глобальной системы обработки данных и прогнозирования ВМО. Ежедневно четыре цикла оперативных расчетов комплектов прогностич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 полей основных метеорологических элеме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на основе технологии краткосрочного 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ленного прогноза погоды по модели COSMO-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912D0" w:rsidRDefault="009912D0" w:rsidP="009912D0">
            <w:pPr>
              <w:spacing w:line="20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год: 1460 комплектов прогностических полей. </w:t>
            </w:r>
          </w:p>
          <w:p w:rsidR="009912D0" w:rsidRDefault="009912D0" w:rsidP="009912D0">
            <w:pPr>
              <w:spacing w:line="20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Выпуск информационной продукции в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ветствии с функциями (регламентом) Северо-Евразийского климатического центра (СЕАКЦ). </w:t>
            </w:r>
          </w:p>
          <w:p w:rsidR="009912D0" w:rsidRDefault="009912D0" w:rsidP="009912D0">
            <w:pPr>
              <w:spacing w:line="20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 выпуск информационно-аналитических материалов с результатами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сенсусного мультимодельного сезонного прогн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по территории северной Евразии. </w:t>
            </w:r>
          </w:p>
          <w:p w:rsidR="009912D0" w:rsidRDefault="009912D0" w:rsidP="009912D0">
            <w:pPr>
              <w:spacing w:line="20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год 12 сезонных прогнозов.</w:t>
            </w:r>
          </w:p>
          <w:p w:rsidR="009912D0" w:rsidRDefault="009912D0" w:rsidP="009912D0">
            <w:pPr>
              <w:spacing w:line="200" w:lineRule="exact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Выпуск информационной продукции в соотве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ствии с функциями (регламентом) Центра подг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товки глобальных долгосрочных прогнозов ВМО. Ежемесячно цикл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расчетов комплектов полей долгосрочных прогнозов основных метеоролог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ческих элементов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глобальной модели Гидрометцентра России. </w:t>
            </w:r>
          </w:p>
          <w:p w:rsidR="009912D0" w:rsidRPr="00D77EAA" w:rsidRDefault="009912D0" w:rsidP="009912D0">
            <w:pPr>
              <w:spacing w:line="20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год 12 комплектов прогностических полей.</w:t>
            </w:r>
          </w:p>
        </w:tc>
        <w:tc>
          <w:tcPr>
            <w:tcW w:w="2127" w:type="dxa"/>
          </w:tcPr>
          <w:p w:rsidR="009912D0" w:rsidRPr="00D77EAA" w:rsidRDefault="009912D0" w:rsidP="00996FCF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Федеральные органы законодательной и исполнительной вл</w:t>
            </w:r>
            <w:r w:rsidRPr="00D77E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77E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сти </w:t>
            </w:r>
          </w:p>
          <w:p w:rsidR="009912D0" w:rsidRPr="00D77EAA" w:rsidRDefault="009912D0" w:rsidP="00996FC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912D0" w:rsidRPr="00D77EAA" w:rsidRDefault="009912D0" w:rsidP="00206573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775E27" w:rsidTr="002872E9">
        <w:trPr>
          <w:trHeight w:val="378"/>
        </w:trPr>
        <w:tc>
          <w:tcPr>
            <w:tcW w:w="675" w:type="dxa"/>
          </w:tcPr>
          <w:p w:rsidR="009912D0" w:rsidRPr="00D77EAA" w:rsidRDefault="009912D0" w:rsidP="00CF7182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8.11.</w:t>
            </w:r>
          </w:p>
        </w:tc>
        <w:tc>
          <w:tcPr>
            <w:tcW w:w="3295" w:type="dxa"/>
          </w:tcPr>
          <w:p w:rsidR="009912D0" w:rsidRPr="00D77EAA" w:rsidRDefault="009912D0" w:rsidP="00775E27">
            <w:pPr>
              <w:spacing w:before="120" w:line="18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Выполнение обязательств РФ по международному проекту ГСМОС/Вода. </w:t>
            </w:r>
          </w:p>
          <w:p w:rsidR="009912D0" w:rsidRPr="00D77EAA" w:rsidRDefault="009912D0" w:rsidP="00775E27">
            <w:pPr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Основание: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12D0" w:rsidRPr="00D77EAA" w:rsidRDefault="009912D0" w:rsidP="00775E27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Указание Госкомгидромета от 12.03.1991 г. № 140-24</w:t>
            </w:r>
            <w:proofErr w:type="gramStart"/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  <w:proofErr w:type="gramEnd"/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 «О назн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чении Гидрохимического инстит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та головной организацией по пр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блеме ГСМОС/Вода».</w:t>
            </w:r>
          </w:p>
        </w:tc>
        <w:tc>
          <w:tcPr>
            <w:tcW w:w="1276" w:type="dxa"/>
          </w:tcPr>
          <w:p w:rsidR="009912D0" w:rsidRPr="00D77EAA" w:rsidRDefault="009912D0" w:rsidP="006A463B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D77EAA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«ГХИ»</w:t>
            </w:r>
          </w:p>
        </w:tc>
        <w:tc>
          <w:tcPr>
            <w:tcW w:w="1417" w:type="dxa"/>
          </w:tcPr>
          <w:p w:rsidR="009912D0" w:rsidRPr="00D77EAA" w:rsidRDefault="009912D0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УМЗА </w:t>
            </w: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(</w:t>
            </w:r>
            <w:r w:rsidRPr="00D77EA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9912D0" w:rsidRPr="00D77EAA" w:rsidRDefault="009912D0" w:rsidP="004C0C63">
            <w:pPr>
              <w:spacing w:before="120"/>
              <w:ind w:left="6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Проанализированные, откорректированные и о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правленные в электронном виде в штаб-квартиру ГСМОС/Вода в Германии данные по 22 показат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лям качества воды в пробах, отобранных на 27 пунктах национальной подсистемы ГСМОС/Вода за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 год (1,4 Мб).</w:t>
            </w:r>
          </w:p>
        </w:tc>
        <w:tc>
          <w:tcPr>
            <w:tcW w:w="2127" w:type="dxa"/>
          </w:tcPr>
          <w:p w:rsidR="009912D0" w:rsidRPr="00D77EAA" w:rsidRDefault="009912D0" w:rsidP="000A092E">
            <w:pPr>
              <w:spacing w:before="120" w:line="180" w:lineRule="exact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Координационный центр программы ГСМОС/Вода (Найроби),</w:t>
            </w:r>
          </w:p>
          <w:p w:rsidR="009912D0" w:rsidRPr="00D77EAA" w:rsidRDefault="009912D0" w:rsidP="000A092E">
            <w:pPr>
              <w:pStyle w:val="a9"/>
              <w:spacing w:after="120" w:line="18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Центр данных в Ф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деральном институте гидрологии (Герм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ния)</w:t>
            </w:r>
          </w:p>
        </w:tc>
        <w:tc>
          <w:tcPr>
            <w:tcW w:w="2126" w:type="dxa"/>
          </w:tcPr>
          <w:p w:rsidR="009912D0" w:rsidRPr="005B23EB" w:rsidRDefault="009912D0" w:rsidP="005B23E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2C60EE" w:rsidTr="002872E9">
        <w:trPr>
          <w:trHeight w:val="378"/>
        </w:trPr>
        <w:tc>
          <w:tcPr>
            <w:tcW w:w="675" w:type="dxa"/>
          </w:tcPr>
          <w:p w:rsidR="009912D0" w:rsidRPr="00D77EAA" w:rsidRDefault="009912D0" w:rsidP="00DA6F37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8.13.</w:t>
            </w:r>
          </w:p>
        </w:tc>
        <w:tc>
          <w:tcPr>
            <w:tcW w:w="3295" w:type="dxa"/>
          </w:tcPr>
          <w:p w:rsidR="009912D0" w:rsidRPr="00D77EAA" w:rsidRDefault="009912D0" w:rsidP="009912D0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обмен гели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геофизической информацией в рамках </w:t>
            </w:r>
            <w:proofErr w:type="gramStart"/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выполнения функций евразийского центра предупр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ждений международной службы</w:t>
            </w:r>
            <w:proofErr w:type="gramEnd"/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ISES </w:t>
            </w:r>
          </w:p>
        </w:tc>
        <w:tc>
          <w:tcPr>
            <w:tcW w:w="1276" w:type="dxa"/>
          </w:tcPr>
          <w:p w:rsidR="009912D0" w:rsidRPr="00D77EAA" w:rsidRDefault="009912D0" w:rsidP="000C018F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D77EAA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«ИПГ»</w:t>
            </w:r>
          </w:p>
        </w:tc>
        <w:tc>
          <w:tcPr>
            <w:tcW w:w="1417" w:type="dxa"/>
          </w:tcPr>
          <w:p w:rsidR="009912D0" w:rsidRPr="00D77EAA" w:rsidRDefault="009912D0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</w:tcPr>
          <w:p w:rsidR="009912D0" w:rsidRPr="00D77EAA" w:rsidRDefault="009912D0" w:rsidP="00A561C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Обмен гелиогеофизической информацией в ра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ках </w:t>
            </w:r>
            <w:proofErr w:type="gramStart"/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выполнения функций евразийского центра предупреждений международной службы</w:t>
            </w:r>
            <w:proofErr w:type="gramEnd"/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  ISES (ежедневно).</w:t>
            </w:r>
          </w:p>
          <w:p w:rsidR="009912D0" w:rsidRPr="00D77EAA" w:rsidRDefault="009912D0" w:rsidP="00A561C3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912D0" w:rsidRPr="00D77EAA" w:rsidRDefault="009912D0" w:rsidP="000A092E">
            <w:pPr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Гидрометслужбы стран СНГ,  </w:t>
            </w:r>
          </w:p>
          <w:p w:rsidR="009912D0" w:rsidRPr="00D77EAA" w:rsidRDefault="009912D0" w:rsidP="000A092E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ВМО,</w:t>
            </w:r>
          </w:p>
          <w:p w:rsidR="009912D0" w:rsidRPr="00D77EAA" w:rsidRDefault="009912D0" w:rsidP="000A092E">
            <w:pPr>
              <w:spacing w:after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международные о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ганизации</w:t>
            </w:r>
          </w:p>
        </w:tc>
        <w:tc>
          <w:tcPr>
            <w:tcW w:w="2126" w:type="dxa"/>
          </w:tcPr>
          <w:p w:rsidR="009912D0" w:rsidRPr="00EE0B01" w:rsidRDefault="009912D0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823849" w:rsidTr="002872E9">
        <w:trPr>
          <w:trHeight w:val="378"/>
        </w:trPr>
        <w:tc>
          <w:tcPr>
            <w:tcW w:w="675" w:type="dxa"/>
          </w:tcPr>
          <w:p w:rsidR="009912D0" w:rsidRPr="00D77EAA" w:rsidRDefault="009912D0" w:rsidP="00DA6F37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8.14.</w:t>
            </w:r>
          </w:p>
        </w:tc>
        <w:tc>
          <w:tcPr>
            <w:tcW w:w="3295" w:type="dxa"/>
          </w:tcPr>
          <w:p w:rsidR="009912D0" w:rsidRPr="00D77EAA" w:rsidRDefault="009912D0" w:rsidP="00E75970">
            <w:pPr>
              <w:spacing w:before="12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Научно-методическое и инфо</w:t>
            </w:r>
            <w:r w:rsidRPr="00D77E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</w:t>
            </w:r>
            <w:r w:rsidRPr="00D77E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мационно-техническое обеспеч</w:t>
            </w:r>
            <w:r w:rsidRPr="00D77E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</w:t>
            </w:r>
            <w:r w:rsidRPr="00D77E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ние международных обязательств Росгидромета в области исслед</w:t>
            </w:r>
            <w:r w:rsidRPr="00D77E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</w:t>
            </w:r>
            <w:r w:rsidRPr="00D77E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вания и мониторинга Каспи</w:t>
            </w:r>
            <w:r w:rsidRPr="00D77E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й</w:t>
            </w:r>
            <w:r w:rsidRPr="00D77E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ского моря</w:t>
            </w:r>
          </w:p>
          <w:p w:rsidR="009912D0" w:rsidRPr="00D77EAA" w:rsidRDefault="009912D0" w:rsidP="000C018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2D0" w:rsidRPr="00D77EAA" w:rsidRDefault="009912D0" w:rsidP="000C018F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D77EAA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          «КаспМНИЦ»</w:t>
            </w:r>
          </w:p>
        </w:tc>
        <w:tc>
          <w:tcPr>
            <w:tcW w:w="1417" w:type="dxa"/>
          </w:tcPr>
          <w:p w:rsidR="009912D0" w:rsidRPr="00D77EAA" w:rsidRDefault="009912D0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УМЗА </w:t>
            </w: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Pr="00D77EAA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(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С.Л. Март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нов)</w:t>
            </w:r>
            <w:r w:rsidRPr="00D77EAA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,         УМЗА             (</w:t>
            </w:r>
            <w:r w:rsidRPr="00D77EA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D77EAA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9912D0" w:rsidRPr="00D77EAA" w:rsidRDefault="009912D0" w:rsidP="005E198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информационных материалов КАСПКОМ (ежегодный доклад Росгидромета о деятельности в регионе Каспийского моря по в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полнению решений сессий КАСПКОМ.</w:t>
            </w:r>
            <w:proofErr w:type="gramEnd"/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держка сайта КАСПКОМ на постоянной основе; 6 каталогов данных КАСПКОМ; 2 бюллетеня  КАСПКОМ). </w:t>
            </w:r>
            <w:proofErr w:type="gramEnd"/>
          </w:p>
          <w:p w:rsidR="009912D0" w:rsidRPr="00D77EAA" w:rsidRDefault="009912D0" w:rsidP="009912D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Актуализация базы данных «Ежегодные данные о гидрометеорологическом режиме российского побережья Каспийского моря».</w:t>
            </w:r>
          </w:p>
        </w:tc>
        <w:tc>
          <w:tcPr>
            <w:tcW w:w="2127" w:type="dxa"/>
          </w:tcPr>
          <w:p w:rsidR="009912D0" w:rsidRPr="00D77EAA" w:rsidRDefault="009912D0" w:rsidP="00775E27">
            <w:pPr>
              <w:spacing w:before="120" w:after="120" w:line="18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Росгидромет, СК УГМС, НМГС и пр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вительства прик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спийских государств, природопользоват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ли, общественные организации, насел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ние. </w:t>
            </w:r>
          </w:p>
        </w:tc>
        <w:tc>
          <w:tcPr>
            <w:tcW w:w="2126" w:type="dxa"/>
          </w:tcPr>
          <w:p w:rsidR="009912D0" w:rsidRPr="0091537D" w:rsidRDefault="009912D0" w:rsidP="005D4DC8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775E27" w:rsidTr="002872E9">
        <w:trPr>
          <w:trHeight w:val="378"/>
        </w:trPr>
        <w:tc>
          <w:tcPr>
            <w:tcW w:w="675" w:type="dxa"/>
          </w:tcPr>
          <w:p w:rsidR="009912D0" w:rsidRPr="00D77EAA" w:rsidRDefault="009912D0" w:rsidP="00DA6F37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8.15.</w:t>
            </w:r>
          </w:p>
        </w:tc>
        <w:tc>
          <w:tcPr>
            <w:tcW w:w="3295" w:type="dxa"/>
          </w:tcPr>
          <w:p w:rsidR="009912D0" w:rsidRPr="00D77EAA" w:rsidRDefault="009912D0" w:rsidP="0020135A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D77EAA">
              <w:rPr>
                <w:rFonts w:ascii="Times New Roman" w:hAnsi="Times New Roman"/>
                <w:b/>
                <w:sz w:val="20"/>
                <w:szCs w:val="20"/>
              </w:rPr>
              <w:t>Передача спутниковой тематич</w:t>
            </w:r>
            <w:r w:rsidRPr="00D77EAA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D77EAA">
              <w:rPr>
                <w:rFonts w:ascii="Times New Roman" w:hAnsi="Times New Roman"/>
                <w:b/>
                <w:sz w:val="20"/>
                <w:szCs w:val="20"/>
              </w:rPr>
              <w:t>ской продукции странам СНГ в соответствии с действующими соглашениями</w:t>
            </w:r>
          </w:p>
          <w:p w:rsidR="009912D0" w:rsidRPr="00D77EAA" w:rsidRDefault="009912D0" w:rsidP="000C018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2D0" w:rsidRPr="00D77EAA" w:rsidRDefault="009912D0" w:rsidP="000C018F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D77EAA">
              <w:rPr>
                <w:rFonts w:ascii="Times New Roman" w:hAnsi="Times New Roman"/>
                <w:sz w:val="20"/>
                <w:szCs w:val="20"/>
              </w:rPr>
              <w:t>ФГБУ «НИЦ «Планета»</w:t>
            </w:r>
          </w:p>
        </w:tc>
        <w:tc>
          <w:tcPr>
            <w:tcW w:w="1417" w:type="dxa"/>
          </w:tcPr>
          <w:p w:rsidR="009912D0" w:rsidRPr="00D77EAA" w:rsidRDefault="009912D0" w:rsidP="00775E27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</w:tcPr>
          <w:p w:rsidR="009912D0" w:rsidRDefault="009912D0" w:rsidP="009912D0">
            <w:pPr>
              <w:spacing w:before="120" w:line="180" w:lineRule="exact"/>
              <w:ind w:left="34"/>
              <w:jc w:val="both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и передача спутниковой тематич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ской продукции (в рамках двусторонних согл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шений между Росгидрометом, странами СНГ и НГМС стран дальнего зарубежья), в том числе в Мировой метеорологический центр в г. Москве (ММЦ Москва), для стран СНГ</w:t>
            </w:r>
          </w:p>
          <w:p w:rsidR="009912D0" w:rsidRDefault="009912D0" w:rsidP="009912D0">
            <w:pPr>
              <w:spacing w:line="180" w:lineRule="exact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карты нефанализа и прогноза эволюции обла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</w:rPr>
              <w:t>ных образований;</w:t>
            </w:r>
          </w:p>
          <w:p w:rsidR="009912D0" w:rsidRDefault="009912D0" w:rsidP="009912D0">
            <w:pPr>
              <w:spacing w:line="180" w:lineRule="exact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цифровые монтажи цветосинтезированных изображений по территории Европы;</w:t>
            </w:r>
          </w:p>
          <w:p w:rsidR="009912D0" w:rsidRDefault="009912D0" w:rsidP="009912D0">
            <w:pPr>
              <w:spacing w:line="180" w:lineRule="exact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цифровые монтажи цветосинтезированных изображений по территории Южного региона;</w:t>
            </w:r>
          </w:p>
          <w:p w:rsidR="009912D0" w:rsidRPr="00774BB1" w:rsidRDefault="009912D0" w:rsidP="009912D0">
            <w:pPr>
              <w:spacing w:line="180" w:lineRule="exact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BB1">
              <w:rPr>
                <w:rFonts w:ascii="Times New Roman" w:hAnsi="Times New Roman"/>
                <w:sz w:val="20"/>
                <w:szCs w:val="20"/>
              </w:rPr>
              <w:t>- тематические карты мониторинга пожарной о</w:t>
            </w:r>
            <w:r w:rsidRPr="00774BB1">
              <w:rPr>
                <w:rFonts w:ascii="Times New Roman" w:hAnsi="Times New Roman"/>
                <w:sz w:val="20"/>
                <w:szCs w:val="20"/>
              </w:rPr>
              <w:t>б</w:t>
            </w:r>
            <w:r w:rsidRPr="00774BB1">
              <w:rPr>
                <w:rFonts w:ascii="Times New Roman" w:hAnsi="Times New Roman"/>
                <w:sz w:val="20"/>
                <w:szCs w:val="20"/>
              </w:rPr>
              <w:t>становки по данным полярно-орбитальных КА (Геоинформационный сервис «Пожары в Кирги</w:t>
            </w:r>
            <w:r w:rsidRPr="00774BB1">
              <w:rPr>
                <w:rFonts w:ascii="Times New Roman" w:hAnsi="Times New Roman"/>
                <w:sz w:val="20"/>
                <w:szCs w:val="20"/>
              </w:rPr>
              <w:t>з</w:t>
            </w:r>
            <w:r w:rsidRPr="00774BB1">
              <w:rPr>
                <w:rFonts w:ascii="Times New Roman" w:hAnsi="Times New Roman"/>
                <w:sz w:val="20"/>
                <w:szCs w:val="20"/>
              </w:rPr>
              <w:t>ской Республике»);</w:t>
            </w:r>
          </w:p>
          <w:p w:rsidR="009912D0" w:rsidRDefault="009912D0" w:rsidP="009912D0">
            <w:pPr>
              <w:spacing w:line="180" w:lineRule="exact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телеграммы VORTEX с координатами тропич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ских циклонов;</w:t>
            </w:r>
          </w:p>
          <w:p w:rsidR="009912D0" w:rsidRPr="00D77EAA" w:rsidRDefault="009912D0" w:rsidP="009912D0">
            <w:pPr>
              <w:spacing w:after="120" w:line="180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спутниковая информационная продукция для использования в качестве индикаторов климат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ческих изменений, представленная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 интернет-сайтах </w:t>
            </w:r>
            <w:r>
              <w:rPr>
                <w:rFonts w:ascii="Times New Roman" w:hAnsi="Times New Roman"/>
                <w:sz w:val="20"/>
                <w:szCs w:val="20"/>
              </w:rPr>
              <w:t>ФГБУ «НИЦ «Планета» и Северо-Евразийского климатического центра.</w:t>
            </w:r>
          </w:p>
        </w:tc>
        <w:tc>
          <w:tcPr>
            <w:tcW w:w="2127" w:type="dxa"/>
          </w:tcPr>
          <w:p w:rsidR="009912D0" w:rsidRPr="00D77EAA" w:rsidRDefault="009912D0" w:rsidP="00A66772">
            <w:pPr>
              <w:spacing w:before="120" w:line="180" w:lineRule="exact"/>
              <w:ind w:left="34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D77EAA">
              <w:rPr>
                <w:rFonts w:ascii="Times New Roman" w:hAnsi="Times New Roman"/>
                <w:spacing w:val="-16"/>
                <w:sz w:val="20"/>
                <w:szCs w:val="20"/>
              </w:rPr>
              <w:t>Страны СНГ, Росгидр</w:t>
            </w:r>
            <w:r w:rsidRPr="00D77EAA">
              <w:rPr>
                <w:rFonts w:ascii="Times New Roman" w:hAnsi="Times New Roman"/>
                <w:spacing w:val="-16"/>
                <w:sz w:val="20"/>
                <w:szCs w:val="20"/>
              </w:rPr>
              <w:t>о</w:t>
            </w:r>
            <w:r w:rsidRPr="00D77EAA">
              <w:rPr>
                <w:rFonts w:ascii="Times New Roman" w:hAnsi="Times New Roman"/>
                <w:spacing w:val="-16"/>
                <w:sz w:val="20"/>
                <w:szCs w:val="20"/>
              </w:rPr>
              <w:t>мет (ММЦ Москва, ФГБУ «ААНИИ», ФГБУ «ВНИИГМИ-МЦД», С</w:t>
            </w:r>
            <w:r w:rsidRPr="00D77EAA">
              <w:rPr>
                <w:rFonts w:ascii="Times New Roman" w:hAnsi="Times New Roman"/>
                <w:spacing w:val="-16"/>
                <w:sz w:val="20"/>
                <w:szCs w:val="20"/>
              </w:rPr>
              <w:t>е</w:t>
            </w:r>
            <w:r w:rsidRPr="00D77EAA">
              <w:rPr>
                <w:rFonts w:ascii="Times New Roman" w:hAnsi="Times New Roman"/>
                <w:spacing w:val="-16"/>
                <w:sz w:val="20"/>
                <w:szCs w:val="20"/>
              </w:rPr>
              <w:t>веро-Евразийский клим</w:t>
            </w:r>
            <w:r w:rsidRPr="00D77EAA">
              <w:rPr>
                <w:rFonts w:ascii="Times New Roman" w:hAnsi="Times New Roman"/>
                <w:spacing w:val="-16"/>
                <w:sz w:val="20"/>
                <w:szCs w:val="20"/>
              </w:rPr>
              <w:t>а</w:t>
            </w:r>
            <w:r w:rsidRPr="00D77EAA">
              <w:rPr>
                <w:rFonts w:ascii="Times New Roman" w:hAnsi="Times New Roman"/>
                <w:spacing w:val="-16"/>
                <w:sz w:val="20"/>
                <w:szCs w:val="20"/>
              </w:rPr>
              <w:t>тический центр)</w:t>
            </w:r>
          </w:p>
        </w:tc>
        <w:tc>
          <w:tcPr>
            <w:tcW w:w="2126" w:type="dxa"/>
          </w:tcPr>
          <w:p w:rsidR="009912D0" w:rsidRPr="0065073F" w:rsidRDefault="009912D0" w:rsidP="004E5D0F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823849" w:rsidTr="002872E9">
        <w:trPr>
          <w:trHeight w:val="378"/>
        </w:trPr>
        <w:tc>
          <w:tcPr>
            <w:tcW w:w="675" w:type="dxa"/>
          </w:tcPr>
          <w:p w:rsidR="009912D0" w:rsidRPr="00D77EAA" w:rsidRDefault="009912D0" w:rsidP="00DA6F37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8.17.</w:t>
            </w:r>
          </w:p>
        </w:tc>
        <w:tc>
          <w:tcPr>
            <w:tcW w:w="3295" w:type="dxa"/>
          </w:tcPr>
          <w:p w:rsidR="009912D0" w:rsidRPr="00D77EAA" w:rsidRDefault="009912D0" w:rsidP="009912D0">
            <w:pPr>
              <w:spacing w:before="120" w:after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Работы ФГБУ «НПО «Тайфун» по регулярному обмену инфо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мацией в рамках действующих международных соглашений в области гидрометеорологии и мониторинга окружающей  ср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ды, её загрязнения.</w:t>
            </w:r>
          </w:p>
        </w:tc>
        <w:tc>
          <w:tcPr>
            <w:tcW w:w="1276" w:type="dxa"/>
          </w:tcPr>
          <w:p w:rsidR="009912D0" w:rsidRPr="00D77EAA" w:rsidRDefault="009912D0" w:rsidP="000C018F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ФГБУ «НПО «Тайфун»</w:t>
            </w:r>
          </w:p>
        </w:tc>
        <w:tc>
          <w:tcPr>
            <w:tcW w:w="1417" w:type="dxa"/>
          </w:tcPr>
          <w:p w:rsidR="009912D0" w:rsidRPr="00D77EAA" w:rsidRDefault="009912D0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УМЗА        (</w:t>
            </w:r>
            <w:r w:rsidRPr="00D77EA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9912D0" w:rsidRPr="00D77EAA" w:rsidRDefault="009912D0" w:rsidP="000C018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912D0" w:rsidRPr="00CB4751" w:rsidRDefault="009912D0" w:rsidP="000C018F">
            <w:pPr>
              <w:spacing w:before="120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912D0" w:rsidRPr="00D77EAA" w:rsidRDefault="009912D0" w:rsidP="00B27359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CB4751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9912D0" w:rsidRPr="00D77EAA" w:rsidRDefault="009912D0" w:rsidP="00CF7182">
            <w:pPr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9912D0" w:rsidRPr="00D77EAA" w:rsidRDefault="009912D0" w:rsidP="009912D0">
            <w:pPr>
              <w:spacing w:before="120" w:after="60" w:line="180" w:lineRule="exact"/>
              <w:ind w:left="210" w:right="-108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912D0">
              <w:rPr>
                <w:rFonts w:ascii="Times New Roman" w:hAnsi="Times New Roman" w:cs="Times New Roman"/>
                <w:sz w:val="20"/>
                <w:szCs w:val="20"/>
              </w:rPr>
              <w:t>. Выполнение международных об</w:t>
            </w:r>
            <w:r w:rsidRPr="009912D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912D0">
              <w:rPr>
                <w:rFonts w:ascii="Times New Roman" w:hAnsi="Times New Roman" w:cs="Times New Roman"/>
                <w:sz w:val="20"/>
                <w:szCs w:val="20"/>
              </w:rPr>
              <w:t>зательств Российской Федерации о предоставлении данных мон</w:t>
            </w:r>
            <w:r w:rsidRPr="009912D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912D0">
              <w:rPr>
                <w:rFonts w:ascii="Times New Roman" w:hAnsi="Times New Roman" w:cs="Times New Roman"/>
                <w:sz w:val="20"/>
                <w:szCs w:val="20"/>
              </w:rPr>
              <w:t>торинга радиационной обстановки на территории Российской Фед</w:t>
            </w:r>
            <w:r w:rsidRPr="009912D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912D0">
              <w:rPr>
                <w:rFonts w:ascii="Times New Roman" w:hAnsi="Times New Roman" w:cs="Times New Roman"/>
                <w:sz w:val="20"/>
                <w:szCs w:val="20"/>
              </w:rPr>
              <w:t>рации в международную инфо</w:t>
            </w:r>
            <w:r w:rsidRPr="009912D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912D0">
              <w:rPr>
                <w:rFonts w:ascii="Times New Roman" w:hAnsi="Times New Roman" w:cs="Times New Roman"/>
                <w:sz w:val="20"/>
                <w:szCs w:val="20"/>
              </w:rPr>
              <w:t>мационную систему по радиац</w:t>
            </w:r>
            <w:r w:rsidRPr="009912D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912D0">
              <w:rPr>
                <w:rFonts w:ascii="Times New Roman" w:hAnsi="Times New Roman" w:cs="Times New Roman"/>
                <w:sz w:val="20"/>
                <w:szCs w:val="20"/>
              </w:rPr>
              <w:t>онному мониторингу МАГАТЭ (IRMIS)..</w:t>
            </w:r>
          </w:p>
        </w:tc>
        <w:tc>
          <w:tcPr>
            <w:tcW w:w="1276" w:type="dxa"/>
            <w:shd w:val="clear" w:color="auto" w:fill="auto"/>
          </w:tcPr>
          <w:p w:rsidR="009912D0" w:rsidRPr="00D77EAA" w:rsidRDefault="009912D0" w:rsidP="000C018F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ФГБУ «НПО «Тайфун»</w:t>
            </w:r>
          </w:p>
        </w:tc>
        <w:tc>
          <w:tcPr>
            <w:tcW w:w="1417" w:type="dxa"/>
            <w:shd w:val="clear" w:color="auto" w:fill="auto"/>
          </w:tcPr>
          <w:p w:rsidR="009912D0" w:rsidRPr="00D77EAA" w:rsidRDefault="009912D0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УМЗА        (</w:t>
            </w:r>
            <w:r w:rsidRPr="00D77EA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9912D0" w:rsidRPr="00D77EAA" w:rsidRDefault="009912D0" w:rsidP="0000729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912D0">
              <w:rPr>
                <w:rFonts w:ascii="Times New Roman" w:hAnsi="Times New Roman" w:cs="Times New Roman"/>
                <w:sz w:val="20"/>
                <w:szCs w:val="20"/>
              </w:rPr>
              <w:t>Передача: МЭД - 77 постов, 1 раз в сутки.</w:t>
            </w:r>
          </w:p>
        </w:tc>
        <w:tc>
          <w:tcPr>
            <w:tcW w:w="2127" w:type="dxa"/>
            <w:shd w:val="clear" w:color="auto" w:fill="auto"/>
          </w:tcPr>
          <w:p w:rsidR="009912D0" w:rsidRPr="00CB4751" w:rsidRDefault="009912D0" w:rsidP="000C018F">
            <w:pPr>
              <w:spacing w:before="120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912D0" w:rsidRPr="00CB4751" w:rsidRDefault="009912D0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CB4751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9912D0" w:rsidRPr="00CB4751" w:rsidRDefault="009912D0" w:rsidP="00CF7182">
            <w:pPr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9912D0" w:rsidRPr="00D77EAA" w:rsidRDefault="009912D0" w:rsidP="00033DCC">
            <w:pPr>
              <w:spacing w:before="120" w:line="180" w:lineRule="exact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2. Выполнение функций органа п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стоянной готовности РСМЦ ВМО со специализацией де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тельности в области обеспечения продукцией моделей атмосфе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ного переноса при реагировании на чрезвычайные экологические ситуации.</w:t>
            </w:r>
          </w:p>
          <w:p w:rsidR="009912D0" w:rsidRPr="00D77EAA" w:rsidRDefault="009912D0" w:rsidP="00033DCC">
            <w:pPr>
              <w:spacing w:before="120" w:line="200" w:lineRule="exact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12D0" w:rsidRPr="00D77EAA" w:rsidRDefault="009912D0" w:rsidP="000C018F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ФГБУ «НПО «Тайфун»</w:t>
            </w:r>
          </w:p>
        </w:tc>
        <w:tc>
          <w:tcPr>
            <w:tcW w:w="1417" w:type="dxa"/>
            <w:shd w:val="clear" w:color="auto" w:fill="auto"/>
          </w:tcPr>
          <w:p w:rsidR="009912D0" w:rsidRPr="00D77EAA" w:rsidRDefault="009912D0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УМЗА     (</w:t>
            </w:r>
            <w:r w:rsidRPr="00D77EA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9912D0" w:rsidRPr="00D77EAA" w:rsidRDefault="009912D0" w:rsidP="000B140F">
            <w:pPr>
              <w:spacing w:before="120" w:after="12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По мере возникновения чрезвычайных событий, связанных с поступлением загрязняющих веществ в окружающую среду стран азиатского региона (RAII), и при поступлении запросов метеослу</w:t>
            </w:r>
            <w:proofErr w:type="gramStart"/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жб стр</w:t>
            </w:r>
            <w:proofErr w:type="gramEnd"/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ан региона или центра аварийного реагиров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ния МАГАТЭ производится оперативная подг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товка и предоставление справок о возможном з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грязнении окружающей среды. Аналогичные ра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четы производятся при проведении учений центра МАГАТЭ.</w:t>
            </w:r>
          </w:p>
        </w:tc>
        <w:tc>
          <w:tcPr>
            <w:tcW w:w="2127" w:type="dxa"/>
            <w:shd w:val="clear" w:color="auto" w:fill="auto"/>
          </w:tcPr>
          <w:p w:rsidR="009912D0" w:rsidRPr="00CB4751" w:rsidRDefault="009912D0" w:rsidP="000C018F">
            <w:pPr>
              <w:spacing w:before="120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912D0" w:rsidRPr="00CB4751" w:rsidRDefault="009912D0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6126E0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9912D0" w:rsidRPr="00CB4751" w:rsidRDefault="009912D0" w:rsidP="00CF7182">
            <w:pPr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9912D0" w:rsidRPr="00D77EAA" w:rsidRDefault="009912D0">
            <w:pPr>
              <w:spacing w:before="120"/>
              <w:ind w:left="210" w:hanging="210"/>
              <w:rPr>
                <w:rFonts w:ascii="Times New Roman" w:hAnsi="Times New Roman"/>
                <w:sz w:val="20"/>
                <w:szCs w:val="20"/>
              </w:rPr>
            </w:pPr>
            <w:r w:rsidRPr="00D77EAA">
              <w:rPr>
                <w:rFonts w:ascii="Times New Roman" w:hAnsi="Times New Roman"/>
                <w:sz w:val="20"/>
                <w:szCs w:val="20"/>
              </w:rPr>
              <w:t>3. Выполнение функций органа п</w:t>
            </w:r>
            <w:r w:rsidRPr="00D77EAA">
              <w:rPr>
                <w:rFonts w:ascii="Times New Roman" w:hAnsi="Times New Roman"/>
                <w:sz w:val="20"/>
                <w:szCs w:val="20"/>
              </w:rPr>
              <w:t>о</w:t>
            </w:r>
            <w:r w:rsidRPr="00D77EAA">
              <w:rPr>
                <w:rFonts w:ascii="Times New Roman" w:hAnsi="Times New Roman"/>
                <w:sz w:val="20"/>
                <w:szCs w:val="20"/>
              </w:rPr>
              <w:t>стоянной готовности РСМЦ МСГ.</w:t>
            </w:r>
          </w:p>
          <w:p w:rsidR="009912D0" w:rsidRPr="00D77EAA" w:rsidRDefault="009912D0">
            <w:pPr>
              <w:spacing w:before="120"/>
              <w:ind w:left="210" w:hanging="2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12D0" w:rsidRPr="00D77EAA" w:rsidRDefault="009912D0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D77EAA">
              <w:rPr>
                <w:rFonts w:ascii="Times New Roman" w:hAnsi="Times New Roman"/>
                <w:sz w:val="20"/>
                <w:szCs w:val="20"/>
              </w:rPr>
              <w:t>ФГБУ «НПО «Тайфун»</w:t>
            </w:r>
          </w:p>
        </w:tc>
        <w:tc>
          <w:tcPr>
            <w:tcW w:w="1417" w:type="dxa"/>
            <w:shd w:val="clear" w:color="auto" w:fill="auto"/>
          </w:tcPr>
          <w:p w:rsidR="009912D0" w:rsidRPr="00D77EAA" w:rsidRDefault="009912D0" w:rsidP="008D3408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УМЗА </w:t>
            </w:r>
            <w:r w:rsidRPr="00D77EAA">
              <w:rPr>
                <w:rFonts w:ascii="Times New Roman" w:hAnsi="Times New Roman"/>
                <w:sz w:val="20"/>
                <w:szCs w:val="20"/>
              </w:rPr>
              <w:t xml:space="preserve">    (</w:t>
            </w:r>
            <w:r w:rsidRPr="00D77EA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D77EA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9912D0" w:rsidRPr="00D77EAA" w:rsidRDefault="009912D0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D77EAA">
              <w:rPr>
                <w:rFonts w:ascii="Times New Roman" w:hAnsi="Times New Roman"/>
                <w:sz w:val="20"/>
                <w:szCs w:val="20"/>
              </w:rPr>
              <w:t>По мере возникновения чрезвычайных событий, связанных с поступлением загрязняющих веществ в окружающую среду стран СНГ, и при посту</w:t>
            </w:r>
            <w:r w:rsidRPr="00D77EAA">
              <w:rPr>
                <w:rFonts w:ascii="Times New Roman" w:hAnsi="Times New Roman"/>
                <w:sz w:val="20"/>
                <w:szCs w:val="20"/>
              </w:rPr>
              <w:t>п</w:t>
            </w:r>
            <w:r w:rsidRPr="00D77EAA">
              <w:rPr>
                <w:rFonts w:ascii="Times New Roman" w:hAnsi="Times New Roman"/>
                <w:sz w:val="20"/>
                <w:szCs w:val="20"/>
              </w:rPr>
              <w:t>лении запросов метеослу</w:t>
            </w:r>
            <w:proofErr w:type="gramStart"/>
            <w:r w:rsidRPr="00D77EAA">
              <w:rPr>
                <w:rFonts w:ascii="Times New Roman" w:hAnsi="Times New Roman"/>
                <w:sz w:val="20"/>
                <w:szCs w:val="20"/>
              </w:rPr>
              <w:t>жб стр</w:t>
            </w:r>
            <w:proofErr w:type="gramEnd"/>
            <w:r w:rsidRPr="00D77EAA">
              <w:rPr>
                <w:rFonts w:ascii="Times New Roman" w:hAnsi="Times New Roman"/>
                <w:sz w:val="20"/>
                <w:szCs w:val="20"/>
              </w:rPr>
              <w:t>ан СНГ произв</w:t>
            </w:r>
            <w:r w:rsidRPr="00D77EAA">
              <w:rPr>
                <w:rFonts w:ascii="Times New Roman" w:hAnsi="Times New Roman"/>
                <w:sz w:val="20"/>
                <w:szCs w:val="20"/>
              </w:rPr>
              <w:t>о</w:t>
            </w:r>
            <w:r w:rsidRPr="00D77EAA">
              <w:rPr>
                <w:rFonts w:ascii="Times New Roman" w:hAnsi="Times New Roman"/>
                <w:sz w:val="20"/>
                <w:szCs w:val="20"/>
              </w:rPr>
              <w:t>дится оперативная подготовка и предоставление справок о возможном загрязнении окружающей среды.</w:t>
            </w:r>
          </w:p>
        </w:tc>
        <w:tc>
          <w:tcPr>
            <w:tcW w:w="2127" w:type="dxa"/>
            <w:shd w:val="clear" w:color="auto" w:fill="auto"/>
          </w:tcPr>
          <w:p w:rsidR="009912D0" w:rsidRPr="006126E0" w:rsidRDefault="009912D0" w:rsidP="000C018F">
            <w:pPr>
              <w:spacing w:before="120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912D0" w:rsidRPr="006126E0" w:rsidRDefault="009912D0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823849" w:rsidTr="002872E9">
        <w:trPr>
          <w:trHeight w:val="378"/>
        </w:trPr>
        <w:tc>
          <w:tcPr>
            <w:tcW w:w="675" w:type="dxa"/>
          </w:tcPr>
          <w:p w:rsidR="009912D0" w:rsidRPr="008E0277" w:rsidRDefault="009912D0" w:rsidP="00DA6F37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8.18.</w:t>
            </w:r>
          </w:p>
        </w:tc>
        <w:tc>
          <w:tcPr>
            <w:tcW w:w="3295" w:type="dxa"/>
          </w:tcPr>
          <w:p w:rsidR="009912D0" w:rsidRPr="00D77EAA" w:rsidRDefault="009912D0" w:rsidP="0042499D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Сотрудничество  в рамках Сою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ного государства Россия-Беларусь - оперативный обмен данными текущих наблюдений о радиационной обстановке, обмен данными о состоянии повер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ностных вод на трансграничных с Республикой Беларусь участках рек.</w:t>
            </w:r>
          </w:p>
        </w:tc>
        <w:tc>
          <w:tcPr>
            <w:tcW w:w="1276" w:type="dxa"/>
          </w:tcPr>
          <w:p w:rsidR="009912D0" w:rsidRPr="00D77EAA" w:rsidRDefault="009912D0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ФГБУ «НПО «Тайфун»,    ФГБУ «ГХИ»</w:t>
            </w:r>
          </w:p>
        </w:tc>
        <w:tc>
          <w:tcPr>
            <w:tcW w:w="1417" w:type="dxa"/>
          </w:tcPr>
          <w:p w:rsidR="009912D0" w:rsidRPr="00D77EAA" w:rsidRDefault="009912D0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УМЗА             (</w:t>
            </w:r>
            <w:r w:rsidRPr="00D77EA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9912D0" w:rsidRPr="00D77EAA" w:rsidRDefault="009912D0" w:rsidP="00033DCC">
            <w:pPr>
              <w:spacing w:before="120" w:line="200" w:lineRule="exac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ФГБУ «НПО «Тайфун»</w:t>
            </w:r>
          </w:p>
          <w:p w:rsidR="009912D0" w:rsidRPr="00D77EAA" w:rsidRDefault="009912D0" w:rsidP="00033DCC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Прием – измерения МЭД на 60 постах, 1 раз в сутки.</w:t>
            </w:r>
          </w:p>
          <w:p w:rsidR="009912D0" w:rsidRPr="00D77EAA" w:rsidRDefault="009912D0" w:rsidP="00033DCC">
            <w:pPr>
              <w:spacing w:after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– измерения МЭД 75 </w:t>
            </w:r>
            <w:proofErr w:type="gramStart"/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постах</w:t>
            </w:r>
            <w:proofErr w:type="gramEnd"/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, 1 раз в сутки.</w:t>
            </w:r>
          </w:p>
          <w:p w:rsidR="009912D0" w:rsidRPr="00D77EAA" w:rsidRDefault="009912D0" w:rsidP="00033DCC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ФГБУ «ГХИ»</w:t>
            </w:r>
          </w:p>
          <w:p w:rsidR="009912D0" w:rsidRPr="00D77EAA" w:rsidRDefault="009912D0" w:rsidP="00E0582F">
            <w:pPr>
              <w:spacing w:after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Подготовленные в форматах Обзора о состоянии трансграничных рек и переданные в </w:t>
            </w:r>
            <w:proofErr w:type="spellStart"/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Белгидромет</w:t>
            </w:r>
            <w:proofErr w:type="spellEnd"/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информационные материалы о состоянии повер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ностных вод на трансграничных участках рек бассейнов Западной Двины и Днепра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</w:tcPr>
          <w:p w:rsidR="009912D0" w:rsidRPr="00CB4751" w:rsidRDefault="009912D0">
            <w:pPr>
              <w:spacing w:before="120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912D0" w:rsidRPr="006126E0" w:rsidRDefault="009912D0" w:rsidP="007E1A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CB4751" w:rsidTr="002872E9">
        <w:trPr>
          <w:trHeight w:val="378"/>
        </w:trPr>
        <w:tc>
          <w:tcPr>
            <w:tcW w:w="675" w:type="dxa"/>
          </w:tcPr>
          <w:p w:rsidR="009912D0" w:rsidRPr="00D77EAA" w:rsidRDefault="009912D0" w:rsidP="00DA6F37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8.19.</w:t>
            </w:r>
          </w:p>
        </w:tc>
        <w:tc>
          <w:tcPr>
            <w:tcW w:w="3295" w:type="dxa"/>
          </w:tcPr>
          <w:p w:rsidR="009912D0" w:rsidRPr="00D77EAA" w:rsidRDefault="009912D0" w:rsidP="000E3A26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Предоставление данных опер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тивного мониторинга полей ОСО над территорией РФ  в Мировой центр данных ВМО по озону и УФ радиации (Канада)</w:t>
            </w:r>
          </w:p>
        </w:tc>
        <w:tc>
          <w:tcPr>
            <w:tcW w:w="1276" w:type="dxa"/>
          </w:tcPr>
          <w:p w:rsidR="009912D0" w:rsidRPr="00D77EAA" w:rsidRDefault="009912D0" w:rsidP="00BC3164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D77EAA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«ЦАО»</w:t>
            </w:r>
          </w:p>
        </w:tc>
        <w:tc>
          <w:tcPr>
            <w:tcW w:w="1417" w:type="dxa"/>
          </w:tcPr>
          <w:p w:rsidR="009912D0" w:rsidRPr="00D77EAA" w:rsidRDefault="009912D0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</w:tcPr>
          <w:p w:rsidR="009912D0" w:rsidRPr="00D77EAA" w:rsidRDefault="009912D0" w:rsidP="00560374">
            <w:pPr>
              <w:spacing w:before="120" w:after="120" w:line="200" w:lineRule="exact"/>
              <w:ind w:left="6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Оперативная передача прошедших проверку к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чества аккумулированных результатов измерений ОСО на отечественных озонометрических ста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циях в Мировой центр данных по озону и УФ р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диации (Канада) для формирования карт поля ОСО Северного полушария.</w:t>
            </w:r>
          </w:p>
        </w:tc>
        <w:tc>
          <w:tcPr>
            <w:tcW w:w="2127" w:type="dxa"/>
          </w:tcPr>
          <w:p w:rsidR="009912D0" w:rsidRPr="00D77EAA" w:rsidRDefault="009912D0" w:rsidP="00BC3164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НИУ Росгидромета, ВМО</w:t>
            </w:r>
          </w:p>
        </w:tc>
        <w:tc>
          <w:tcPr>
            <w:tcW w:w="2126" w:type="dxa"/>
          </w:tcPr>
          <w:p w:rsidR="009912D0" w:rsidRPr="00E71FA6" w:rsidRDefault="009912D0" w:rsidP="00776644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CB4751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9912D0" w:rsidRPr="00D77EAA" w:rsidRDefault="009912D0" w:rsidP="00DA6F37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8.20.</w:t>
            </w:r>
          </w:p>
        </w:tc>
        <w:tc>
          <w:tcPr>
            <w:tcW w:w="3295" w:type="dxa"/>
            <w:shd w:val="clear" w:color="auto" w:fill="auto"/>
          </w:tcPr>
          <w:p w:rsidR="009912D0" w:rsidRPr="00D77EAA" w:rsidRDefault="009912D0" w:rsidP="00BC3164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выполнения межд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народных обязательств по Ве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ской конвенции об охране озон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вого слоя.</w:t>
            </w:r>
          </w:p>
          <w:p w:rsidR="009912D0" w:rsidRPr="00D77EAA" w:rsidRDefault="009912D0" w:rsidP="00BC3164">
            <w:pPr>
              <w:spacing w:before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12D0" w:rsidRPr="00D77EAA" w:rsidRDefault="009912D0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D77EAA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«ЦАО»</w:t>
            </w:r>
          </w:p>
        </w:tc>
        <w:tc>
          <w:tcPr>
            <w:tcW w:w="1417" w:type="dxa"/>
            <w:shd w:val="clear" w:color="auto" w:fill="auto"/>
          </w:tcPr>
          <w:p w:rsidR="009912D0" w:rsidRPr="00D77EAA" w:rsidRDefault="009912D0" w:rsidP="005A3CF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          (А.А. Бар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хов)</w:t>
            </w:r>
          </w:p>
        </w:tc>
        <w:tc>
          <w:tcPr>
            <w:tcW w:w="4536" w:type="dxa"/>
            <w:shd w:val="clear" w:color="auto" w:fill="auto"/>
          </w:tcPr>
          <w:p w:rsidR="009912D0" w:rsidRPr="00D77EAA" w:rsidRDefault="009912D0" w:rsidP="009912D0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 Сбор материалов о проводимых работах по м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ниторингу и исследованию озонового слоя, пу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ликациях, техническому обслуживанию, кали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ровках озонометрической аппаратуры в учрежд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ниях Росгидромета, РАН и Высшей школы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  <w:shd w:val="clear" w:color="auto" w:fill="auto"/>
          </w:tcPr>
          <w:p w:rsidR="009912D0" w:rsidRPr="00D77EAA" w:rsidRDefault="009912D0" w:rsidP="00BC316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Росгидромет,  Ми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природы РФ, ВМО</w:t>
            </w:r>
          </w:p>
          <w:p w:rsidR="009912D0" w:rsidRPr="00D77EAA" w:rsidRDefault="009912D0" w:rsidP="00BC3164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912D0" w:rsidRPr="00E71FA6" w:rsidRDefault="009912D0" w:rsidP="00776644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823849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9912D0" w:rsidRPr="00D77EAA" w:rsidRDefault="009912D0" w:rsidP="00BC3164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8.21</w:t>
            </w:r>
          </w:p>
        </w:tc>
        <w:tc>
          <w:tcPr>
            <w:tcW w:w="3295" w:type="dxa"/>
            <w:shd w:val="clear" w:color="auto" w:fill="auto"/>
          </w:tcPr>
          <w:p w:rsidR="009912D0" w:rsidRPr="00D77EAA" w:rsidRDefault="009912D0" w:rsidP="00BC3164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в оперативном р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жиме международного обмена данными радиолокационных наблюдений в соответствии с обязательствами Росгидромета.</w:t>
            </w:r>
          </w:p>
          <w:p w:rsidR="009912D0" w:rsidRPr="00D77EAA" w:rsidRDefault="009912D0" w:rsidP="007E1A6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</w:p>
          <w:p w:rsidR="009912D0" w:rsidRPr="00D77EAA" w:rsidRDefault="009912D0" w:rsidP="007E1A6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Программы двухстороннего с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трудничества Росгидромета с зар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бежными метеослужбами,</w:t>
            </w:r>
          </w:p>
        </w:tc>
        <w:tc>
          <w:tcPr>
            <w:tcW w:w="1276" w:type="dxa"/>
            <w:shd w:val="clear" w:color="auto" w:fill="auto"/>
          </w:tcPr>
          <w:p w:rsidR="009912D0" w:rsidRPr="00D77EAA" w:rsidRDefault="009912D0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D77EAA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«ЦАО»</w:t>
            </w:r>
          </w:p>
        </w:tc>
        <w:tc>
          <w:tcPr>
            <w:tcW w:w="1417" w:type="dxa"/>
            <w:shd w:val="clear" w:color="auto" w:fill="auto"/>
          </w:tcPr>
          <w:p w:rsidR="009912D0" w:rsidRPr="00D77EAA" w:rsidRDefault="009912D0" w:rsidP="008D340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  <w:shd w:val="clear" w:color="auto" w:fill="auto"/>
          </w:tcPr>
          <w:p w:rsidR="009912D0" w:rsidRPr="00D77EAA" w:rsidRDefault="009912D0" w:rsidP="007466A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Обеспечение международного обмена первичн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ми данными радиолокационных наблюдений в оперативном режиме, обеспечение обработки, в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дение архива и подготовки </w:t>
            </w:r>
            <w:proofErr w:type="gramStart"/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/л продуктов Единого Радиолокационного Поля, включая обмен данн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ми 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Белгидрометом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12D0" w:rsidRPr="00D77EAA" w:rsidRDefault="009912D0" w:rsidP="00746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Планируемые показатели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 год:</w:t>
            </w:r>
          </w:p>
          <w:p w:rsidR="009912D0" w:rsidRPr="00D77EAA" w:rsidRDefault="009912D0" w:rsidP="00746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- Собранный архив первичных данных наблюд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ний ДМРЛ, полученных из Белгидромета.</w:t>
            </w:r>
          </w:p>
          <w:p w:rsidR="009912D0" w:rsidRPr="00D77EAA" w:rsidRDefault="009912D0" w:rsidP="00CB4751">
            <w:pPr>
              <w:spacing w:after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912D0" w:rsidRPr="00D77EAA" w:rsidRDefault="009912D0" w:rsidP="00B93153">
            <w:pPr>
              <w:spacing w:before="120" w:after="120" w:line="20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ФГБУ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«Авиаметтел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ком», ФГБУ «Северо-Западное УГМС», ФГБУ «Центральное УГМС»,  ФГБУ «Ги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рометцентр России»,  ФГБУ «Приморское УГМС».</w:t>
            </w:r>
          </w:p>
        </w:tc>
        <w:tc>
          <w:tcPr>
            <w:tcW w:w="2126" w:type="dxa"/>
          </w:tcPr>
          <w:p w:rsidR="009912D0" w:rsidRPr="00E71FA6" w:rsidRDefault="009912D0" w:rsidP="00776644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823849" w:rsidTr="002872E9">
        <w:trPr>
          <w:trHeight w:val="378"/>
        </w:trPr>
        <w:tc>
          <w:tcPr>
            <w:tcW w:w="675" w:type="dxa"/>
          </w:tcPr>
          <w:p w:rsidR="009912D0" w:rsidRPr="00DA6F37" w:rsidRDefault="009912D0" w:rsidP="00DA6F37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F37">
              <w:rPr>
                <w:rFonts w:ascii="Times New Roman" w:hAnsi="Times New Roman" w:cs="Times New Roman"/>
                <w:b/>
                <w:sz w:val="20"/>
                <w:szCs w:val="20"/>
              </w:rPr>
              <w:t>8.22.</w:t>
            </w:r>
          </w:p>
        </w:tc>
        <w:tc>
          <w:tcPr>
            <w:tcW w:w="3295" w:type="dxa"/>
          </w:tcPr>
          <w:p w:rsidR="009912D0" w:rsidRPr="00DA6F37" w:rsidRDefault="009912D0" w:rsidP="00B93153">
            <w:pPr>
              <w:spacing w:before="120" w:after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A6F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и мероприятия, пров</w:t>
            </w:r>
            <w:r w:rsidRPr="00DA6F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DA6F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димые в соответствии с утве</w:t>
            </w:r>
            <w:r w:rsidRPr="00DA6F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Pr="00DA6F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жденным Планом организацио</w:t>
            </w:r>
            <w:r w:rsidRPr="00DA6F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DA6F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но-технических мероприятий по выполнению международных программ и проектов </w:t>
            </w:r>
            <w:r w:rsidRPr="00DA6F37">
              <w:rPr>
                <w:rFonts w:ascii="Times New Roman" w:hAnsi="Times New Roman" w:cs="Times New Roman"/>
                <w:b/>
                <w:bCs/>
                <w:spacing w:val="-20"/>
                <w:sz w:val="20"/>
                <w:szCs w:val="20"/>
              </w:rPr>
              <w:t>по научно-техническому сотрудничеству (план МНТС)</w:t>
            </w:r>
          </w:p>
        </w:tc>
        <w:tc>
          <w:tcPr>
            <w:tcW w:w="1276" w:type="dxa"/>
          </w:tcPr>
          <w:p w:rsidR="009912D0" w:rsidRPr="00DA6F37" w:rsidRDefault="009912D0" w:rsidP="006A463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F37">
              <w:rPr>
                <w:rFonts w:ascii="Times New Roman" w:eastAsia="Times New Roman" w:hAnsi="Times New Roman" w:cs="Times New Roman"/>
                <w:sz w:val="20"/>
                <w:szCs w:val="20"/>
              </w:rPr>
              <w:t>НИУ Росгидр</w:t>
            </w:r>
            <w:r w:rsidRPr="00DA6F37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DA6F37">
              <w:rPr>
                <w:rFonts w:ascii="Times New Roman" w:eastAsia="Times New Roman" w:hAnsi="Times New Roman" w:cs="Times New Roman"/>
                <w:sz w:val="20"/>
                <w:szCs w:val="20"/>
              </w:rPr>
              <w:t>мета</w:t>
            </w:r>
          </w:p>
        </w:tc>
        <w:tc>
          <w:tcPr>
            <w:tcW w:w="1417" w:type="dxa"/>
          </w:tcPr>
          <w:p w:rsidR="009912D0" w:rsidRDefault="009912D0" w:rsidP="005A3CF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        (А.А. Бар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хов)</w:t>
            </w:r>
          </w:p>
        </w:tc>
        <w:tc>
          <w:tcPr>
            <w:tcW w:w="4536" w:type="dxa"/>
          </w:tcPr>
          <w:p w:rsidR="009912D0" w:rsidRPr="00DA6F37" w:rsidRDefault="009912D0" w:rsidP="005637A6">
            <w:pPr>
              <w:spacing w:before="120"/>
              <w:ind w:left="6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A6F37">
              <w:rPr>
                <w:rFonts w:ascii="Times New Roman" w:hAnsi="Times New Roman" w:cs="Times New Roman"/>
                <w:sz w:val="20"/>
                <w:szCs w:val="20"/>
              </w:rPr>
              <w:t xml:space="preserve">Отчеты о проведенных работах, представленные 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установленным </w:t>
            </w:r>
            <w:r w:rsidRPr="00DA6F37">
              <w:rPr>
                <w:rFonts w:ascii="Times New Roman" w:hAnsi="Times New Roman" w:cs="Times New Roman"/>
                <w:sz w:val="20"/>
                <w:szCs w:val="20"/>
              </w:rPr>
              <w:t>порядком.</w:t>
            </w:r>
          </w:p>
        </w:tc>
        <w:tc>
          <w:tcPr>
            <w:tcW w:w="2127" w:type="dxa"/>
          </w:tcPr>
          <w:p w:rsidR="009912D0" w:rsidRPr="005E26AF" w:rsidRDefault="009912D0" w:rsidP="000C40E3">
            <w:pPr>
              <w:pStyle w:val="a9"/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912D0" w:rsidRPr="00823849" w:rsidRDefault="009912D0" w:rsidP="0016245B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Планом МНТС</w:t>
            </w:r>
          </w:p>
        </w:tc>
      </w:tr>
      <w:tr w:rsidR="009912D0" w:rsidRPr="00AA4639" w:rsidTr="002872E9">
        <w:trPr>
          <w:trHeight w:val="378"/>
        </w:trPr>
        <w:tc>
          <w:tcPr>
            <w:tcW w:w="675" w:type="dxa"/>
          </w:tcPr>
          <w:p w:rsidR="009912D0" w:rsidRPr="00D77EAA" w:rsidRDefault="009912D0" w:rsidP="00DA6F37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8.23.</w:t>
            </w:r>
          </w:p>
        </w:tc>
        <w:tc>
          <w:tcPr>
            <w:tcW w:w="3295" w:type="dxa"/>
          </w:tcPr>
          <w:p w:rsidR="009912D0" w:rsidRPr="00D77EAA" w:rsidRDefault="009912D0" w:rsidP="00FF2CB4">
            <w:pPr>
              <w:spacing w:before="120" w:after="1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Обеспечение российского уч</w:t>
            </w:r>
            <w:r w:rsidRPr="00D77E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</w:t>
            </w:r>
            <w:r w:rsidRPr="00D77E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стия в деятельности группы Арктического совета по черному углероду (саже) и метану</w:t>
            </w:r>
          </w:p>
          <w:p w:rsidR="009912D0" w:rsidRPr="00D77EAA" w:rsidRDefault="009912D0" w:rsidP="00FF2CB4">
            <w:pPr>
              <w:spacing w:before="120" w:after="1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2D0" w:rsidRPr="00D77EAA" w:rsidRDefault="009912D0" w:rsidP="00FF2CB4">
            <w:pPr>
              <w:spacing w:before="1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eastAsia="Calibri" w:hAnsi="Times New Roman" w:cs="Times New Roman"/>
                <w:sz w:val="20"/>
                <w:szCs w:val="20"/>
              </w:rPr>
              <w:t>ФГБУ «ИГКЭ»</w:t>
            </w:r>
          </w:p>
        </w:tc>
        <w:tc>
          <w:tcPr>
            <w:tcW w:w="1417" w:type="dxa"/>
          </w:tcPr>
          <w:p w:rsidR="009912D0" w:rsidRPr="00D77EAA" w:rsidRDefault="009912D0" w:rsidP="008D3408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eastAsia="Calibri" w:hAnsi="Times New Roman" w:cs="Times New Roman"/>
                <w:sz w:val="20"/>
                <w:szCs w:val="20"/>
              </w:rPr>
              <w:t>УГСН            (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Ю.Л. Цыба</w:t>
            </w:r>
            <w:r w:rsidRPr="00D77EA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(А.А. Бар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хов)</w:t>
            </w:r>
          </w:p>
        </w:tc>
        <w:tc>
          <w:tcPr>
            <w:tcW w:w="4536" w:type="dxa"/>
          </w:tcPr>
          <w:p w:rsidR="009912D0" w:rsidRPr="00B16BE0" w:rsidRDefault="009912D0" w:rsidP="00B16BE0">
            <w:pPr>
              <w:spacing w:before="12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16BE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ежегодных материалов для двухг</w:t>
            </w:r>
            <w:r w:rsidRPr="00B16BE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16BE0">
              <w:rPr>
                <w:rFonts w:ascii="Times New Roman" w:eastAsia="Times New Roman" w:hAnsi="Times New Roman" w:cs="Times New Roman"/>
                <w:sz w:val="20"/>
                <w:szCs w:val="20"/>
              </w:rPr>
              <w:t>дичного Национального доклада РФ для Аркт</w:t>
            </w:r>
            <w:r w:rsidRPr="00B16BE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B16BE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ческого совета, включая, подготовленные в фо</w:t>
            </w:r>
            <w:r w:rsidRPr="00B16BE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B16BE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 согласованным с требованиями  Арктич</w:t>
            </w:r>
            <w:r w:rsidRPr="00B16BE0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B16BE0">
              <w:rPr>
                <w:rFonts w:ascii="Times New Roman" w:eastAsia="Times New Roman" w:hAnsi="Times New Roman" w:cs="Times New Roman"/>
                <w:sz w:val="20"/>
                <w:szCs w:val="20"/>
              </w:rPr>
              <w:t>ский совета, данные о выбросах черного углерода и метана в РФ за 2013-202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B16B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гг.; содержании че</w:t>
            </w:r>
            <w:r w:rsidRPr="00B16BE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B16BE0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углерода и метана в атмосфере на террит</w:t>
            </w:r>
            <w:r w:rsidRPr="00B16BE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16BE0">
              <w:rPr>
                <w:rFonts w:ascii="Times New Roman" w:eastAsia="Times New Roman" w:hAnsi="Times New Roman" w:cs="Times New Roman"/>
                <w:sz w:val="20"/>
                <w:szCs w:val="20"/>
              </w:rPr>
              <w:t>рии России и мерах по снижению выбросов акт</w:t>
            </w:r>
            <w:r w:rsidRPr="00B16BE0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B16BE0">
              <w:rPr>
                <w:rFonts w:ascii="Times New Roman" w:eastAsia="Times New Roman" w:hAnsi="Times New Roman" w:cs="Times New Roman"/>
                <w:sz w:val="20"/>
                <w:szCs w:val="20"/>
              </w:rPr>
              <w:t>альных для Арктического региона.</w:t>
            </w:r>
            <w:proofErr w:type="gramEnd"/>
          </w:p>
          <w:p w:rsidR="009912D0" w:rsidRDefault="009912D0" w:rsidP="00B93153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измерений концентрации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углерод-содержащих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соединений на экспериментальных площадках и станциях</w:t>
            </w:r>
            <w:r w:rsidRPr="00B16B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мониторинга. Обработка и анализ измеренных данных.</w:t>
            </w:r>
          </w:p>
          <w:p w:rsidR="009912D0" w:rsidRPr="002F72F5" w:rsidRDefault="009912D0" w:rsidP="00B93153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12D0" w:rsidRPr="002F72F5" w:rsidRDefault="009912D0" w:rsidP="00B93153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2F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Методика выполнения измерений содержания черного углерода в атмосферном воздухе и оса</w:t>
            </w:r>
            <w:r w:rsidRPr="002F72F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2F7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ках. </w:t>
            </w:r>
          </w:p>
          <w:p w:rsidR="009912D0" w:rsidRDefault="009912D0" w:rsidP="00B93153">
            <w:pPr>
              <w:spacing w:after="12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2F5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Методическое сопровождение НИОКР по разр</w:t>
            </w:r>
            <w:r w:rsidRPr="002F72F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2F72F5">
              <w:rPr>
                <w:rFonts w:ascii="Times New Roman" w:eastAsia="Times New Roman" w:hAnsi="Times New Roman" w:cs="Times New Roman"/>
                <w:sz w:val="20"/>
                <w:szCs w:val="20"/>
              </w:rPr>
              <w:t>ботке автоматического анализатора черного угл</w:t>
            </w:r>
            <w:r w:rsidRPr="002F72F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2F72F5">
              <w:rPr>
                <w:rFonts w:ascii="Times New Roman" w:eastAsia="Times New Roman" w:hAnsi="Times New Roman" w:cs="Times New Roman"/>
                <w:sz w:val="20"/>
                <w:szCs w:val="20"/>
              </w:rPr>
              <w:t>рода.</w:t>
            </w:r>
          </w:p>
          <w:p w:rsidR="009912D0" w:rsidRPr="002F72F5" w:rsidRDefault="009912D0" w:rsidP="00B93153">
            <w:pPr>
              <w:spacing w:after="12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912D0" w:rsidRPr="00D77EAA" w:rsidRDefault="009912D0" w:rsidP="007466AD">
            <w:pPr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Выполнение межд</w:t>
            </w:r>
            <w:r w:rsidRPr="00D77EAA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77EAA">
              <w:rPr>
                <w:rFonts w:ascii="Times New Roman" w:eastAsia="Calibri" w:hAnsi="Times New Roman" w:cs="Times New Roman"/>
                <w:sz w:val="20"/>
                <w:szCs w:val="20"/>
              </w:rPr>
              <w:t>народных обяз</w:t>
            </w:r>
            <w:r w:rsidRPr="00D77EAA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D77EAA">
              <w:rPr>
                <w:rFonts w:ascii="Times New Roman" w:eastAsia="Calibri" w:hAnsi="Times New Roman" w:cs="Times New Roman"/>
                <w:sz w:val="20"/>
                <w:szCs w:val="20"/>
              </w:rPr>
              <w:t>тельств Росгидромета</w:t>
            </w:r>
          </w:p>
        </w:tc>
        <w:tc>
          <w:tcPr>
            <w:tcW w:w="2126" w:type="dxa"/>
          </w:tcPr>
          <w:p w:rsidR="009912D0" w:rsidRPr="009D3E07" w:rsidRDefault="009912D0" w:rsidP="000D21DE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1E53" w:rsidRPr="00823849" w:rsidTr="00323ABC">
        <w:trPr>
          <w:trHeight w:val="378"/>
        </w:trPr>
        <w:tc>
          <w:tcPr>
            <w:tcW w:w="15452" w:type="dxa"/>
            <w:gridSpan w:val="7"/>
          </w:tcPr>
          <w:p w:rsidR="00AB1E53" w:rsidRPr="00C07D34" w:rsidRDefault="00AD25CE" w:rsidP="00862DBF">
            <w:pPr>
              <w:pStyle w:val="a9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9.</w:t>
            </w:r>
            <w:r w:rsidR="00AB1E53" w:rsidRPr="00C07D34">
              <w:rPr>
                <w:rFonts w:ascii="Times New Roman" w:hAnsi="Times New Roman" w:cs="Times New Roman"/>
                <w:b/>
              </w:rPr>
              <w:t xml:space="preserve"> </w:t>
            </w:r>
            <w:r w:rsidR="00627392">
              <w:rPr>
                <w:rFonts w:ascii="Times New Roman" w:hAnsi="Times New Roman" w:cs="Times New Roman"/>
                <w:b/>
              </w:rPr>
              <w:t xml:space="preserve">Оперативное </w:t>
            </w:r>
            <w:r w:rsidR="00AB1E53" w:rsidRPr="00C07D34">
              <w:rPr>
                <w:rFonts w:ascii="Times New Roman" w:hAnsi="Times New Roman" w:cs="Times New Roman"/>
                <w:b/>
              </w:rPr>
              <w:t xml:space="preserve">методическое руководство сетевыми подразделениями Росгидромета </w:t>
            </w:r>
          </w:p>
        </w:tc>
      </w:tr>
      <w:tr w:rsidR="009912D0" w:rsidRPr="002B2F4C" w:rsidTr="002872E9">
        <w:trPr>
          <w:trHeight w:val="378"/>
        </w:trPr>
        <w:tc>
          <w:tcPr>
            <w:tcW w:w="675" w:type="dxa"/>
          </w:tcPr>
          <w:p w:rsidR="009912D0" w:rsidRPr="009B3FA1" w:rsidRDefault="009912D0" w:rsidP="00641915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F4D4E">
              <w:rPr>
                <w:rFonts w:ascii="Times New Roman" w:hAnsi="Times New Roman" w:cs="Times New Roman"/>
                <w:b/>
                <w:sz w:val="20"/>
                <w:szCs w:val="20"/>
              </w:rPr>
              <w:t>9.1.</w:t>
            </w:r>
          </w:p>
        </w:tc>
        <w:tc>
          <w:tcPr>
            <w:tcW w:w="3295" w:type="dxa"/>
          </w:tcPr>
          <w:p w:rsidR="009912D0" w:rsidRPr="00D77EAA" w:rsidRDefault="009912D0" w:rsidP="00033DCC">
            <w:pPr>
              <w:spacing w:before="120" w:line="18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Методическое руководство наблюдениями за состоянием окружающей среды, получением, сбором и распространением ги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рометеорологической информ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D77EAA">
              <w:rPr>
                <w:rFonts w:ascii="Times New Roman" w:hAnsi="Times New Roman" w:cs="Times New Roman"/>
                <w:b/>
                <w:sz w:val="20"/>
                <w:szCs w:val="20"/>
              </w:rPr>
              <w:t>ции в Арктике</w:t>
            </w:r>
          </w:p>
          <w:p w:rsidR="009912D0" w:rsidRPr="00D77EAA" w:rsidRDefault="009912D0" w:rsidP="00033DCC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2D0" w:rsidRPr="00D77EAA" w:rsidRDefault="009912D0" w:rsidP="00033DCC">
            <w:pPr>
              <w:suppressAutoHyphens/>
              <w:spacing w:line="180" w:lineRule="exac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  <w:u w:val="single"/>
                <w:lang w:eastAsia="ar-SA"/>
              </w:rPr>
              <w:t>Основание:</w:t>
            </w:r>
            <w:r w:rsidRPr="00D77EA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9912D0" w:rsidRPr="00D77EAA" w:rsidRDefault="009912D0" w:rsidP="00B93153">
            <w:pPr>
              <w:suppressAutoHyphens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Положение о методическом руководстве наблюдениями за состоянием и загрязнением окружающей среды. Общие требования. 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РД 52.04.567-2003</w:t>
            </w:r>
          </w:p>
          <w:p w:rsidR="009912D0" w:rsidRDefault="009912D0" w:rsidP="00B93153">
            <w:pPr>
              <w:suppressAutoHyphens/>
              <w:spacing w:line="22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о государственной наблюдательной сети. Росгидромет, 2003 г., Изменение 1 от 01.12.2008 г.  </w:t>
            </w:r>
            <w:r w:rsidRPr="00D77EAA">
              <w:rPr>
                <w:rFonts w:ascii="Times New Roman" w:hAnsi="Times New Roman" w:cs="Times New Roman"/>
                <w:bCs/>
                <w:sz w:val="20"/>
                <w:szCs w:val="20"/>
              </w:rPr>
              <w:t>РД 52.18.5-2012</w:t>
            </w:r>
          </w:p>
          <w:p w:rsidR="009912D0" w:rsidRDefault="009912D0" w:rsidP="00B93153">
            <w:pPr>
              <w:suppressAutoHyphens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3652F">
              <w:rPr>
                <w:rFonts w:ascii="Times New Roman" w:hAnsi="Times New Roman" w:cs="Times New Roman"/>
                <w:sz w:val="20"/>
                <w:szCs w:val="20"/>
              </w:rPr>
              <w:t>РД 52.04.688-2006. Положение о методическом руководстве наблюдениями за состоянием и загрязнением окружающей среды. Часть 1. Метеорологические, актинометрические и теплобалансовые наблюдения.</w:t>
            </w:r>
          </w:p>
          <w:p w:rsidR="009912D0" w:rsidRPr="00D77EAA" w:rsidRDefault="009912D0" w:rsidP="0083652F">
            <w:pPr>
              <w:suppressAutoHyphens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2D0" w:rsidRPr="00D77EAA" w:rsidRDefault="009912D0" w:rsidP="006A463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eastAsia="Times New Roman" w:hAnsi="Times New Roman" w:cs="Times New Roman"/>
                <w:sz w:val="20"/>
                <w:szCs w:val="20"/>
              </w:rPr>
              <w:t>ФГБУ «ААНИИ»</w:t>
            </w:r>
          </w:p>
        </w:tc>
        <w:tc>
          <w:tcPr>
            <w:tcW w:w="1417" w:type="dxa"/>
          </w:tcPr>
          <w:p w:rsidR="009912D0" w:rsidRPr="00D77EAA" w:rsidRDefault="009912D0" w:rsidP="008E214C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УМЗА              </w:t>
            </w:r>
            <w:r w:rsidRPr="00D77EAA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(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С.Л. Март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D77EAA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)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,           УГСН                 (И.А. Евд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кимов)</w:t>
            </w:r>
          </w:p>
          <w:p w:rsidR="009912D0" w:rsidRPr="00D77EAA" w:rsidRDefault="009912D0" w:rsidP="00CB47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912D0" w:rsidRPr="00D77EAA" w:rsidRDefault="009912D0" w:rsidP="00B9315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Обзоры  состояни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 гидрологических и морских гидрометеорологических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метеорологических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наблюдений в АЗРФ и изданий Водного кадастра по морям и устьевым областям рек АЗРФ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 году - </w:t>
            </w:r>
            <w:r w:rsidR="007E5A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Обзора.</w:t>
            </w:r>
          </w:p>
          <w:p w:rsidR="009912D0" w:rsidRPr="00D77EAA" w:rsidRDefault="009912D0" w:rsidP="00B9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Экспертные заключения на предложения УГМС о переносе, открытии, закрытии гидрометеоролог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ческих станций и постов в АЗРФ и изменении программ наблюдений. Ответы-консультации на методические вопросы УГМС по производству гидрометеорологических наблюдений в АЗРФ и обработке их результатов. Экспертные заключ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ния на материалы ЕДМ и МДМ по АЗРФ, пост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пающие из УГМС.</w:t>
            </w:r>
          </w:p>
          <w:p w:rsidR="009912D0" w:rsidRPr="00D77EAA" w:rsidRDefault="009912D0" w:rsidP="00B93153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Ответы на запросы Росгидромета и сторонних о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ганизаций по производству гидрометеорологич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ских наблюдений в АЗРФ. Дополнение новыми сведениями Базы данных «Состояние гидром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7EAA">
              <w:rPr>
                <w:rFonts w:ascii="Times New Roman" w:hAnsi="Times New Roman" w:cs="Times New Roman"/>
                <w:sz w:val="20"/>
                <w:szCs w:val="20"/>
              </w:rPr>
              <w:t>теорологической сети Арктической зоны РФ за период инструментальных наблюдений».</w:t>
            </w:r>
          </w:p>
        </w:tc>
        <w:tc>
          <w:tcPr>
            <w:tcW w:w="2127" w:type="dxa"/>
          </w:tcPr>
          <w:p w:rsidR="009912D0" w:rsidRPr="007D7C03" w:rsidRDefault="009912D0" w:rsidP="00B07925">
            <w:pPr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7C03">
              <w:rPr>
                <w:rFonts w:ascii="Times New Roman" w:hAnsi="Times New Roman" w:cs="Times New Roman"/>
                <w:sz w:val="20"/>
                <w:szCs w:val="20"/>
              </w:rPr>
              <w:t>УМЗА,</w:t>
            </w:r>
          </w:p>
          <w:p w:rsidR="009912D0" w:rsidRPr="007D7C03" w:rsidRDefault="009912D0" w:rsidP="00B0792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7C03">
              <w:rPr>
                <w:rFonts w:ascii="Times New Roman" w:hAnsi="Times New Roman" w:cs="Times New Roman"/>
                <w:sz w:val="20"/>
                <w:szCs w:val="20"/>
              </w:rPr>
              <w:t xml:space="preserve">УГСН, </w:t>
            </w:r>
          </w:p>
          <w:p w:rsidR="009912D0" w:rsidRPr="007D7C03" w:rsidRDefault="009912D0" w:rsidP="00B0792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7C03">
              <w:rPr>
                <w:rFonts w:ascii="Times New Roman" w:hAnsi="Times New Roman" w:cs="Times New Roman"/>
                <w:sz w:val="20"/>
                <w:szCs w:val="20"/>
              </w:rPr>
              <w:t xml:space="preserve">ФГБУ «Северо-Западное УГМС», </w:t>
            </w:r>
          </w:p>
          <w:p w:rsidR="009912D0" w:rsidRPr="007D7C03" w:rsidRDefault="009912D0" w:rsidP="00B0792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7C03">
              <w:rPr>
                <w:rFonts w:ascii="Times New Roman" w:hAnsi="Times New Roman" w:cs="Times New Roman"/>
                <w:sz w:val="20"/>
                <w:szCs w:val="20"/>
              </w:rPr>
              <w:t xml:space="preserve">ФГБУ «Мурманское УГМС», </w:t>
            </w:r>
          </w:p>
          <w:p w:rsidR="009912D0" w:rsidRPr="007D7C03" w:rsidRDefault="009912D0" w:rsidP="00B0792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7C03">
              <w:rPr>
                <w:rFonts w:ascii="Times New Roman" w:hAnsi="Times New Roman" w:cs="Times New Roman"/>
                <w:sz w:val="20"/>
                <w:szCs w:val="20"/>
              </w:rPr>
              <w:t xml:space="preserve">ФГБУ «Северное УГМС», </w:t>
            </w:r>
          </w:p>
          <w:p w:rsidR="009912D0" w:rsidRPr="007D7C03" w:rsidRDefault="009912D0" w:rsidP="00B0792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7C03">
              <w:rPr>
                <w:rFonts w:ascii="Times New Roman" w:hAnsi="Times New Roman" w:cs="Times New Roman"/>
                <w:sz w:val="20"/>
                <w:szCs w:val="20"/>
              </w:rPr>
              <w:t xml:space="preserve">ФГБУ «Обь-Иртышское УГМС, </w:t>
            </w:r>
          </w:p>
          <w:p w:rsidR="009912D0" w:rsidRPr="007D7C03" w:rsidRDefault="009912D0" w:rsidP="00B0792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7C03">
              <w:rPr>
                <w:rFonts w:ascii="Times New Roman" w:hAnsi="Times New Roman" w:cs="Times New Roman"/>
                <w:sz w:val="20"/>
                <w:szCs w:val="20"/>
              </w:rPr>
              <w:t>ФГБУ «Среднесиби</w:t>
            </w:r>
            <w:r w:rsidRPr="007D7C0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D7C03">
              <w:rPr>
                <w:rFonts w:ascii="Times New Roman" w:hAnsi="Times New Roman" w:cs="Times New Roman"/>
                <w:sz w:val="20"/>
                <w:szCs w:val="20"/>
              </w:rPr>
              <w:t xml:space="preserve">ское, УГМС», </w:t>
            </w:r>
          </w:p>
          <w:p w:rsidR="009912D0" w:rsidRPr="007D7C03" w:rsidRDefault="009912D0" w:rsidP="00B0792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7C03">
              <w:rPr>
                <w:rFonts w:ascii="Times New Roman" w:hAnsi="Times New Roman" w:cs="Times New Roman"/>
                <w:sz w:val="20"/>
                <w:szCs w:val="20"/>
              </w:rPr>
              <w:t>ФГБУ «Якутское УГМС», ФГБУ «Ч</w:t>
            </w:r>
            <w:r w:rsidRPr="007D7C0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D7C03">
              <w:rPr>
                <w:rFonts w:ascii="Times New Roman" w:hAnsi="Times New Roman" w:cs="Times New Roman"/>
                <w:sz w:val="20"/>
                <w:szCs w:val="20"/>
              </w:rPr>
              <w:t>котское»,</w:t>
            </w:r>
          </w:p>
          <w:p w:rsidR="009912D0" w:rsidRPr="007D7C03" w:rsidRDefault="009912D0" w:rsidP="00B0792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7C03">
              <w:rPr>
                <w:rFonts w:ascii="Times New Roman" w:hAnsi="Times New Roman" w:cs="Times New Roman"/>
                <w:sz w:val="20"/>
                <w:szCs w:val="20"/>
              </w:rPr>
              <w:t>ФГБУ «ГГИ», ФГБУ «ГГО», ФГБУ «ГОИН»,</w:t>
            </w:r>
          </w:p>
          <w:p w:rsidR="009912D0" w:rsidRDefault="009912D0" w:rsidP="00B0792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D7C03">
              <w:rPr>
                <w:rFonts w:ascii="Times New Roman" w:hAnsi="Times New Roman" w:cs="Times New Roman"/>
                <w:sz w:val="20"/>
                <w:szCs w:val="20"/>
              </w:rPr>
              <w:t>проектные и изыск</w:t>
            </w:r>
            <w:r w:rsidRPr="007D7C0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D7C03">
              <w:rPr>
                <w:rFonts w:ascii="Times New Roman" w:hAnsi="Times New Roman" w:cs="Times New Roman"/>
                <w:sz w:val="20"/>
                <w:szCs w:val="20"/>
              </w:rPr>
              <w:t>тельские организации</w:t>
            </w:r>
          </w:p>
          <w:p w:rsidR="009912D0" w:rsidRPr="007D7C03" w:rsidRDefault="009912D0" w:rsidP="00B0792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912D0" w:rsidRPr="00495DF7" w:rsidRDefault="009912D0" w:rsidP="002A1FFA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823849" w:rsidTr="002872E9">
        <w:trPr>
          <w:cantSplit/>
          <w:trHeight w:val="378"/>
        </w:trPr>
        <w:tc>
          <w:tcPr>
            <w:tcW w:w="675" w:type="dxa"/>
          </w:tcPr>
          <w:p w:rsidR="009912D0" w:rsidRPr="009F4D4E" w:rsidRDefault="009912D0" w:rsidP="003B5A57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D4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9.4.</w:t>
            </w:r>
          </w:p>
        </w:tc>
        <w:tc>
          <w:tcPr>
            <w:tcW w:w="3295" w:type="dxa"/>
          </w:tcPr>
          <w:p w:rsidR="009912D0" w:rsidRPr="009F4D4E" w:rsidRDefault="009912D0" w:rsidP="0031083F">
            <w:pPr>
              <w:spacing w:before="120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D4E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Методическое руководство  с</w:t>
            </w:r>
            <w:r w:rsidRPr="009F4D4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9F4D4E">
              <w:rPr>
                <w:rFonts w:ascii="Times New Roman" w:hAnsi="Times New Roman" w:cs="Times New Roman"/>
                <w:b/>
                <w:sz w:val="20"/>
                <w:szCs w:val="20"/>
              </w:rPr>
              <w:t>тью агрометеорологических наблюдений Росгидромета</w:t>
            </w:r>
          </w:p>
          <w:p w:rsidR="009912D0" w:rsidRPr="009F4D4E" w:rsidRDefault="009912D0" w:rsidP="0031083F">
            <w:pPr>
              <w:spacing w:before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F4D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</w:t>
            </w:r>
            <w:r w:rsidRPr="009F4D4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9912D0" w:rsidRPr="009F4D4E" w:rsidRDefault="009912D0" w:rsidP="0031083F">
            <w:pPr>
              <w:spacing w:after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F4D4E">
              <w:rPr>
                <w:rFonts w:ascii="Times New Roman" w:hAnsi="Times New Roman"/>
                <w:sz w:val="20"/>
                <w:szCs w:val="20"/>
              </w:rPr>
              <w:t>РД 52.04.107–86, РД 52.04.567–2003, РД 52.04.576–97</w:t>
            </w:r>
          </w:p>
        </w:tc>
        <w:tc>
          <w:tcPr>
            <w:tcW w:w="1276" w:type="dxa"/>
          </w:tcPr>
          <w:p w:rsidR="009912D0" w:rsidRPr="009F4D4E" w:rsidRDefault="009912D0" w:rsidP="00A50272">
            <w:pPr>
              <w:spacing w:before="120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D4E">
              <w:rPr>
                <w:rFonts w:ascii="Times New Roman" w:hAnsi="Times New Roman" w:cs="Times New Roman"/>
                <w:sz w:val="20"/>
                <w:szCs w:val="20"/>
              </w:rPr>
              <w:t xml:space="preserve">ФГБУ </w:t>
            </w:r>
            <w:r w:rsidRPr="009F4D4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F4D4E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«ВНИИСХМ»</w:t>
            </w:r>
            <w:r w:rsidRPr="009F4D4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F4D4E">
              <w:rPr>
                <w:rFonts w:ascii="Times New Roman" w:eastAsia="Lucida Console" w:hAnsi="Times New Roman" w:cs="Times New Roman"/>
                <w:spacing w:val="-10"/>
                <w:sz w:val="20"/>
                <w:szCs w:val="20"/>
              </w:rPr>
              <w:t>ФГБУ  «ВНИИГМИ-МЦД»</w:t>
            </w:r>
          </w:p>
        </w:tc>
        <w:tc>
          <w:tcPr>
            <w:tcW w:w="1417" w:type="dxa"/>
          </w:tcPr>
          <w:p w:rsidR="009912D0" w:rsidRPr="009278FB" w:rsidRDefault="009912D0" w:rsidP="008E2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8FB">
              <w:rPr>
                <w:rFonts w:ascii="Times New Roman" w:hAnsi="Times New Roman" w:cs="Times New Roman"/>
                <w:sz w:val="20"/>
                <w:szCs w:val="20"/>
              </w:rPr>
              <w:t xml:space="preserve">УГСН     </w:t>
            </w:r>
            <w:r w:rsidRPr="009278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9278F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9912D0" w:rsidRPr="009278FB" w:rsidRDefault="009912D0" w:rsidP="009A40E2">
            <w:pPr>
              <w:suppressAutoHyphens/>
              <w:spacing w:after="120" w:line="200" w:lineRule="exac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9912D0" w:rsidRPr="009278FB" w:rsidRDefault="009912D0" w:rsidP="002A531D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4D4E">
              <w:rPr>
                <w:rFonts w:ascii="Times New Roman" w:hAnsi="Times New Roman" w:cs="Times New Roman"/>
                <w:sz w:val="20"/>
                <w:szCs w:val="20"/>
              </w:rPr>
              <w:t>Росгидромет, УГМС</w:t>
            </w:r>
          </w:p>
        </w:tc>
        <w:tc>
          <w:tcPr>
            <w:tcW w:w="2126" w:type="dxa"/>
          </w:tcPr>
          <w:p w:rsidR="009912D0" w:rsidRPr="006126E0" w:rsidRDefault="009912D0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9278FB" w:rsidTr="002872E9">
        <w:tc>
          <w:tcPr>
            <w:tcW w:w="675" w:type="dxa"/>
          </w:tcPr>
          <w:p w:rsidR="009912D0" w:rsidRPr="006126E0" w:rsidRDefault="009912D0" w:rsidP="003B5A57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5" w:type="dxa"/>
          </w:tcPr>
          <w:p w:rsidR="009912D0" w:rsidRPr="009F4D4E" w:rsidRDefault="009912D0" w:rsidP="000A092E">
            <w:pPr>
              <w:spacing w:before="120" w:line="200" w:lineRule="exact"/>
              <w:ind w:left="210" w:hanging="21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F4D4E">
              <w:rPr>
                <w:rFonts w:ascii="Times New Roman" w:hAnsi="Times New Roman"/>
                <w:sz w:val="20"/>
                <w:szCs w:val="20"/>
              </w:rPr>
              <w:t>1. Сопровождение и контроль и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>с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>полнения действующих норм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>а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>тивных документов (письма, консультации).</w:t>
            </w:r>
          </w:p>
        </w:tc>
        <w:tc>
          <w:tcPr>
            <w:tcW w:w="1276" w:type="dxa"/>
          </w:tcPr>
          <w:p w:rsidR="009912D0" w:rsidRPr="009F4D4E" w:rsidRDefault="009912D0" w:rsidP="009278FB">
            <w:pPr>
              <w:spacing w:before="120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4D4E">
              <w:rPr>
                <w:rFonts w:ascii="Times New Roman" w:hAnsi="Times New Roman"/>
                <w:sz w:val="18"/>
                <w:szCs w:val="18"/>
              </w:rPr>
              <w:t xml:space="preserve">ФГБУ </w:t>
            </w:r>
            <w:r w:rsidRPr="009F4D4E">
              <w:rPr>
                <w:rFonts w:ascii="Times New Roman" w:hAnsi="Times New Roman"/>
                <w:sz w:val="18"/>
                <w:szCs w:val="18"/>
              </w:rPr>
              <w:br/>
              <w:t>«ВНИИСХМ»</w:t>
            </w:r>
            <w:proofErr w:type="gramStart"/>
            <w:r w:rsidRPr="009F4D4E">
              <w:rPr>
                <w:rFonts w:ascii="Times New Roman" w:hAnsi="Times New Roman"/>
                <w:sz w:val="18"/>
                <w:szCs w:val="18"/>
              </w:rPr>
              <w:t>,Ф</w:t>
            </w:r>
            <w:proofErr w:type="gramEnd"/>
            <w:r w:rsidRPr="009F4D4E">
              <w:rPr>
                <w:rFonts w:ascii="Times New Roman" w:hAnsi="Times New Roman"/>
                <w:sz w:val="18"/>
                <w:szCs w:val="18"/>
              </w:rPr>
              <w:t>ГБУ  «ВНИИГМИ-МЦД»</w:t>
            </w:r>
          </w:p>
        </w:tc>
        <w:tc>
          <w:tcPr>
            <w:tcW w:w="1417" w:type="dxa"/>
          </w:tcPr>
          <w:p w:rsidR="009912D0" w:rsidRPr="009F4D4E" w:rsidRDefault="009912D0" w:rsidP="008E214C">
            <w:pPr>
              <w:spacing w:before="12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4D4E">
              <w:rPr>
                <w:rFonts w:ascii="Times New Roman" w:hAnsi="Times New Roman" w:cs="Times New Roman"/>
                <w:sz w:val="20"/>
                <w:szCs w:val="20"/>
              </w:rPr>
              <w:t xml:space="preserve">УГСН     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 xml:space="preserve">         (</w:t>
            </w:r>
            <w:r w:rsidRPr="009F4D4E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9F4D4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4D4E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9912D0" w:rsidRPr="009F4D4E" w:rsidRDefault="009912D0" w:rsidP="00ED4124">
            <w:pPr>
              <w:spacing w:before="120" w:line="200" w:lineRule="exac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9F4D4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ФГБУ «ВНИИСХМ»</w:t>
            </w:r>
          </w:p>
          <w:p w:rsidR="009912D0" w:rsidRPr="009F4D4E" w:rsidRDefault="009912D0" w:rsidP="00B93153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9F4D4E">
              <w:rPr>
                <w:rFonts w:ascii="Times New Roman" w:hAnsi="Times New Roman"/>
                <w:sz w:val="20"/>
                <w:szCs w:val="20"/>
              </w:rPr>
              <w:t>Сопровождение и контроль исполнения действ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>у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>ющих нормативных документов: РД 52.33.217-99, РД 52.33.219-20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>2, РД 52.33.725-2010, РД 52.33.559-2010 и др. Разъяснения, ответы, ко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>н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>сультации, письма методического характера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912D0" w:rsidRPr="009F4D4E" w:rsidRDefault="009912D0" w:rsidP="009912D0">
            <w:pPr>
              <w:spacing w:before="120" w:line="220" w:lineRule="exac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9F4D4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ФГБУ «ВНИИГМИ-МЦД»</w:t>
            </w:r>
          </w:p>
          <w:p w:rsidR="009912D0" w:rsidRPr="00774BB1" w:rsidRDefault="009912D0" w:rsidP="009912D0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Сведения о внедрении и методическом сопрово</w:t>
            </w: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дении автоматизированных систем сбора, обр</w:t>
            </w: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ботки и накопления данных агрометеорологич</w:t>
            </w: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ских наблюдений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 xml:space="preserve"> году. </w:t>
            </w:r>
          </w:p>
          <w:p w:rsidR="009912D0" w:rsidRDefault="009912D0" w:rsidP="009912D0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Сведения о данных агрометеорологических наблюдений за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 xml:space="preserve"> год, поступивших из УГМС.</w:t>
            </w:r>
          </w:p>
          <w:p w:rsidR="009912D0" w:rsidRPr="009F4D4E" w:rsidRDefault="009912D0" w:rsidP="004C0C63">
            <w:pPr>
              <w:spacing w:line="20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912D0" w:rsidRPr="009F4D4E" w:rsidRDefault="009912D0" w:rsidP="002A531D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4D4E">
              <w:rPr>
                <w:rFonts w:ascii="Times New Roman" w:hAnsi="Times New Roman"/>
                <w:sz w:val="20"/>
                <w:szCs w:val="20"/>
              </w:rPr>
              <w:t>Росгидромет, УГМС</w:t>
            </w:r>
          </w:p>
        </w:tc>
        <w:tc>
          <w:tcPr>
            <w:tcW w:w="2126" w:type="dxa"/>
          </w:tcPr>
          <w:p w:rsidR="009912D0" w:rsidRPr="009278FB" w:rsidRDefault="009912D0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673F3E" w:rsidTr="002872E9">
        <w:trPr>
          <w:trHeight w:val="378"/>
        </w:trPr>
        <w:tc>
          <w:tcPr>
            <w:tcW w:w="675" w:type="dxa"/>
          </w:tcPr>
          <w:p w:rsidR="009912D0" w:rsidRPr="009278FB" w:rsidRDefault="009912D0" w:rsidP="003B5A57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5" w:type="dxa"/>
          </w:tcPr>
          <w:p w:rsidR="009912D0" w:rsidRPr="009F4D4E" w:rsidRDefault="009912D0" w:rsidP="000A092E">
            <w:pPr>
              <w:spacing w:before="120" w:line="200" w:lineRule="exact"/>
              <w:ind w:left="210" w:hanging="21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4D4E">
              <w:rPr>
                <w:rFonts w:ascii="Times New Roman" w:hAnsi="Times New Roman"/>
                <w:sz w:val="20"/>
                <w:szCs w:val="20"/>
              </w:rPr>
              <w:t>2. Подготовка Заключений о кач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>е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>стве применения Технологии контроля влагозапасов почвы.</w:t>
            </w:r>
          </w:p>
        </w:tc>
        <w:tc>
          <w:tcPr>
            <w:tcW w:w="1276" w:type="dxa"/>
          </w:tcPr>
          <w:p w:rsidR="009912D0" w:rsidRPr="009F4D4E" w:rsidRDefault="009912D0" w:rsidP="00A50272">
            <w:pPr>
              <w:spacing w:before="120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4D4E">
              <w:rPr>
                <w:rFonts w:ascii="Times New Roman" w:hAnsi="Times New Roman"/>
                <w:sz w:val="18"/>
                <w:szCs w:val="18"/>
              </w:rPr>
              <w:t xml:space="preserve">ФГБУ </w:t>
            </w:r>
            <w:r w:rsidRPr="009F4D4E">
              <w:rPr>
                <w:rFonts w:ascii="Times New Roman" w:hAnsi="Times New Roman"/>
                <w:sz w:val="18"/>
                <w:szCs w:val="18"/>
              </w:rPr>
              <w:br/>
              <w:t>«ВНИИСХМ»</w:t>
            </w:r>
          </w:p>
          <w:p w:rsidR="009912D0" w:rsidRPr="009F4D4E" w:rsidRDefault="009912D0" w:rsidP="00A50272">
            <w:pPr>
              <w:spacing w:before="12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12D0" w:rsidRPr="009F4D4E" w:rsidRDefault="009912D0" w:rsidP="008E214C">
            <w:pPr>
              <w:spacing w:before="12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4D4E">
              <w:rPr>
                <w:rFonts w:ascii="Times New Roman" w:hAnsi="Times New Roman" w:cs="Times New Roman"/>
                <w:sz w:val="20"/>
                <w:szCs w:val="20"/>
              </w:rPr>
              <w:t xml:space="preserve">УГСН     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 xml:space="preserve">        (</w:t>
            </w:r>
            <w:r w:rsidRPr="009F4D4E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9F4D4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4D4E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9912D0" w:rsidRPr="009F4D4E" w:rsidRDefault="009912D0" w:rsidP="00A50272">
            <w:pPr>
              <w:spacing w:before="1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4D4E">
              <w:rPr>
                <w:rFonts w:ascii="Times New Roman" w:hAnsi="Times New Roman"/>
                <w:sz w:val="20"/>
                <w:szCs w:val="20"/>
              </w:rPr>
              <w:t>Заключения о качестве применения Технологии контроля  влагозапасов почвы</w:t>
            </w:r>
          </w:p>
        </w:tc>
        <w:tc>
          <w:tcPr>
            <w:tcW w:w="2127" w:type="dxa"/>
          </w:tcPr>
          <w:p w:rsidR="009912D0" w:rsidRPr="009F4D4E" w:rsidRDefault="009912D0" w:rsidP="002A531D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4D4E">
              <w:rPr>
                <w:rFonts w:ascii="Times New Roman" w:hAnsi="Times New Roman"/>
                <w:sz w:val="20"/>
                <w:szCs w:val="20"/>
              </w:rPr>
              <w:t>Росгидромет, УГМС</w:t>
            </w:r>
          </w:p>
        </w:tc>
        <w:tc>
          <w:tcPr>
            <w:tcW w:w="2126" w:type="dxa"/>
          </w:tcPr>
          <w:p w:rsidR="009912D0" w:rsidRPr="009278FB" w:rsidRDefault="009912D0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9278FB" w:rsidTr="002872E9">
        <w:trPr>
          <w:trHeight w:val="378"/>
        </w:trPr>
        <w:tc>
          <w:tcPr>
            <w:tcW w:w="675" w:type="dxa"/>
          </w:tcPr>
          <w:p w:rsidR="009912D0" w:rsidRPr="009278FB" w:rsidRDefault="009912D0" w:rsidP="003B5A57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5" w:type="dxa"/>
          </w:tcPr>
          <w:p w:rsidR="009912D0" w:rsidRDefault="009912D0" w:rsidP="00F3214C">
            <w:pPr>
              <w:spacing w:before="120" w:after="120" w:line="200" w:lineRule="exact"/>
              <w:ind w:left="210" w:hanging="210"/>
              <w:rPr>
                <w:rFonts w:ascii="Times New Roman" w:hAnsi="Times New Roman"/>
                <w:sz w:val="20"/>
                <w:szCs w:val="20"/>
              </w:rPr>
            </w:pPr>
            <w:r w:rsidRPr="009F4D4E">
              <w:rPr>
                <w:rFonts w:ascii="Times New Roman" w:hAnsi="Times New Roman"/>
                <w:sz w:val="20"/>
                <w:szCs w:val="20"/>
              </w:rPr>
              <w:t xml:space="preserve">3. Пополнение архива данных АГСП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 УГМС Росгидромета 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 xml:space="preserve">(проконтролированные таблицы ТСХ-5к) </w:t>
            </w:r>
          </w:p>
          <w:p w:rsidR="009912D0" w:rsidRPr="009F4D4E" w:rsidRDefault="009912D0" w:rsidP="00F3214C">
            <w:pPr>
              <w:spacing w:before="120" w:after="120" w:line="200" w:lineRule="exact"/>
              <w:ind w:left="210" w:hanging="21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2D0" w:rsidRPr="009F4D4E" w:rsidRDefault="009912D0" w:rsidP="00A50272">
            <w:pPr>
              <w:spacing w:before="120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4D4E">
              <w:rPr>
                <w:rFonts w:ascii="Times New Roman" w:hAnsi="Times New Roman"/>
                <w:sz w:val="18"/>
                <w:szCs w:val="18"/>
              </w:rPr>
              <w:t xml:space="preserve">ФГБУ </w:t>
            </w:r>
            <w:r w:rsidRPr="009F4D4E">
              <w:rPr>
                <w:rFonts w:ascii="Times New Roman" w:hAnsi="Times New Roman"/>
                <w:sz w:val="18"/>
                <w:szCs w:val="18"/>
              </w:rPr>
              <w:br/>
              <w:t>«ВНИИСХМ»</w:t>
            </w:r>
          </w:p>
          <w:p w:rsidR="009912D0" w:rsidRPr="009F4D4E" w:rsidRDefault="009912D0" w:rsidP="00A50272">
            <w:pPr>
              <w:spacing w:before="12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12D0" w:rsidRPr="009F4D4E" w:rsidRDefault="009912D0" w:rsidP="008E214C">
            <w:pPr>
              <w:spacing w:before="12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4D4E">
              <w:rPr>
                <w:rFonts w:ascii="Times New Roman" w:hAnsi="Times New Roman" w:cs="Times New Roman"/>
                <w:sz w:val="20"/>
                <w:szCs w:val="20"/>
              </w:rPr>
              <w:t xml:space="preserve">УГСН     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 xml:space="preserve">          (</w:t>
            </w:r>
            <w:r w:rsidRPr="009F4D4E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9F4D4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4D4E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9912D0" w:rsidRPr="009F4D4E" w:rsidRDefault="009912D0" w:rsidP="00F3214C">
            <w:pPr>
              <w:spacing w:before="1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4D4E">
              <w:rPr>
                <w:rFonts w:ascii="Times New Roman" w:hAnsi="Times New Roman"/>
                <w:sz w:val="20"/>
                <w:szCs w:val="20"/>
              </w:rPr>
              <w:t xml:space="preserve">Пополненные архивы данных АГСП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УГМС Росгидромета 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>(проконтролированные таблицы ТСХ-5к)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912D0" w:rsidRPr="009F4D4E" w:rsidRDefault="009912D0" w:rsidP="002A531D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4D4E">
              <w:rPr>
                <w:rFonts w:ascii="Times New Roman" w:hAnsi="Times New Roman"/>
                <w:sz w:val="20"/>
                <w:szCs w:val="20"/>
              </w:rPr>
              <w:t>Росгидромет, УГМС</w:t>
            </w:r>
          </w:p>
        </w:tc>
        <w:tc>
          <w:tcPr>
            <w:tcW w:w="2126" w:type="dxa"/>
          </w:tcPr>
          <w:p w:rsidR="009912D0" w:rsidRPr="009278FB" w:rsidRDefault="009912D0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823849" w:rsidTr="002872E9">
        <w:trPr>
          <w:trHeight w:val="378"/>
        </w:trPr>
        <w:tc>
          <w:tcPr>
            <w:tcW w:w="675" w:type="dxa"/>
          </w:tcPr>
          <w:p w:rsidR="009912D0" w:rsidRPr="009278FB" w:rsidRDefault="009912D0" w:rsidP="003B5A57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5" w:type="dxa"/>
          </w:tcPr>
          <w:p w:rsidR="009912D0" w:rsidRDefault="009912D0" w:rsidP="000A092E">
            <w:pPr>
              <w:spacing w:before="120" w:after="120" w:line="200" w:lineRule="exact"/>
              <w:ind w:left="210" w:hanging="210"/>
              <w:rPr>
                <w:rFonts w:ascii="Times New Roman" w:hAnsi="Times New Roman"/>
                <w:sz w:val="20"/>
                <w:szCs w:val="20"/>
              </w:rPr>
            </w:pPr>
            <w:r w:rsidRPr="009F4D4E">
              <w:rPr>
                <w:rFonts w:ascii="Times New Roman" w:hAnsi="Times New Roman"/>
                <w:sz w:val="20"/>
                <w:szCs w:val="20"/>
              </w:rPr>
              <w:t>4. Подготовка Заключений  на предложения УГМС о переносе, открытии, закрытии станций и постов, изменении программ наблюдений.</w:t>
            </w:r>
          </w:p>
          <w:p w:rsidR="009912D0" w:rsidRPr="009F4D4E" w:rsidRDefault="009912D0" w:rsidP="000A092E">
            <w:pPr>
              <w:spacing w:before="120" w:after="120" w:line="200" w:lineRule="exact"/>
              <w:ind w:left="210" w:hanging="2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2D0" w:rsidRPr="009F4D4E" w:rsidRDefault="009912D0">
            <w:pPr>
              <w:spacing w:before="120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4D4E">
              <w:rPr>
                <w:rFonts w:ascii="Times New Roman" w:hAnsi="Times New Roman"/>
                <w:sz w:val="18"/>
                <w:szCs w:val="18"/>
              </w:rPr>
              <w:t xml:space="preserve">ФГБУ </w:t>
            </w:r>
            <w:r w:rsidRPr="009F4D4E">
              <w:rPr>
                <w:rFonts w:ascii="Times New Roman" w:hAnsi="Times New Roman"/>
                <w:sz w:val="18"/>
                <w:szCs w:val="18"/>
              </w:rPr>
              <w:br/>
              <w:t>«ВНИИСХМ»</w:t>
            </w:r>
          </w:p>
          <w:p w:rsidR="009912D0" w:rsidRPr="009F4D4E" w:rsidRDefault="009912D0">
            <w:pPr>
              <w:spacing w:before="120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12D0" w:rsidRPr="009F4D4E" w:rsidRDefault="009912D0" w:rsidP="008E214C">
            <w:pPr>
              <w:spacing w:before="12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4D4E">
              <w:rPr>
                <w:rFonts w:ascii="Times New Roman" w:hAnsi="Times New Roman" w:cs="Times New Roman"/>
                <w:sz w:val="20"/>
                <w:szCs w:val="20"/>
              </w:rPr>
              <w:t xml:space="preserve">УГСН     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 xml:space="preserve">     (</w:t>
            </w:r>
            <w:r w:rsidRPr="009F4D4E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9F4D4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4D4E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9912D0" w:rsidRPr="009F4D4E" w:rsidRDefault="009912D0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9F4D4E">
              <w:rPr>
                <w:rFonts w:ascii="Times New Roman" w:hAnsi="Times New Roman"/>
                <w:sz w:val="20"/>
                <w:szCs w:val="20"/>
              </w:rPr>
              <w:t>Заключения  на предложения УГМС о переносе, открытии, закрытии станций и постов, изменении программ наблюдений.</w:t>
            </w:r>
          </w:p>
        </w:tc>
        <w:tc>
          <w:tcPr>
            <w:tcW w:w="2127" w:type="dxa"/>
          </w:tcPr>
          <w:p w:rsidR="009912D0" w:rsidRPr="009F4D4E" w:rsidRDefault="009912D0">
            <w:pPr>
              <w:pStyle w:val="a9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9F4D4E">
              <w:rPr>
                <w:rFonts w:ascii="Times New Roman" w:hAnsi="Times New Roman"/>
                <w:sz w:val="20"/>
                <w:szCs w:val="20"/>
              </w:rPr>
              <w:t>Росгидромет, УГМС</w:t>
            </w:r>
          </w:p>
        </w:tc>
        <w:tc>
          <w:tcPr>
            <w:tcW w:w="2126" w:type="dxa"/>
          </w:tcPr>
          <w:p w:rsidR="009912D0" w:rsidRPr="006126E0" w:rsidRDefault="009912D0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9278FB" w:rsidTr="002872E9">
        <w:trPr>
          <w:trHeight w:val="378"/>
        </w:trPr>
        <w:tc>
          <w:tcPr>
            <w:tcW w:w="675" w:type="dxa"/>
          </w:tcPr>
          <w:p w:rsidR="009912D0" w:rsidRPr="0032428E" w:rsidRDefault="009912D0" w:rsidP="003B5A57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F4D4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9.5.</w:t>
            </w:r>
          </w:p>
        </w:tc>
        <w:tc>
          <w:tcPr>
            <w:tcW w:w="3295" w:type="dxa"/>
          </w:tcPr>
          <w:p w:rsidR="009912D0" w:rsidRPr="009F4D4E" w:rsidRDefault="009912D0" w:rsidP="00B07925">
            <w:pPr>
              <w:spacing w:before="12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9F4D4E">
              <w:rPr>
                <w:rFonts w:ascii="Times New Roman" w:hAnsi="Times New Roman"/>
                <w:b/>
                <w:sz w:val="20"/>
                <w:szCs w:val="20"/>
              </w:rPr>
              <w:t>Подготовка Ежегодного анал</w:t>
            </w:r>
            <w:r w:rsidRPr="009F4D4E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9F4D4E">
              <w:rPr>
                <w:rFonts w:ascii="Times New Roman" w:hAnsi="Times New Roman"/>
                <w:b/>
                <w:sz w:val="20"/>
                <w:szCs w:val="20"/>
              </w:rPr>
              <w:t>тического обзора «Заключение о состоянии и работе агрометеор</w:t>
            </w:r>
            <w:r w:rsidRPr="009F4D4E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9F4D4E">
              <w:rPr>
                <w:rFonts w:ascii="Times New Roman" w:hAnsi="Times New Roman"/>
                <w:b/>
                <w:sz w:val="20"/>
                <w:szCs w:val="20"/>
              </w:rPr>
              <w:t xml:space="preserve">логической наблюдательной сети Росгидромета за истекший год». </w:t>
            </w:r>
          </w:p>
          <w:p w:rsidR="009912D0" w:rsidRPr="009F4D4E" w:rsidRDefault="009912D0" w:rsidP="00B07925">
            <w:pPr>
              <w:spacing w:before="120" w:line="200" w:lineRule="exact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F4D4E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Основание: </w:t>
            </w:r>
          </w:p>
          <w:p w:rsidR="009912D0" w:rsidRPr="009F4D4E" w:rsidRDefault="009912D0" w:rsidP="00B079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F4D4E">
              <w:rPr>
                <w:rFonts w:ascii="Times New Roman" w:hAnsi="Times New Roman"/>
                <w:sz w:val="20"/>
                <w:szCs w:val="20"/>
              </w:rPr>
              <w:t>РД 52.04.688-2006</w:t>
            </w:r>
          </w:p>
          <w:p w:rsidR="009912D0" w:rsidRDefault="009912D0" w:rsidP="00B07925">
            <w:pPr>
              <w:spacing w:line="200" w:lineRule="exact"/>
              <w:ind w:left="210" w:hanging="210"/>
              <w:rPr>
                <w:rFonts w:ascii="Times New Roman" w:hAnsi="Times New Roman"/>
                <w:sz w:val="20"/>
                <w:szCs w:val="20"/>
              </w:rPr>
            </w:pPr>
            <w:r w:rsidRPr="009F4D4E">
              <w:rPr>
                <w:rFonts w:ascii="Times New Roman" w:hAnsi="Times New Roman"/>
                <w:sz w:val="20"/>
                <w:szCs w:val="20"/>
              </w:rPr>
              <w:t>РД 52.04.576-97</w:t>
            </w:r>
          </w:p>
          <w:p w:rsidR="009912D0" w:rsidRPr="009F4D4E" w:rsidRDefault="009912D0" w:rsidP="0032428E">
            <w:pPr>
              <w:spacing w:line="200" w:lineRule="exact"/>
              <w:ind w:left="210" w:hanging="21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2D0" w:rsidRPr="009F4D4E" w:rsidRDefault="009912D0" w:rsidP="00A50272">
            <w:pPr>
              <w:spacing w:before="120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4D4E">
              <w:rPr>
                <w:rFonts w:ascii="Times New Roman" w:hAnsi="Times New Roman"/>
                <w:sz w:val="18"/>
                <w:szCs w:val="18"/>
              </w:rPr>
              <w:t xml:space="preserve">ФГБУ </w:t>
            </w:r>
            <w:r w:rsidRPr="009F4D4E">
              <w:rPr>
                <w:rFonts w:ascii="Times New Roman" w:hAnsi="Times New Roman"/>
                <w:sz w:val="18"/>
                <w:szCs w:val="18"/>
              </w:rPr>
              <w:br/>
              <w:t>«ВНИИСХМ» ФГБУ  «ВНИИГМИ-МЦД»</w:t>
            </w:r>
          </w:p>
        </w:tc>
        <w:tc>
          <w:tcPr>
            <w:tcW w:w="1417" w:type="dxa"/>
          </w:tcPr>
          <w:p w:rsidR="009912D0" w:rsidRPr="009F4D4E" w:rsidRDefault="009912D0" w:rsidP="008E214C">
            <w:pPr>
              <w:spacing w:before="12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4D4E">
              <w:rPr>
                <w:rFonts w:ascii="Times New Roman" w:hAnsi="Times New Roman" w:cs="Times New Roman"/>
                <w:sz w:val="20"/>
                <w:szCs w:val="20"/>
              </w:rPr>
              <w:t xml:space="preserve">УГСН     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 xml:space="preserve">            (</w:t>
            </w:r>
            <w:r w:rsidRPr="009F4D4E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9F4D4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4D4E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9912D0" w:rsidRPr="009F4D4E" w:rsidRDefault="009912D0" w:rsidP="000A092E">
            <w:pPr>
              <w:spacing w:before="120" w:line="20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4D4E">
              <w:rPr>
                <w:rFonts w:ascii="Times New Roman" w:hAnsi="Times New Roman"/>
                <w:sz w:val="20"/>
                <w:szCs w:val="20"/>
              </w:rPr>
              <w:t>Анализ состава агрометеорологической наблюд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>а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>тельной сети, программ наблюдений, техническ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>о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>го и кадрового обеспечения.</w:t>
            </w:r>
          </w:p>
          <w:p w:rsidR="009912D0" w:rsidRPr="009F4D4E" w:rsidRDefault="009912D0" w:rsidP="000A092E">
            <w:pPr>
              <w:spacing w:after="120" w:line="20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4D4E">
              <w:rPr>
                <w:rFonts w:ascii="Times New Roman" w:hAnsi="Times New Roman"/>
                <w:sz w:val="20"/>
                <w:szCs w:val="20"/>
              </w:rPr>
              <w:t>Заключение о состоянии и работе агрометеорол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>о</w:t>
            </w:r>
            <w:r w:rsidRPr="009F4D4E">
              <w:rPr>
                <w:rFonts w:ascii="Times New Roman" w:hAnsi="Times New Roman"/>
                <w:sz w:val="20"/>
                <w:szCs w:val="20"/>
              </w:rPr>
              <w:t>гической наблюдательной сети Росгидромета за истекший год.</w:t>
            </w:r>
          </w:p>
        </w:tc>
        <w:tc>
          <w:tcPr>
            <w:tcW w:w="2127" w:type="dxa"/>
          </w:tcPr>
          <w:p w:rsidR="009912D0" w:rsidRPr="009F4D4E" w:rsidRDefault="009912D0" w:rsidP="002A531D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4D4E">
              <w:rPr>
                <w:rFonts w:ascii="Times New Roman" w:hAnsi="Times New Roman"/>
                <w:sz w:val="20"/>
                <w:szCs w:val="20"/>
              </w:rPr>
              <w:t>Росгидромет, УГМС</w:t>
            </w:r>
          </w:p>
        </w:tc>
        <w:tc>
          <w:tcPr>
            <w:tcW w:w="2126" w:type="dxa"/>
          </w:tcPr>
          <w:p w:rsidR="009912D0" w:rsidRPr="009278FB" w:rsidRDefault="009912D0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9278FB" w:rsidTr="002872E9">
        <w:trPr>
          <w:trHeight w:val="378"/>
        </w:trPr>
        <w:tc>
          <w:tcPr>
            <w:tcW w:w="675" w:type="dxa"/>
          </w:tcPr>
          <w:p w:rsidR="009912D0" w:rsidRPr="00FD4880" w:rsidRDefault="009912D0" w:rsidP="00CC72AB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9.6.</w:t>
            </w:r>
          </w:p>
        </w:tc>
        <w:tc>
          <w:tcPr>
            <w:tcW w:w="3295" w:type="dxa"/>
          </w:tcPr>
          <w:p w:rsidR="009912D0" w:rsidRPr="00FD4880" w:rsidRDefault="009912D0" w:rsidP="00FD4880">
            <w:pPr>
              <w:spacing w:before="120" w:line="18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Подготовка Ежегодного анал</w:t>
            </w: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тического обзора «Заключение о состоянии и работе метеоролог</w:t>
            </w: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ческой, актинометрической и теплобалансовой сетей Росги</w:t>
            </w: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 xml:space="preserve">ромета за истекший год». </w:t>
            </w:r>
          </w:p>
          <w:p w:rsidR="009912D0" w:rsidRPr="00FD4880" w:rsidRDefault="009912D0" w:rsidP="00FD4880">
            <w:pPr>
              <w:spacing w:before="120" w:line="180" w:lineRule="exact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D4880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Основание: </w:t>
            </w:r>
          </w:p>
          <w:p w:rsidR="009912D0" w:rsidRPr="00FD4880" w:rsidRDefault="009912D0" w:rsidP="00FD4880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/>
                <w:sz w:val="20"/>
                <w:szCs w:val="20"/>
              </w:rPr>
              <w:t>РД 52.04.688-2006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РД 52.04.576-97</w:t>
            </w:r>
          </w:p>
        </w:tc>
        <w:tc>
          <w:tcPr>
            <w:tcW w:w="1276" w:type="dxa"/>
          </w:tcPr>
          <w:p w:rsidR="009912D0" w:rsidRPr="00FD4880" w:rsidRDefault="009912D0" w:rsidP="006A463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eastAsia="Times New Roman" w:hAnsi="Times New Roman" w:cs="Times New Roman"/>
                <w:sz w:val="20"/>
                <w:szCs w:val="20"/>
              </w:rPr>
              <w:t>ФГБУ «ГГО»</w:t>
            </w:r>
          </w:p>
        </w:tc>
        <w:tc>
          <w:tcPr>
            <w:tcW w:w="1417" w:type="dxa"/>
          </w:tcPr>
          <w:p w:rsidR="009912D0" w:rsidRPr="00FD4880" w:rsidRDefault="009912D0" w:rsidP="008E2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УГСН     </w:t>
            </w:r>
            <w:r w:rsidRPr="00FD4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(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FD488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912D0" w:rsidRPr="00FD4880" w:rsidRDefault="009912D0" w:rsidP="008E2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912D0" w:rsidRPr="00FD4880" w:rsidRDefault="009912D0" w:rsidP="006A0CB4">
            <w:pPr>
              <w:spacing w:before="120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Анализ изменений в составе метеорологической, актинометрической и теплобалансовой сетей, выполнения НП программ наблюдений, технич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ского обеспечения, состояния охранных зон, р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зультатов работ по методическому руководству сетями, и др. Аналитический обзор.</w:t>
            </w:r>
          </w:p>
          <w:p w:rsidR="009912D0" w:rsidRPr="00FD4880" w:rsidRDefault="009912D0" w:rsidP="00CC72AB">
            <w:pPr>
              <w:suppressAutoHyphens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9912D0" w:rsidRPr="00FD4880" w:rsidRDefault="009912D0" w:rsidP="002A531D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Росгидромет, </w:t>
            </w:r>
            <w:r w:rsidRPr="00FD488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УГМС, НИУ</w:t>
            </w:r>
          </w:p>
        </w:tc>
        <w:tc>
          <w:tcPr>
            <w:tcW w:w="2126" w:type="dxa"/>
          </w:tcPr>
          <w:p w:rsidR="009912D0" w:rsidRPr="00671A8C" w:rsidRDefault="009912D0" w:rsidP="00303579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D0" w:rsidRPr="002B2F4C" w:rsidTr="002872E9">
        <w:trPr>
          <w:trHeight w:val="378"/>
        </w:trPr>
        <w:tc>
          <w:tcPr>
            <w:tcW w:w="675" w:type="dxa"/>
          </w:tcPr>
          <w:p w:rsidR="009912D0" w:rsidRPr="00FD4880" w:rsidRDefault="009912D0" w:rsidP="009278FB">
            <w:pPr>
              <w:spacing w:before="120" w:line="180" w:lineRule="exact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9.7</w:t>
            </w:r>
          </w:p>
        </w:tc>
        <w:tc>
          <w:tcPr>
            <w:tcW w:w="3295" w:type="dxa"/>
          </w:tcPr>
          <w:p w:rsidR="009912D0" w:rsidRPr="00FD4880" w:rsidRDefault="009912D0" w:rsidP="009278FB">
            <w:pPr>
              <w:spacing w:before="120" w:line="18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Подготовка Ежегодного анал</w:t>
            </w: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тического обзора «Заключение о состоянии и работе атмосферно-электрической сети Росгидром</w:t>
            </w: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 xml:space="preserve">та за истекший год». </w:t>
            </w:r>
          </w:p>
          <w:p w:rsidR="009912D0" w:rsidRPr="00FD4880" w:rsidRDefault="009912D0" w:rsidP="009278FB">
            <w:pPr>
              <w:spacing w:before="120"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FD4880">
              <w:rPr>
                <w:rFonts w:ascii="Times New Roman" w:hAnsi="Times New Roman"/>
                <w:sz w:val="20"/>
                <w:szCs w:val="20"/>
              </w:rPr>
              <w:t>Основание: РД 52.04.576-97</w:t>
            </w:r>
          </w:p>
          <w:p w:rsidR="009912D0" w:rsidRPr="00FD4880" w:rsidRDefault="009912D0" w:rsidP="009278FB">
            <w:pPr>
              <w:spacing w:line="18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2D0" w:rsidRPr="00FD4880" w:rsidRDefault="009912D0" w:rsidP="009278FB">
            <w:pPr>
              <w:spacing w:before="120"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FD4880">
              <w:rPr>
                <w:rFonts w:ascii="Times New Roman" w:hAnsi="Times New Roman"/>
                <w:sz w:val="20"/>
                <w:szCs w:val="20"/>
              </w:rPr>
              <w:t>ФГБУ «ГГО»</w:t>
            </w:r>
          </w:p>
        </w:tc>
        <w:tc>
          <w:tcPr>
            <w:tcW w:w="1417" w:type="dxa"/>
          </w:tcPr>
          <w:p w:rsidR="009912D0" w:rsidRPr="00FD4880" w:rsidRDefault="009912D0" w:rsidP="008E214C">
            <w:pPr>
              <w:spacing w:before="120"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 xml:space="preserve">,         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УГСН     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 xml:space="preserve">               (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912D0" w:rsidRPr="00FD4880" w:rsidRDefault="009912D0" w:rsidP="008E214C">
            <w:pPr>
              <w:spacing w:before="120"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912D0" w:rsidRPr="00FD4880" w:rsidRDefault="009912D0" w:rsidP="00B93153">
            <w:pPr>
              <w:spacing w:before="120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D4880">
              <w:rPr>
                <w:rFonts w:ascii="Times New Roman" w:hAnsi="Times New Roman"/>
                <w:sz w:val="20"/>
                <w:szCs w:val="20"/>
              </w:rPr>
              <w:t>Анализ изменений в составе атмосферно-электрической сети  выполнения НП программ наблюдений, технического обеспечения, резул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ь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татов работ по методическому обзору.</w:t>
            </w:r>
          </w:p>
          <w:p w:rsidR="009912D0" w:rsidRPr="00FD4880" w:rsidRDefault="009912D0" w:rsidP="00B93153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D4880">
              <w:rPr>
                <w:rFonts w:ascii="Times New Roman" w:hAnsi="Times New Roman"/>
                <w:sz w:val="20"/>
                <w:szCs w:val="20"/>
              </w:rPr>
              <w:t>Аналитический обзор.</w:t>
            </w:r>
          </w:p>
        </w:tc>
        <w:tc>
          <w:tcPr>
            <w:tcW w:w="2127" w:type="dxa"/>
          </w:tcPr>
          <w:p w:rsidR="009912D0" w:rsidRPr="00FD4880" w:rsidRDefault="009912D0" w:rsidP="009278FB">
            <w:pPr>
              <w:pStyle w:val="a9"/>
              <w:spacing w:before="120"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FD4880">
              <w:rPr>
                <w:rFonts w:ascii="Times New Roman" w:hAnsi="Times New Roman"/>
                <w:sz w:val="20"/>
                <w:szCs w:val="20"/>
              </w:rPr>
              <w:t xml:space="preserve">Росгидромет, </w:t>
            </w:r>
            <w:r w:rsidRPr="00FD4880">
              <w:rPr>
                <w:rFonts w:ascii="Times New Roman" w:hAnsi="Times New Roman"/>
                <w:spacing w:val="-20"/>
                <w:sz w:val="20"/>
                <w:szCs w:val="20"/>
              </w:rPr>
              <w:t>УГМС, НИУ</w:t>
            </w:r>
          </w:p>
        </w:tc>
        <w:tc>
          <w:tcPr>
            <w:tcW w:w="2126" w:type="dxa"/>
          </w:tcPr>
          <w:p w:rsidR="009912D0" w:rsidRPr="00671A8C" w:rsidRDefault="009912D0" w:rsidP="00303579">
            <w:pPr>
              <w:pStyle w:val="a9"/>
              <w:spacing w:before="120"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12D0" w:rsidRPr="00823849" w:rsidTr="002872E9">
        <w:trPr>
          <w:trHeight w:val="378"/>
        </w:trPr>
        <w:tc>
          <w:tcPr>
            <w:tcW w:w="675" w:type="dxa"/>
          </w:tcPr>
          <w:p w:rsidR="009912D0" w:rsidRPr="00FD4880" w:rsidRDefault="009912D0" w:rsidP="009278FB">
            <w:pPr>
              <w:spacing w:before="120" w:line="180" w:lineRule="exact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9.8</w:t>
            </w:r>
          </w:p>
        </w:tc>
        <w:tc>
          <w:tcPr>
            <w:tcW w:w="3295" w:type="dxa"/>
          </w:tcPr>
          <w:p w:rsidR="009912D0" w:rsidRPr="00FD4880" w:rsidRDefault="009912D0" w:rsidP="009278FB">
            <w:pPr>
              <w:spacing w:before="120" w:line="18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Подготовка Ежегодного анал</w:t>
            </w: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 xml:space="preserve">тического обзора «Заключение о состоянии и работе сети МРЛ Росгидромета за истекший год». </w:t>
            </w:r>
          </w:p>
          <w:p w:rsidR="009912D0" w:rsidRPr="00FD4880" w:rsidRDefault="009912D0" w:rsidP="009278FB">
            <w:pPr>
              <w:spacing w:before="120"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FD4880">
              <w:rPr>
                <w:rFonts w:ascii="Times New Roman" w:hAnsi="Times New Roman"/>
                <w:sz w:val="20"/>
                <w:szCs w:val="20"/>
              </w:rPr>
              <w:t>Основание:  РД 52.04.</w:t>
            </w:r>
            <w:r>
              <w:rPr>
                <w:rFonts w:ascii="Times New Roman" w:hAnsi="Times New Roman"/>
                <w:sz w:val="20"/>
                <w:szCs w:val="20"/>
              </w:rPr>
              <w:t>716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  <w:p w:rsidR="009912D0" w:rsidRPr="00FD4880" w:rsidRDefault="009912D0" w:rsidP="009278FB">
            <w:pPr>
              <w:spacing w:line="18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2D0" w:rsidRPr="00FD4880" w:rsidRDefault="009912D0" w:rsidP="009278FB">
            <w:pPr>
              <w:spacing w:before="120"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FD4880">
              <w:rPr>
                <w:rFonts w:ascii="Times New Roman" w:hAnsi="Times New Roman"/>
                <w:sz w:val="20"/>
                <w:szCs w:val="20"/>
              </w:rPr>
              <w:t>ФГБУ «ГГО»</w:t>
            </w:r>
          </w:p>
        </w:tc>
        <w:tc>
          <w:tcPr>
            <w:tcW w:w="1417" w:type="dxa"/>
          </w:tcPr>
          <w:p w:rsidR="009912D0" w:rsidRPr="00FD4880" w:rsidRDefault="009912D0" w:rsidP="008E214C">
            <w:pPr>
              <w:spacing w:before="120"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 xml:space="preserve">,         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УГСН     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 xml:space="preserve">               (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9912D0" w:rsidRPr="00FD4880" w:rsidRDefault="009912D0" w:rsidP="00B93153">
            <w:pPr>
              <w:spacing w:before="120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D4880">
              <w:rPr>
                <w:rFonts w:ascii="Times New Roman" w:hAnsi="Times New Roman"/>
                <w:sz w:val="20"/>
                <w:szCs w:val="20"/>
              </w:rPr>
              <w:t>Анализ изменений в составе  сети МРЛ,  выпо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л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нения НП программ наблюдений, технического обеспечения, результатов работ по методическ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му обзору. Аналитический обзор.</w:t>
            </w:r>
          </w:p>
          <w:p w:rsidR="009912D0" w:rsidRPr="00FD4880" w:rsidRDefault="009912D0" w:rsidP="009278FB">
            <w:pPr>
              <w:spacing w:before="120" w:line="180" w:lineRule="exact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912D0" w:rsidRPr="00FD4880" w:rsidRDefault="009912D0" w:rsidP="009278FB">
            <w:pPr>
              <w:pStyle w:val="a9"/>
              <w:spacing w:before="120"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FD4880">
              <w:rPr>
                <w:rFonts w:ascii="Times New Roman" w:hAnsi="Times New Roman"/>
                <w:sz w:val="20"/>
                <w:szCs w:val="20"/>
              </w:rPr>
              <w:t xml:space="preserve">Росгидромет, </w:t>
            </w:r>
            <w:r w:rsidRPr="00FD4880">
              <w:rPr>
                <w:rFonts w:ascii="Times New Roman" w:hAnsi="Times New Roman"/>
                <w:spacing w:val="-20"/>
                <w:sz w:val="20"/>
                <w:szCs w:val="20"/>
              </w:rPr>
              <w:t>УГМС, НИУ</w:t>
            </w:r>
          </w:p>
        </w:tc>
        <w:tc>
          <w:tcPr>
            <w:tcW w:w="2126" w:type="dxa"/>
          </w:tcPr>
          <w:p w:rsidR="009912D0" w:rsidRPr="00671A8C" w:rsidRDefault="009912D0" w:rsidP="00303579">
            <w:pPr>
              <w:pStyle w:val="a9"/>
              <w:spacing w:before="120"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658" w:rsidRPr="00823849" w:rsidTr="002872E9">
        <w:trPr>
          <w:trHeight w:val="378"/>
        </w:trPr>
        <w:tc>
          <w:tcPr>
            <w:tcW w:w="675" w:type="dxa"/>
          </w:tcPr>
          <w:p w:rsidR="009B1658" w:rsidRPr="00FD4880" w:rsidRDefault="009B1658" w:rsidP="00767969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9.9.</w:t>
            </w:r>
          </w:p>
        </w:tc>
        <w:tc>
          <w:tcPr>
            <w:tcW w:w="3295" w:type="dxa"/>
          </w:tcPr>
          <w:p w:rsidR="009B1658" w:rsidRPr="00FD4880" w:rsidRDefault="009B1658" w:rsidP="00B07925">
            <w:pPr>
              <w:spacing w:before="120" w:line="200" w:lineRule="exac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Осуществление мониторинга с</w:t>
            </w:r>
            <w:r w:rsidRPr="00FD48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стояния и функционирования автоматизированных метеорол</w:t>
            </w:r>
            <w:r w:rsidRPr="00FD48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гической и актинометрической наблюдательных сетей.</w:t>
            </w:r>
          </w:p>
          <w:p w:rsidR="009B1658" w:rsidRPr="00FD4880" w:rsidRDefault="009B1658" w:rsidP="00B07925">
            <w:pPr>
              <w:spacing w:before="120"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Основание</w:t>
            </w:r>
            <w:r w:rsidRPr="00FD4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:rsidR="009B1658" w:rsidRPr="00FD4880" w:rsidRDefault="009B1658" w:rsidP="00B07925">
            <w:pPr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РД 52.04.688-2006, </w:t>
            </w:r>
          </w:p>
          <w:p w:rsidR="009B1658" w:rsidRPr="00FD4880" w:rsidRDefault="009B1658" w:rsidP="00B0792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коллегии 08.02.2011</w:t>
            </w:r>
          </w:p>
        </w:tc>
        <w:tc>
          <w:tcPr>
            <w:tcW w:w="1276" w:type="dxa"/>
          </w:tcPr>
          <w:p w:rsidR="009B1658" w:rsidRPr="00FD4880" w:rsidRDefault="009B1658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eastAsia="Times New Roman" w:hAnsi="Times New Roman" w:cs="Times New Roman"/>
                <w:sz w:val="20"/>
                <w:szCs w:val="20"/>
              </w:rPr>
              <w:t>ФГБУ «ГГО»</w:t>
            </w:r>
          </w:p>
        </w:tc>
        <w:tc>
          <w:tcPr>
            <w:tcW w:w="1417" w:type="dxa"/>
          </w:tcPr>
          <w:p w:rsidR="009B1658" w:rsidRPr="00FD4880" w:rsidRDefault="009B1658" w:rsidP="008E2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УГСН     </w:t>
            </w:r>
            <w:r w:rsidRPr="00FD4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(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FD488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B1658" w:rsidRPr="00FD4880" w:rsidRDefault="009B1658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B1658" w:rsidRDefault="009B1658" w:rsidP="00B07925">
            <w:pPr>
              <w:spacing w:before="120" w:line="160" w:lineRule="exact"/>
              <w:ind w:left="34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 и анализ ежеквартальных сведений об изменении за отчетный период состава АМК, АМС, ААК, о функционировании и работоспосо</w:t>
            </w:r>
            <w:r w:rsidRPr="00FD4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D4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 комплексов, техническом и метрологич</w:t>
            </w:r>
            <w:r w:rsidRPr="00FD4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D4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обеспечении автоматизированных метеор</w:t>
            </w:r>
            <w:r w:rsidRPr="00FD4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логической и актинометрической сетей, статист</w:t>
            </w:r>
            <w:r w:rsidRPr="00FD4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D4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ческие материалы о передаче оперативной мете</w:t>
            </w:r>
            <w:r w:rsidRPr="00FD4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рологической информации в кодах  КН-01 и WAREP, сведения о программных продуктах.  Рассмотрение основных причин непоступления оперативных сообщений в ЦСД.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B1658" w:rsidRPr="00FD4880" w:rsidRDefault="009B1658" w:rsidP="00B81553">
            <w:pPr>
              <w:suppressAutoHyphens/>
              <w:spacing w:after="240"/>
              <w:ind w:left="3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Аналитический о</w:t>
            </w:r>
            <w:r w:rsidRPr="00FD4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бзор состояния и функционирования АМК, АМС, ААК, направленные в Росгидромет и УГМС за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2127" w:type="dxa"/>
          </w:tcPr>
          <w:p w:rsidR="009B1658" w:rsidRPr="00FD4880" w:rsidRDefault="009B1658" w:rsidP="002A531D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Росгидромет УГМС</w:t>
            </w:r>
          </w:p>
        </w:tc>
        <w:tc>
          <w:tcPr>
            <w:tcW w:w="2126" w:type="dxa"/>
          </w:tcPr>
          <w:p w:rsidR="009B1658" w:rsidRPr="00671A8C" w:rsidRDefault="009B1658" w:rsidP="00303579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58" w:rsidRPr="00823849" w:rsidTr="002872E9">
        <w:trPr>
          <w:cantSplit/>
          <w:trHeight w:val="378"/>
        </w:trPr>
        <w:tc>
          <w:tcPr>
            <w:tcW w:w="675" w:type="dxa"/>
            <w:shd w:val="clear" w:color="auto" w:fill="auto"/>
          </w:tcPr>
          <w:p w:rsidR="009B1658" w:rsidRPr="00FD4880" w:rsidRDefault="009B1658" w:rsidP="00767969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9.10.</w:t>
            </w:r>
          </w:p>
        </w:tc>
        <w:tc>
          <w:tcPr>
            <w:tcW w:w="3295" w:type="dxa"/>
            <w:shd w:val="clear" w:color="auto" w:fill="auto"/>
          </w:tcPr>
          <w:p w:rsidR="009B1658" w:rsidRPr="00FD4880" w:rsidRDefault="009B1658" w:rsidP="00767969">
            <w:pPr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оперативного мет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дического руководства функци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нирующими метеорологической, актинометрической, теплобала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совой  и </w:t>
            </w: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атмосферно-электрической наблюдательн</w:t>
            </w: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ми сетями и сетью МРЛ Росги</w:t>
            </w: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ромета</w:t>
            </w:r>
            <w:proofErr w:type="gramEnd"/>
          </w:p>
          <w:p w:rsidR="009B1658" w:rsidRPr="00FD4880" w:rsidRDefault="009B1658" w:rsidP="00B2068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Основание: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1658" w:rsidRPr="00FD4880" w:rsidRDefault="009B1658" w:rsidP="00EF06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РД 52.04.688-2006</w:t>
            </w:r>
          </w:p>
          <w:p w:rsidR="009B1658" w:rsidRPr="00FD4880" w:rsidRDefault="009B1658" w:rsidP="00EF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/>
                <w:sz w:val="20"/>
                <w:szCs w:val="20"/>
              </w:rPr>
              <w:t>РД 52.04.576-97, РД 52.04. 168-2017</w:t>
            </w:r>
          </w:p>
        </w:tc>
        <w:tc>
          <w:tcPr>
            <w:tcW w:w="1276" w:type="dxa"/>
            <w:shd w:val="clear" w:color="auto" w:fill="auto"/>
          </w:tcPr>
          <w:p w:rsidR="009B1658" w:rsidRPr="00FD4880" w:rsidRDefault="009B1658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eastAsia="Times New Roman" w:hAnsi="Times New Roman" w:cs="Times New Roman"/>
                <w:sz w:val="20"/>
                <w:szCs w:val="20"/>
              </w:rPr>
              <w:t>ФГБУ «ГГО»</w:t>
            </w:r>
          </w:p>
        </w:tc>
        <w:tc>
          <w:tcPr>
            <w:tcW w:w="1417" w:type="dxa"/>
            <w:shd w:val="clear" w:color="auto" w:fill="auto"/>
          </w:tcPr>
          <w:p w:rsidR="009B1658" w:rsidRPr="00FD4880" w:rsidRDefault="009B1658" w:rsidP="008E2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УГСН     </w:t>
            </w:r>
            <w:r w:rsidRPr="00FD4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(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FD4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           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  <w:p w:rsidR="009B1658" w:rsidRPr="00FD4880" w:rsidRDefault="009B1658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B1658" w:rsidRPr="00FD4880" w:rsidRDefault="009B1658" w:rsidP="00B93153">
            <w:pPr>
              <w:spacing w:before="12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Рассмотрение запросов УГМС и подготовка отв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тов.  Экспертные заключения на предложения УГМС о переносе, открытии, закрытии станций и постов, изменении программ наблюдений, стро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тельстве в охранных зонах станций. </w:t>
            </w:r>
          </w:p>
          <w:p w:rsidR="009B1658" w:rsidRDefault="009B1658" w:rsidP="00B93153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Письма на методические вопросы УГМС по прои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водству метеорологических, теплобалансовых, а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тинометрических  атмосферно-электрических и МРЛ наблюдений и обработке их результатов.  Р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зультаты </w:t>
            </w:r>
            <w:proofErr w:type="gramStart"/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выполнением УГМС планов по устранению недостатков, выявленных в период проведения методических инспекций.  Результаты оценки технического состояния технических средств (ТС) метеорологического назначения на АМСГ, с целью продления удостоверения годн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сти на МРЛ, ТС АМСГ.  Направленные в УГМС замечания по качеству материалов наблюдений, помещаемых в  РСБД «Актинометрия», «Тепловой баланс», «Атмосферное электричество», «МРЛ». 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Пополненная сведениями за отчетный год база данных Центра МГФО «Тропосфера».</w:t>
            </w:r>
          </w:p>
          <w:p w:rsidR="009B1658" w:rsidRPr="00FD4880" w:rsidRDefault="009B1658" w:rsidP="00B9315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9B1658" w:rsidRPr="00FD4880" w:rsidRDefault="009B1658" w:rsidP="002A531D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Росгидромет, УГМС</w:t>
            </w:r>
          </w:p>
        </w:tc>
        <w:tc>
          <w:tcPr>
            <w:tcW w:w="2126" w:type="dxa"/>
            <w:shd w:val="clear" w:color="auto" w:fill="auto"/>
          </w:tcPr>
          <w:p w:rsidR="009B1658" w:rsidRPr="00D935F5" w:rsidRDefault="009B1658" w:rsidP="00303579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58" w:rsidRPr="00823849" w:rsidTr="002872E9">
        <w:trPr>
          <w:cantSplit/>
          <w:trHeight w:val="378"/>
        </w:trPr>
        <w:tc>
          <w:tcPr>
            <w:tcW w:w="675" w:type="dxa"/>
            <w:shd w:val="clear" w:color="auto" w:fill="auto"/>
          </w:tcPr>
          <w:p w:rsidR="009B1658" w:rsidRPr="00B716E4" w:rsidRDefault="009B1658">
            <w:pPr>
              <w:spacing w:before="12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716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9.11</w:t>
            </w:r>
          </w:p>
        </w:tc>
        <w:tc>
          <w:tcPr>
            <w:tcW w:w="3295" w:type="dxa"/>
            <w:shd w:val="clear" w:color="auto" w:fill="auto"/>
          </w:tcPr>
          <w:p w:rsidR="009B1658" w:rsidRPr="00B716E4" w:rsidRDefault="009B1658">
            <w:pPr>
              <w:spacing w:before="12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716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Обеспечение оперативного мет</w:t>
            </w:r>
            <w:r w:rsidRPr="00B716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</w:t>
            </w:r>
            <w:r w:rsidRPr="00B716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дического руководства функци</w:t>
            </w:r>
            <w:r w:rsidRPr="00B716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</w:t>
            </w:r>
            <w:r w:rsidRPr="00B716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нирующими </w:t>
            </w:r>
            <w:r w:rsidRPr="00B716E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сетями мониторинга загрязнения атмосферного возд</w:t>
            </w:r>
            <w:r w:rsidRPr="00B716E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</w:t>
            </w:r>
            <w:r w:rsidRPr="00B716E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ха и ХСО на территориях новых субъектов РФ</w:t>
            </w:r>
          </w:p>
          <w:p w:rsidR="009B1658" w:rsidRPr="00B716E4" w:rsidRDefault="009B1658" w:rsidP="00FE0465">
            <w:pPr>
              <w:spacing w:before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1658" w:rsidRPr="00B716E4" w:rsidRDefault="009B1658">
            <w:pPr>
              <w:spacing w:before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6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ФГБУ «ГГО»</w:t>
            </w:r>
          </w:p>
        </w:tc>
        <w:tc>
          <w:tcPr>
            <w:tcW w:w="1417" w:type="dxa"/>
            <w:shd w:val="clear" w:color="auto" w:fill="auto"/>
          </w:tcPr>
          <w:p w:rsidR="009B1658" w:rsidRPr="00B716E4" w:rsidRDefault="009B165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6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УМЗА </w:t>
            </w:r>
            <w:r w:rsidRPr="00B716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(</w:t>
            </w:r>
            <w:r w:rsidRPr="00B716E4">
              <w:rPr>
                <w:rFonts w:ascii="Times New Roman" w:hAnsi="Times New Roman" w:cs="Times New Roman"/>
                <w:color w:val="000000" w:themeColor="text1"/>
                <w:spacing w:val="-20"/>
                <w:sz w:val="20"/>
                <w:szCs w:val="20"/>
              </w:rPr>
              <w:t>Ю.В. Пешков)</w:t>
            </w:r>
          </w:p>
        </w:tc>
        <w:tc>
          <w:tcPr>
            <w:tcW w:w="4536" w:type="dxa"/>
            <w:shd w:val="clear" w:color="auto" w:fill="auto"/>
          </w:tcPr>
          <w:p w:rsidR="009B1658" w:rsidRPr="00B716E4" w:rsidRDefault="009B1658" w:rsidP="007D7C03">
            <w:pPr>
              <w:suppressAutoHyphens/>
              <w:spacing w:before="120" w:line="180" w:lineRule="exac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716E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Проведение внешнего контроля качества измерений в 4 лабораториях мониторинга загрязнения атмосферного воздуха по пяти загрязняющим веществам. – Результаты оценки качества измерений.</w:t>
            </w:r>
          </w:p>
          <w:p w:rsidR="009B1658" w:rsidRPr="00B716E4" w:rsidRDefault="009B1658" w:rsidP="007D7C03">
            <w:pPr>
              <w:suppressAutoHyphens/>
              <w:spacing w:line="180" w:lineRule="exac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716E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Выполнение анализа 24 месячных проб атмосферных осадков. - Результаты анализа.</w:t>
            </w:r>
          </w:p>
          <w:p w:rsidR="009B1658" w:rsidRPr="00B716E4" w:rsidRDefault="009B1658" w:rsidP="007D7C03">
            <w:pPr>
              <w:suppressAutoHyphens/>
              <w:spacing w:line="180" w:lineRule="exac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716E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Методическое руководство организацией и проведением наблюдений за загрязнением атмосферного воздуха, в </w:t>
            </w:r>
            <w:proofErr w:type="spellStart"/>
            <w:r w:rsidRPr="00B716E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B716E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при внедрении РД Росгидромета.  - Акты внедрения.</w:t>
            </w:r>
          </w:p>
          <w:p w:rsidR="009B1658" w:rsidRPr="00B716E4" w:rsidRDefault="009B1658" w:rsidP="00B93153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B1658" w:rsidRPr="00B716E4" w:rsidRDefault="009B1658">
            <w:pPr>
              <w:pStyle w:val="a9"/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6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ФГБУ «УГМС по ДНР», ФГБУ «УГМС по ЛНР», </w:t>
            </w:r>
            <w:r w:rsidRPr="00B716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ФГБУ «УГМС по ХО и ЗО»</w:t>
            </w:r>
          </w:p>
        </w:tc>
        <w:tc>
          <w:tcPr>
            <w:tcW w:w="2126" w:type="dxa"/>
            <w:shd w:val="clear" w:color="auto" w:fill="auto"/>
          </w:tcPr>
          <w:p w:rsidR="009B1658" w:rsidRPr="00B716E4" w:rsidRDefault="009B1658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B1658" w:rsidRPr="00823849" w:rsidTr="002872E9">
        <w:trPr>
          <w:cantSplit/>
        </w:trPr>
        <w:tc>
          <w:tcPr>
            <w:tcW w:w="675" w:type="dxa"/>
            <w:shd w:val="clear" w:color="auto" w:fill="auto"/>
          </w:tcPr>
          <w:p w:rsidR="009B1658" w:rsidRPr="00FD4880" w:rsidRDefault="009B1658" w:rsidP="002B2F4C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9.12.</w:t>
            </w:r>
          </w:p>
        </w:tc>
        <w:tc>
          <w:tcPr>
            <w:tcW w:w="3295" w:type="dxa"/>
            <w:shd w:val="clear" w:color="auto" w:fill="auto"/>
          </w:tcPr>
          <w:p w:rsidR="009B1658" w:rsidRPr="00FD4880" w:rsidRDefault="009B1658" w:rsidP="000B140F">
            <w:pPr>
              <w:spacing w:before="120" w:line="18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Организационно-методическое руководство работами по обесп</w:t>
            </w:r>
            <w:r w:rsidRPr="00FD48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FD48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чению единства измерений при наблюдениях за состоянием вод, морей, океанов, морских устьев рек (кроме АЗРФ) по разработке методик измерений, методик п</w:t>
            </w:r>
            <w:r w:rsidRPr="00FD48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верки и средств поверки средств измерений, применяемых при указанных наблюдениях</w:t>
            </w:r>
          </w:p>
          <w:p w:rsidR="009B1658" w:rsidRPr="00FD4880" w:rsidRDefault="009B1658" w:rsidP="000B140F">
            <w:pPr>
              <w:spacing w:before="120" w:line="180" w:lineRule="exact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FD4880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Основание: </w:t>
            </w:r>
          </w:p>
          <w:p w:rsidR="009B1658" w:rsidRPr="00FD4880" w:rsidRDefault="009B1658" w:rsidP="000B140F">
            <w:pPr>
              <w:spacing w:line="18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bCs/>
                <w:sz w:val="20"/>
                <w:szCs w:val="20"/>
              </w:rPr>
              <w:t>РД 52.18.595-96 Федеральный п</w:t>
            </w:r>
            <w:r w:rsidRPr="00FD4880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FD4880">
              <w:rPr>
                <w:rFonts w:ascii="Times New Roman" w:hAnsi="Times New Roman" w:cs="Times New Roman"/>
                <w:bCs/>
                <w:sz w:val="20"/>
                <w:szCs w:val="20"/>
              </w:rPr>
              <w:t>речень методик выполнения изм</w:t>
            </w:r>
            <w:r w:rsidRPr="00FD4880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FD4880">
              <w:rPr>
                <w:rFonts w:ascii="Times New Roman" w:hAnsi="Times New Roman" w:cs="Times New Roman"/>
                <w:bCs/>
                <w:sz w:val="20"/>
                <w:szCs w:val="20"/>
              </w:rPr>
              <w:t>рений, допущенных к применению при выполнении работ в области мониторинга загрязнения окруж</w:t>
            </w:r>
            <w:r w:rsidRPr="00FD4880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FD4880">
              <w:rPr>
                <w:rFonts w:ascii="Times New Roman" w:hAnsi="Times New Roman" w:cs="Times New Roman"/>
                <w:bCs/>
                <w:sz w:val="20"/>
                <w:szCs w:val="20"/>
              </w:rPr>
              <w:t>ющей природной среды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B1658" w:rsidRPr="00FD4880" w:rsidRDefault="009B1658" w:rsidP="000B140F">
            <w:pPr>
              <w:spacing w:line="18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bCs/>
                <w:sz w:val="20"/>
                <w:szCs w:val="20"/>
              </w:rPr>
              <w:t>РД 52.14.610-99 Положение о службах стандартизации Фед</w:t>
            </w:r>
            <w:r w:rsidRPr="00FD4880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FD4880">
              <w:rPr>
                <w:rFonts w:ascii="Times New Roman" w:hAnsi="Times New Roman" w:cs="Times New Roman"/>
                <w:bCs/>
                <w:sz w:val="20"/>
                <w:szCs w:val="20"/>
              </w:rPr>
              <w:t>ральной службы по гидрометеор</w:t>
            </w:r>
            <w:r w:rsidRPr="00FD4880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 w:cs="Times New Roman"/>
                <w:bCs/>
                <w:sz w:val="20"/>
                <w:szCs w:val="20"/>
              </w:rPr>
              <w:t>логии и мониторингу окружающей среды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B1658" w:rsidRPr="00FD4880" w:rsidRDefault="009B1658" w:rsidP="00862DBF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bCs/>
                <w:sz w:val="20"/>
                <w:szCs w:val="20"/>
              </w:rPr>
              <w:t>РД 52.04.567-2003Положение о государственной наблюдательной сети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B1658" w:rsidRPr="00FD4880" w:rsidRDefault="009B1658" w:rsidP="006A463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eastAsia="Times New Roman" w:hAnsi="Times New Roman" w:cs="Times New Roman"/>
                <w:sz w:val="20"/>
                <w:szCs w:val="20"/>
              </w:rPr>
              <w:t>ФГБУ «ГОИН»</w:t>
            </w:r>
          </w:p>
        </w:tc>
        <w:tc>
          <w:tcPr>
            <w:tcW w:w="1417" w:type="dxa"/>
            <w:shd w:val="clear" w:color="auto" w:fill="auto"/>
          </w:tcPr>
          <w:p w:rsidR="009B1658" w:rsidRPr="00FD4880" w:rsidRDefault="009B1658" w:rsidP="008E2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УГСН     </w:t>
            </w:r>
            <w:r w:rsidRPr="00FD4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(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FD4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      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УМЗА </w:t>
            </w:r>
            <w:r w:rsidRPr="00FD48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(</w:t>
            </w:r>
            <w:r w:rsidRPr="00FD488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Ю.В. Пешков)</w:t>
            </w:r>
            <w:r w:rsidRPr="00FD4880">
              <w:rPr>
                <w:rFonts w:ascii="Times New Roman" w:eastAsia="Times New Roman" w:hAnsi="Times New Roman" w:cs="Times New Roman"/>
                <w:sz w:val="20"/>
                <w:szCs w:val="20"/>
              </w:rPr>
              <w:t>,  УМЗА       (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С.Л. Март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FD4880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9B1658" w:rsidRPr="00FD4880" w:rsidRDefault="009B1658" w:rsidP="009B1658">
            <w:pPr>
              <w:suppressAutoHyphens/>
              <w:spacing w:before="120"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Нормоконтроль выпускаемых институтом документов, </w:t>
            </w:r>
          </w:p>
          <w:p w:rsidR="009B1658" w:rsidRPr="00FD4880" w:rsidRDefault="009B1658" w:rsidP="009B1658">
            <w:pPr>
              <w:suppressAutoHyphens/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и ведения фонда нормативных документов, </w:t>
            </w:r>
          </w:p>
          <w:p w:rsidR="009B1658" w:rsidRPr="00FD4880" w:rsidRDefault="009B1658" w:rsidP="009B1658">
            <w:pPr>
              <w:suppressAutoHyphens/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Учет измерительной аппаратуры и контроль соответствия действующим нормативным документам требованиям их поверки, </w:t>
            </w:r>
          </w:p>
          <w:p w:rsidR="009B1658" w:rsidRPr="00FD4880" w:rsidRDefault="009B1658" w:rsidP="009B1658">
            <w:pPr>
              <w:suppressAutoHyphens/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Предложения по совершенствованию нормативных и иных документов Росгидромета по вопросам обеспечения единства измерений,</w:t>
            </w:r>
          </w:p>
          <w:p w:rsidR="009B1658" w:rsidRPr="00FD4880" w:rsidRDefault="009B1658" w:rsidP="009B1658">
            <w:pPr>
              <w:suppressAutoHyphens/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bCs/>
                <w:sz w:val="20"/>
                <w:szCs w:val="20"/>
              </w:rPr>
              <w:t>Научно-методическое обеспечение деятельности наблюдательной сети Росгидромета и обеспечение соблюдения требований единства измерений в соответствии с действующим законодательством по направлениям деятельности института.</w:t>
            </w:r>
          </w:p>
          <w:p w:rsidR="009B1658" w:rsidRPr="00FD4880" w:rsidRDefault="009B1658" w:rsidP="009B1658">
            <w:pPr>
              <w:suppressAutoHyphens/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bCs/>
                <w:sz w:val="20"/>
                <w:szCs w:val="20"/>
              </w:rPr>
              <w:t>Обзор состояния морской наблюдательной сети за 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FD48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год. </w:t>
            </w:r>
          </w:p>
          <w:p w:rsidR="009B1658" w:rsidRDefault="009B1658" w:rsidP="009B1658">
            <w:pPr>
              <w:suppressAutoHyphens/>
              <w:spacing w:line="20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Методические письма для ЦА, НИУ и УГМС Экспертные заключения, при поступлении запросов на предложения УГМС о переносе, закрытии и открытии морских береговых и устьевых пунктов наблюдений.</w:t>
            </w:r>
          </w:p>
          <w:p w:rsidR="009B1658" w:rsidRPr="00FD4880" w:rsidRDefault="009B1658" w:rsidP="00862DBF">
            <w:pPr>
              <w:suppressAutoHyphens/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9B1658" w:rsidRPr="00FD4880" w:rsidRDefault="009B1658" w:rsidP="0021069E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Государственная наблюдательная сеть Росгидромета</w:t>
            </w:r>
          </w:p>
        </w:tc>
        <w:tc>
          <w:tcPr>
            <w:tcW w:w="2126" w:type="dxa"/>
            <w:shd w:val="clear" w:color="auto" w:fill="auto"/>
          </w:tcPr>
          <w:p w:rsidR="009B1658" w:rsidRPr="00C9451B" w:rsidRDefault="009B1658" w:rsidP="00987FBA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58" w:rsidRPr="00823849" w:rsidTr="002872E9">
        <w:trPr>
          <w:trHeight w:val="378"/>
        </w:trPr>
        <w:tc>
          <w:tcPr>
            <w:tcW w:w="675" w:type="dxa"/>
          </w:tcPr>
          <w:p w:rsidR="009B1658" w:rsidRPr="00FD4880" w:rsidRDefault="009B1658" w:rsidP="002B2F4C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9.14.</w:t>
            </w:r>
          </w:p>
        </w:tc>
        <w:tc>
          <w:tcPr>
            <w:tcW w:w="3295" w:type="dxa"/>
          </w:tcPr>
          <w:p w:rsidR="009B1658" w:rsidRPr="00FD4880" w:rsidRDefault="009B1658" w:rsidP="00C71F10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Методическая работа с учрежд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ниями Росгидромета, в том числе с УГМС и их филиалами, по в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просам обеспечения единства и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мерений и стандартизации. </w:t>
            </w:r>
          </w:p>
          <w:p w:rsidR="009B1658" w:rsidRPr="00FD4880" w:rsidRDefault="009B1658" w:rsidP="00C71F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Разработка новых и актуализ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ция действующих ведомстве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ных нормативных документов, регламентирующих деятельность Росгидромета в области обесп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чения единства измерений и стандартизации</w:t>
            </w:r>
          </w:p>
        </w:tc>
        <w:tc>
          <w:tcPr>
            <w:tcW w:w="1276" w:type="dxa"/>
          </w:tcPr>
          <w:p w:rsidR="009B1658" w:rsidRPr="00FD4880" w:rsidRDefault="009B1658" w:rsidP="009A0E0E">
            <w:pPr>
              <w:spacing w:before="120" w:after="120" w:line="18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ФГБУ «НПО «Тайфун», ФГБУ «ГГО», ФГБУ «ГГИ», ФГБУ            «ГОИН»,     ФГБУ «ГХИ», ФГБУ </w:t>
            </w:r>
            <w:r w:rsidRPr="00FD488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«ВНИИСХМ»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, ФГБУ «ИПГ», ФГБУ «ЦАО», ФГБУ «ААНИИ»</w:t>
            </w:r>
          </w:p>
        </w:tc>
        <w:tc>
          <w:tcPr>
            <w:tcW w:w="1417" w:type="dxa"/>
          </w:tcPr>
          <w:p w:rsidR="009B1658" w:rsidRPr="00FD4880" w:rsidRDefault="009B1658" w:rsidP="008E2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УГСН           (И.А. Евд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кимов),          УГСН               (Ю.Л. Цыба),              УМЗА               (Ю.В. Пе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ков),                    УМЗА               (С.Л. </w:t>
            </w:r>
            <w:proofErr w:type="gramStart"/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Марты-нов</w:t>
            </w:r>
            <w:proofErr w:type="gramEnd"/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9B1658" w:rsidRPr="004B063F" w:rsidRDefault="009B1658" w:rsidP="00CE05A6">
            <w:pPr>
              <w:suppressAutoHyphens/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9B1658" w:rsidRPr="004B063F" w:rsidRDefault="009B1658" w:rsidP="0021069E">
            <w:pPr>
              <w:pStyle w:val="a9"/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B1658" w:rsidRDefault="009B1658" w:rsidP="002A1FFA">
            <w:pPr>
              <w:pStyle w:val="a9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58" w:rsidRPr="00C71F10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9B1658" w:rsidRPr="00C71F10" w:rsidRDefault="009B1658" w:rsidP="0021069E">
            <w:pPr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9B1658" w:rsidRPr="00FD4880" w:rsidRDefault="009B1658" w:rsidP="00301DDB">
            <w:pPr>
              <w:spacing w:before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 Методическое руководство де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тельностью метрологических служб НИУ, УГМС и их  фили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лов по  вопросам обеспечения единства измерений; разработка новых  и актуализация ведо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ственных нормативных док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ментов по обеспечению единства измерений.</w:t>
            </w:r>
          </w:p>
          <w:p w:rsidR="009B1658" w:rsidRPr="00FD4880" w:rsidRDefault="009B1658" w:rsidP="00EF06CB">
            <w:pPr>
              <w:spacing w:before="120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9B1658" w:rsidRPr="00FD4880" w:rsidRDefault="009B1658" w:rsidP="00EF06CB">
            <w:pPr>
              <w:spacing w:after="120"/>
              <w:ind w:left="21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Положение о метрологической службе Росгидромета, утве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жденное приказом Росгидромета от 27.12.2012 № 819 с изменен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ем, утвержденным приказом  от 29.01.2019 № 17 </w:t>
            </w:r>
          </w:p>
        </w:tc>
        <w:tc>
          <w:tcPr>
            <w:tcW w:w="1276" w:type="dxa"/>
            <w:shd w:val="clear" w:color="auto" w:fill="auto"/>
          </w:tcPr>
          <w:p w:rsidR="009B1658" w:rsidRPr="00FD4880" w:rsidRDefault="009B1658" w:rsidP="00227ED4">
            <w:pPr>
              <w:spacing w:before="120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ФГБУ «НПО «Тайфун», ФГБУ «ГГО», ФГБУ «ГГИ», ФГБУ           «ГОИН»,    ФГБУ </w:t>
            </w:r>
            <w:r w:rsidRPr="00FD488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«ВНИИСХМ»,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 ФГБУ «ИПГ», ФГБУ «ЦАО», ФГБУ «ААНИИ»</w:t>
            </w:r>
          </w:p>
        </w:tc>
        <w:tc>
          <w:tcPr>
            <w:tcW w:w="1417" w:type="dxa"/>
            <w:shd w:val="clear" w:color="auto" w:fill="auto"/>
          </w:tcPr>
          <w:p w:rsidR="009B1658" w:rsidRPr="00FD4880" w:rsidRDefault="009B1658" w:rsidP="008E2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УГСН           (И.А. Евд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кимов),             УГСН               (Ю.Л. Цыба),              УМЗА               (Ю.В. Пе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ков),                    УМЗА               (С.Л. </w:t>
            </w:r>
            <w:proofErr w:type="gramStart"/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Марты-нов</w:t>
            </w:r>
            <w:proofErr w:type="gramEnd"/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9B1658" w:rsidRPr="00FD4880" w:rsidRDefault="009B1658" w:rsidP="00B716E4">
            <w:pPr>
              <w:spacing w:before="120" w:line="180" w:lineRule="exact"/>
              <w:ind w:right="-108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D488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ФГБУ «НПО «Тайфун» </w:t>
            </w:r>
          </w:p>
          <w:p w:rsidR="009B1658" w:rsidRPr="0044799F" w:rsidRDefault="009B1658" w:rsidP="009B165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4799F">
              <w:rPr>
                <w:rFonts w:ascii="Times New Roman" w:hAnsi="Times New Roman"/>
                <w:sz w:val="20"/>
                <w:szCs w:val="20"/>
              </w:rPr>
              <w:t>Обзор  состояния гидрометеорологических набл</w:t>
            </w:r>
            <w:r w:rsidRPr="0044799F">
              <w:rPr>
                <w:rFonts w:ascii="Times New Roman" w:hAnsi="Times New Roman"/>
                <w:sz w:val="20"/>
                <w:szCs w:val="20"/>
              </w:rPr>
              <w:t>ю</w:t>
            </w:r>
            <w:r w:rsidRPr="0044799F">
              <w:rPr>
                <w:rFonts w:ascii="Times New Roman" w:hAnsi="Times New Roman"/>
                <w:sz w:val="20"/>
                <w:szCs w:val="20"/>
              </w:rPr>
              <w:t>дений в Росгидромете за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4799F">
              <w:rPr>
                <w:rFonts w:ascii="Times New Roman" w:hAnsi="Times New Roman"/>
                <w:sz w:val="20"/>
                <w:szCs w:val="20"/>
              </w:rPr>
              <w:t xml:space="preserve"> год.</w:t>
            </w:r>
          </w:p>
          <w:p w:rsidR="002872E9" w:rsidRDefault="009B1658" w:rsidP="009B1658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1658">
              <w:rPr>
                <w:rFonts w:ascii="Times New Roman" w:hAnsi="Times New Roman"/>
                <w:sz w:val="20"/>
                <w:szCs w:val="20"/>
              </w:rPr>
              <w:t>Прое</w:t>
            </w:r>
            <w:proofErr w:type="gramStart"/>
            <w:r w:rsidRPr="009B1658">
              <w:rPr>
                <w:rFonts w:ascii="Times New Roman" w:hAnsi="Times New Roman"/>
                <w:sz w:val="20"/>
                <w:szCs w:val="20"/>
              </w:rPr>
              <w:t>кт стр</w:t>
            </w:r>
            <w:proofErr w:type="gramEnd"/>
            <w:r w:rsidRPr="009B1658">
              <w:rPr>
                <w:rFonts w:ascii="Times New Roman" w:hAnsi="Times New Roman"/>
                <w:sz w:val="20"/>
                <w:szCs w:val="20"/>
              </w:rPr>
              <w:t xml:space="preserve">уктуры </w:t>
            </w:r>
            <w:r w:rsidRPr="009B1658"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руководящего документа</w:t>
            </w:r>
          </w:p>
          <w:p w:rsidR="009B1658" w:rsidRPr="009B1658" w:rsidRDefault="002872E9" w:rsidP="009B165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26DAB">
              <w:rPr>
                <w:rFonts w:ascii="Times New Roman" w:hAnsi="Times New Roman"/>
                <w:sz w:val="20"/>
                <w:szCs w:val="20"/>
              </w:rPr>
              <w:t>на типовой табель средств измерений и оборудов</w:t>
            </w:r>
            <w:r w:rsidRPr="00026DAB">
              <w:rPr>
                <w:rFonts w:ascii="Times New Roman" w:hAnsi="Times New Roman"/>
                <w:sz w:val="20"/>
                <w:szCs w:val="20"/>
              </w:rPr>
              <w:t>а</w:t>
            </w:r>
            <w:r w:rsidRPr="00026DAB">
              <w:rPr>
                <w:rFonts w:ascii="Times New Roman" w:hAnsi="Times New Roman"/>
                <w:sz w:val="20"/>
                <w:szCs w:val="20"/>
              </w:rPr>
              <w:t>ния для производства наблюдений в области ги</w:t>
            </w:r>
            <w:r w:rsidRPr="00026DAB">
              <w:rPr>
                <w:rFonts w:ascii="Times New Roman" w:hAnsi="Times New Roman"/>
                <w:sz w:val="20"/>
                <w:szCs w:val="20"/>
              </w:rPr>
              <w:t>д</w:t>
            </w:r>
            <w:r w:rsidRPr="00026DAB">
              <w:rPr>
                <w:rFonts w:ascii="Times New Roman" w:hAnsi="Times New Roman"/>
                <w:sz w:val="20"/>
                <w:szCs w:val="20"/>
              </w:rPr>
              <w:t>рометеорологии и мониторинга состояния и з</w:t>
            </w:r>
            <w:r w:rsidRPr="00026DAB">
              <w:rPr>
                <w:rFonts w:ascii="Times New Roman" w:hAnsi="Times New Roman"/>
                <w:sz w:val="20"/>
                <w:szCs w:val="20"/>
              </w:rPr>
              <w:t>а</w:t>
            </w:r>
            <w:r w:rsidRPr="00026DAB">
              <w:rPr>
                <w:rFonts w:ascii="Times New Roman" w:hAnsi="Times New Roman"/>
                <w:sz w:val="20"/>
                <w:szCs w:val="20"/>
              </w:rPr>
              <w:t xml:space="preserve">грязнения окружающей среды </w:t>
            </w:r>
            <w:r w:rsidRPr="00026D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(взамен </w:t>
            </w:r>
            <w:r w:rsidRPr="00026DAB">
              <w:rPr>
                <w:rFonts w:ascii="Times New Roman" w:hAnsi="Times New Roman"/>
                <w:sz w:val="20"/>
                <w:szCs w:val="20"/>
              </w:rPr>
              <w:t>типовых р</w:t>
            </w:r>
            <w:r w:rsidRPr="00026DAB">
              <w:rPr>
                <w:rFonts w:ascii="Times New Roman" w:hAnsi="Times New Roman"/>
                <w:sz w:val="20"/>
                <w:szCs w:val="20"/>
              </w:rPr>
              <w:t>е</w:t>
            </w:r>
            <w:r w:rsidRPr="00026DAB">
              <w:rPr>
                <w:rFonts w:ascii="Times New Roman" w:hAnsi="Times New Roman"/>
                <w:sz w:val="20"/>
                <w:szCs w:val="20"/>
              </w:rPr>
              <w:t>комендаций РТ 14-2012)</w:t>
            </w:r>
            <w:r w:rsidR="009B1658" w:rsidRPr="00026DAB">
              <w:rPr>
                <w:rFonts w:ascii="Times New Roman" w:hAnsi="Times New Roman"/>
                <w:sz w:val="20"/>
                <w:szCs w:val="20"/>
              </w:rPr>
              <w:t>.</w:t>
            </w:r>
            <w:r w:rsidR="009B1658" w:rsidRPr="009B16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B1658" w:rsidRDefault="009B1658" w:rsidP="009B165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B1658">
              <w:rPr>
                <w:rFonts w:ascii="Times New Roman" w:hAnsi="Times New Roman"/>
                <w:sz w:val="20"/>
                <w:szCs w:val="20"/>
              </w:rPr>
              <w:t>Материалы проверки актуальности РДТ 02-2021 «Правила проведения поверки средств измерений и разработки документов на методики поверки»,  РДТ 04-2009 «Метрологическая экспертиза норм</w:t>
            </w:r>
            <w:r w:rsidRPr="009B1658">
              <w:rPr>
                <w:rFonts w:ascii="Times New Roman" w:hAnsi="Times New Roman"/>
                <w:sz w:val="20"/>
                <w:szCs w:val="20"/>
              </w:rPr>
              <w:t>а</w:t>
            </w:r>
            <w:r w:rsidRPr="009B1658">
              <w:rPr>
                <w:rFonts w:ascii="Times New Roman" w:hAnsi="Times New Roman"/>
                <w:sz w:val="20"/>
                <w:szCs w:val="20"/>
              </w:rPr>
              <w:t>тивной и технической документации» и РД 52.18.802-2021 «Проверки деятельности метрол</w:t>
            </w:r>
            <w:r w:rsidRPr="009B1658">
              <w:rPr>
                <w:rFonts w:ascii="Times New Roman" w:hAnsi="Times New Roman"/>
                <w:sz w:val="20"/>
                <w:szCs w:val="20"/>
              </w:rPr>
              <w:t>о</w:t>
            </w:r>
            <w:r w:rsidRPr="009B1658">
              <w:rPr>
                <w:rFonts w:ascii="Times New Roman" w:hAnsi="Times New Roman"/>
                <w:sz w:val="20"/>
                <w:szCs w:val="20"/>
              </w:rPr>
              <w:t>гических служб по обеспечению единства гидр</w:t>
            </w:r>
            <w:r w:rsidRPr="009B1658">
              <w:rPr>
                <w:rFonts w:ascii="Times New Roman" w:hAnsi="Times New Roman"/>
                <w:sz w:val="20"/>
                <w:szCs w:val="20"/>
              </w:rPr>
              <w:t>о</w:t>
            </w:r>
            <w:r w:rsidRPr="009B1658">
              <w:rPr>
                <w:rFonts w:ascii="Times New Roman" w:hAnsi="Times New Roman"/>
                <w:sz w:val="20"/>
                <w:szCs w:val="20"/>
              </w:rPr>
              <w:t>метеорологических измерений», представленные в УГСН.</w:t>
            </w:r>
          </w:p>
          <w:p w:rsidR="009B1658" w:rsidRPr="00FD4880" w:rsidRDefault="009B1658" w:rsidP="00B716E4">
            <w:pPr>
              <w:suppressAutoHyphens/>
              <w:spacing w:before="120" w:line="180" w:lineRule="exact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D488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ФГБУ «НПО «Тайфун»,  ФГБУ «ГГО», ФГБУ «ГГИ», ФГБУ «ГОИН»,  ФГБУ </w:t>
            </w:r>
            <w:r w:rsidRPr="00FD4880">
              <w:rPr>
                <w:rFonts w:ascii="Times New Roman" w:hAnsi="Times New Roman"/>
                <w:b/>
                <w:spacing w:val="-20"/>
                <w:sz w:val="20"/>
                <w:szCs w:val="20"/>
                <w:u w:val="single"/>
              </w:rPr>
              <w:t>«ВНИИСХМ»,</w:t>
            </w:r>
            <w:r w:rsidRPr="00FD488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ФГБУ «ИПГ», ФГБУ «ЦАО», ФГБУ «ААНИИ»</w:t>
            </w: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9B1658" w:rsidRPr="00FD4880" w:rsidRDefault="009B1658" w:rsidP="00026DAB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880">
              <w:rPr>
                <w:rFonts w:ascii="Times New Roman" w:hAnsi="Times New Roman"/>
                <w:bCs/>
                <w:sz w:val="20"/>
                <w:szCs w:val="20"/>
              </w:rPr>
              <w:t>Научно-методическая работа (консультации, справки по запросам, письма) с учреждениями Росгидромета, в том числе с УГМС и их филиал</w:t>
            </w:r>
            <w:r w:rsidRPr="00FD4880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FD4880">
              <w:rPr>
                <w:rFonts w:ascii="Times New Roman" w:hAnsi="Times New Roman"/>
                <w:bCs/>
                <w:sz w:val="20"/>
                <w:szCs w:val="20"/>
              </w:rPr>
              <w:t>ми, по вопросам обеспечения единства измерений. Отзывы  на проекты ведомственных нормативных документов (НД) в области обеспечения единства измерений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(по запросам)</w:t>
            </w:r>
            <w:r w:rsidRPr="00FD4880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FD4880">
              <w:rPr>
                <w:rFonts w:ascii="Times New Roman" w:hAnsi="Times New Roman"/>
                <w:bCs/>
                <w:sz w:val="20"/>
                <w:szCs w:val="20"/>
              </w:rPr>
              <w:t xml:space="preserve">Материалы к Обзору 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с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стояния гидрометеорологических наблюдений  в Росгидромете за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 xml:space="preserve"> год по направлениям де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я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тельности НИУ, предоставленные в ФГБУ «НПО «Тайфун» в 1 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2026 года.  </w:t>
            </w:r>
            <w:r w:rsidRPr="009B16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Материалы </w:t>
            </w:r>
            <w:r w:rsidRPr="009B1658">
              <w:rPr>
                <w:rFonts w:ascii="Times New Roman" w:hAnsi="Times New Roman"/>
                <w:sz w:val="20"/>
                <w:szCs w:val="20"/>
              </w:rPr>
              <w:t xml:space="preserve">по направлениям деятельности </w:t>
            </w:r>
            <w:r w:rsidRPr="00026DAB">
              <w:rPr>
                <w:rFonts w:ascii="Times New Roman" w:hAnsi="Times New Roman"/>
                <w:sz w:val="20"/>
                <w:szCs w:val="20"/>
              </w:rPr>
              <w:t>НИУ</w:t>
            </w:r>
            <w:r w:rsidRPr="00026D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</w:t>
            </w:r>
            <w:r w:rsidR="002872E9" w:rsidRPr="00026D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проекту стру</w:t>
            </w:r>
            <w:r w:rsidR="002872E9" w:rsidRPr="00026DAB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2872E9" w:rsidRPr="00026DAB">
              <w:rPr>
                <w:rFonts w:ascii="Times New Roman" w:hAnsi="Times New Roman" w:cs="Times New Roman"/>
                <w:bCs/>
                <w:sz w:val="20"/>
                <w:szCs w:val="20"/>
              </w:rPr>
              <w:t>туры РД</w:t>
            </w:r>
            <w:r w:rsidR="002872E9" w:rsidRPr="00026DAB">
              <w:rPr>
                <w:rFonts w:ascii="Times New Roman" w:hAnsi="Times New Roman"/>
                <w:sz w:val="20"/>
                <w:szCs w:val="20"/>
              </w:rPr>
              <w:t xml:space="preserve"> на типовой табель средств измерений и оборудования</w:t>
            </w:r>
            <w:r w:rsidR="00026DAB" w:rsidRPr="00026DAB">
              <w:rPr>
                <w:rFonts w:ascii="Times New Roman" w:hAnsi="Times New Roman"/>
                <w:sz w:val="20"/>
                <w:szCs w:val="20"/>
              </w:rPr>
              <w:t xml:space="preserve"> (взамен РТ 14-2012)</w:t>
            </w:r>
            <w:r w:rsidR="002872E9" w:rsidRPr="00026D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26DAB">
              <w:rPr>
                <w:rFonts w:ascii="Times New Roman" w:hAnsi="Times New Roman"/>
                <w:sz w:val="20"/>
                <w:szCs w:val="20"/>
              </w:rPr>
              <w:t>,</w:t>
            </w:r>
            <w:r w:rsidRPr="00026D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26DAB">
              <w:rPr>
                <w:rFonts w:ascii="Times New Roman" w:hAnsi="Times New Roman"/>
                <w:sz w:val="20"/>
                <w:szCs w:val="20"/>
              </w:rPr>
              <w:t>представле</w:t>
            </w:r>
            <w:r w:rsidRPr="00026DAB">
              <w:rPr>
                <w:rFonts w:ascii="Times New Roman" w:hAnsi="Times New Roman"/>
                <w:sz w:val="20"/>
                <w:szCs w:val="20"/>
              </w:rPr>
              <w:t>н</w:t>
            </w:r>
            <w:r w:rsidRPr="00026DAB">
              <w:rPr>
                <w:rFonts w:ascii="Times New Roman" w:hAnsi="Times New Roman"/>
                <w:sz w:val="20"/>
                <w:szCs w:val="20"/>
              </w:rPr>
              <w:t>ные в ФГБУ «НПО «Тайфун» во 2 кв.</w:t>
            </w:r>
            <w:r w:rsidRPr="009B1658">
              <w:rPr>
                <w:rFonts w:ascii="Times New Roman" w:hAnsi="Times New Roman"/>
                <w:sz w:val="20"/>
                <w:szCs w:val="20"/>
              </w:rPr>
              <w:t xml:space="preserve"> Обсуждение структуры и текста проекта РД.</w:t>
            </w:r>
          </w:p>
        </w:tc>
        <w:tc>
          <w:tcPr>
            <w:tcW w:w="2127" w:type="dxa"/>
            <w:shd w:val="clear" w:color="auto" w:fill="auto"/>
          </w:tcPr>
          <w:p w:rsidR="009B1658" w:rsidRPr="006126E0" w:rsidRDefault="009B1658" w:rsidP="00AC4355">
            <w:pPr>
              <w:pStyle w:val="a9"/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063F">
              <w:rPr>
                <w:rFonts w:ascii="Times New Roman" w:hAnsi="Times New Roman" w:cs="Times New Roman"/>
                <w:sz w:val="20"/>
                <w:szCs w:val="20"/>
              </w:rPr>
              <w:t>НИУ и 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B063F">
              <w:rPr>
                <w:rFonts w:ascii="Times New Roman" w:hAnsi="Times New Roman" w:cs="Times New Roman"/>
                <w:sz w:val="20"/>
                <w:szCs w:val="20"/>
              </w:rPr>
              <w:t>С Росгидромета</w:t>
            </w:r>
          </w:p>
        </w:tc>
        <w:tc>
          <w:tcPr>
            <w:tcW w:w="2126" w:type="dxa"/>
            <w:shd w:val="clear" w:color="auto" w:fill="auto"/>
          </w:tcPr>
          <w:p w:rsidR="009B1658" w:rsidRPr="00C71F10" w:rsidRDefault="009B1658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58" w:rsidRPr="00C71F10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9B1658" w:rsidRPr="00C71F10" w:rsidRDefault="009B1658" w:rsidP="0021069E">
            <w:pPr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9B1658" w:rsidRPr="00FD4880" w:rsidRDefault="009B1658" w:rsidP="00B716E4">
            <w:pPr>
              <w:spacing w:before="120" w:after="120" w:line="160" w:lineRule="exact"/>
              <w:ind w:left="210" w:right="-108" w:hanging="210"/>
              <w:rPr>
                <w:rFonts w:ascii="Times New Roman" w:hAnsi="Times New Roman"/>
                <w:bCs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bCs/>
                <w:sz w:val="20"/>
                <w:szCs w:val="20"/>
              </w:rPr>
              <w:t>2. М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етодическое руководство учр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е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ждениями Росгидромета, в том числе УГМС и их филиалами, в области стандартизации; разр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а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ботка новых и актуализация де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й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ствующих ведомственных норм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а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тивных документов в области стандартизации; нормативная экспертиза ведомственных норм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а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тивных документов, разработа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н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ных и актуализированных НИУ Росгидромета;</w:t>
            </w:r>
            <w:r w:rsidRPr="00FD4880">
              <w:rPr>
                <w:rFonts w:ascii="Times New Roman" w:hAnsi="Times New Roman"/>
                <w:bCs/>
                <w:sz w:val="20"/>
                <w:szCs w:val="20"/>
              </w:rPr>
              <w:t xml:space="preserve"> ведение электро</w:t>
            </w:r>
            <w:r w:rsidRPr="00FD4880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FD4880">
              <w:rPr>
                <w:rFonts w:ascii="Times New Roman" w:hAnsi="Times New Roman"/>
                <w:bCs/>
                <w:sz w:val="20"/>
                <w:szCs w:val="20"/>
              </w:rPr>
              <w:t>ной базы ведомственных норм</w:t>
            </w:r>
            <w:r w:rsidRPr="00FD4880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FD4880">
              <w:rPr>
                <w:rFonts w:ascii="Times New Roman" w:hAnsi="Times New Roman"/>
                <w:bCs/>
                <w:sz w:val="20"/>
                <w:szCs w:val="20"/>
              </w:rPr>
              <w:t xml:space="preserve">тивных документов. </w:t>
            </w:r>
          </w:p>
          <w:p w:rsidR="009B1658" w:rsidRPr="00FD4880" w:rsidRDefault="009B1658" w:rsidP="00B716E4">
            <w:pPr>
              <w:spacing w:before="120" w:line="160" w:lineRule="exact"/>
              <w:ind w:left="21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9B1658" w:rsidRPr="00FD4880" w:rsidRDefault="009B1658" w:rsidP="00B716E4">
            <w:pPr>
              <w:spacing w:line="160" w:lineRule="exact"/>
              <w:ind w:left="210"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359">
              <w:rPr>
                <w:rFonts w:ascii="Times New Roman" w:hAnsi="Times New Roman"/>
                <w:sz w:val="20"/>
                <w:szCs w:val="20"/>
              </w:rPr>
              <w:t>Положение о службе стандартиз</w:t>
            </w:r>
            <w:r w:rsidRPr="00B27359">
              <w:rPr>
                <w:rFonts w:ascii="Times New Roman" w:hAnsi="Times New Roman"/>
                <w:sz w:val="20"/>
                <w:szCs w:val="20"/>
              </w:rPr>
              <w:t>а</w:t>
            </w:r>
            <w:r w:rsidRPr="00B27359">
              <w:rPr>
                <w:rFonts w:ascii="Times New Roman" w:hAnsi="Times New Roman"/>
                <w:sz w:val="20"/>
                <w:szCs w:val="20"/>
              </w:rPr>
              <w:t>ции Росгидромета (РД 52.18.610-2022), утвержденное приказом Росгидромета от 29.12.2022 № 951</w:t>
            </w:r>
          </w:p>
        </w:tc>
        <w:tc>
          <w:tcPr>
            <w:tcW w:w="1276" w:type="dxa"/>
            <w:shd w:val="clear" w:color="auto" w:fill="auto"/>
          </w:tcPr>
          <w:p w:rsidR="009B1658" w:rsidRPr="00FD4880" w:rsidRDefault="009B1658" w:rsidP="00301DDB">
            <w:pPr>
              <w:spacing w:before="12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ФГБУ «НПО «Тайфун» ФГБУ «ГГО» ФГБУ «ГГИ» ФГБУ            «ГОИН»,       ФГБУ «ГХИ»,  ФГБУ </w:t>
            </w:r>
            <w:r w:rsidRPr="00FD488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«ВНИИСХМ»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 ФГБУ «ИПГ» ФГБУ «ЦАО» ФГБУ «ААНИИ»</w:t>
            </w:r>
          </w:p>
        </w:tc>
        <w:tc>
          <w:tcPr>
            <w:tcW w:w="1417" w:type="dxa"/>
            <w:shd w:val="clear" w:color="auto" w:fill="auto"/>
          </w:tcPr>
          <w:p w:rsidR="009B1658" w:rsidRPr="00FD4880" w:rsidRDefault="009B1658" w:rsidP="008E214C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УГСН           (И.А. Евд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кимов),             УГСН               (Ю.Л. Цыба),              УМЗА               (Ю.В. Пе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ков),                    УМЗА               (С.Л. </w:t>
            </w:r>
            <w:proofErr w:type="gramStart"/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Марты-нов</w:t>
            </w:r>
            <w:proofErr w:type="gramEnd"/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9B1658" w:rsidRPr="00FD4880" w:rsidRDefault="009B1658" w:rsidP="00301DD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D488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ФГБУ «НПО «Тайфун» </w:t>
            </w:r>
          </w:p>
          <w:p w:rsidR="009B1658" w:rsidRPr="009B1658" w:rsidRDefault="00026DAB" w:rsidP="009B1658">
            <w:pPr>
              <w:suppressAutoHyphens/>
              <w:spacing w:line="18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26DAB">
              <w:rPr>
                <w:rFonts w:ascii="Times New Roman" w:hAnsi="Times New Roman"/>
                <w:sz w:val="20"/>
                <w:szCs w:val="20"/>
              </w:rPr>
              <w:t xml:space="preserve">Первая редакция проекта «Федерального  перечня методик измерений, допущенных к применению при выполнении работ в области мониторинга  состояния и загрязнения окружающей среды» (взамен РД 52.18.595-96),  окончательные редакции  проектов: </w:t>
            </w:r>
            <w:proofErr w:type="gramStart"/>
            <w:r w:rsidRPr="00026DAB">
              <w:rPr>
                <w:rFonts w:ascii="Times New Roman" w:hAnsi="Times New Roman"/>
                <w:sz w:val="20"/>
                <w:szCs w:val="20"/>
              </w:rPr>
              <w:t xml:space="preserve">РД 52.18.642 «Правила построения, изложения, оформления, обозначения и требования к содержанию нормативных документов Росгидромета» (взамен РД 52.18.642-2018), </w:t>
            </w:r>
            <w:r w:rsidRPr="00026DAB">
              <w:rPr>
                <w:rFonts w:ascii="Times New Roman" w:hAnsi="Times New Roman"/>
                <w:sz w:val="20"/>
                <w:szCs w:val="20"/>
              </w:rPr>
              <w:br/>
            </w:r>
            <w:r w:rsidRPr="00026DAB">
              <w:rPr>
                <w:rFonts w:ascii="Times New Roman" w:hAnsi="Times New Roman"/>
                <w:bCs/>
                <w:sz w:val="20"/>
                <w:szCs w:val="20"/>
              </w:rPr>
              <w:t xml:space="preserve">РД 52.18.5 «Перечень нормативных документов (по состоянию на 01…2026)» (взамен РД 52.18.5-2012), РД 52.18.617 «Правила организации  и проведения нормоконтроля» (взамен РД 52.18.617-2015) </w:t>
            </w:r>
            <w:r w:rsidR="009B1658" w:rsidRPr="00026DAB">
              <w:rPr>
                <w:rFonts w:ascii="Times New Roman" w:hAnsi="Times New Roman"/>
                <w:sz w:val="20"/>
                <w:szCs w:val="20"/>
              </w:rPr>
              <w:t>изменени</w:t>
            </w:r>
            <w:r w:rsidRPr="00026DAB">
              <w:rPr>
                <w:rFonts w:ascii="Times New Roman" w:hAnsi="Times New Roman"/>
                <w:sz w:val="20"/>
                <w:szCs w:val="20"/>
              </w:rPr>
              <w:t>я</w:t>
            </w:r>
            <w:r w:rsidR="009B1658" w:rsidRPr="009B1658">
              <w:rPr>
                <w:rFonts w:ascii="Times New Roman" w:hAnsi="Times New Roman"/>
                <w:sz w:val="20"/>
                <w:szCs w:val="20"/>
              </w:rPr>
              <w:t xml:space="preserve"> № 1 РДТ 01-2019 ««Стандартизация в Комитете Союзного государства по гидрометеорологии и мониторингу загрязнения природной среды.</w:t>
            </w:r>
            <w:proofErr w:type="gramEnd"/>
            <w:r w:rsidR="009B1658" w:rsidRPr="009B1658">
              <w:rPr>
                <w:rFonts w:ascii="Times New Roman" w:hAnsi="Times New Roman"/>
                <w:sz w:val="20"/>
                <w:szCs w:val="20"/>
              </w:rPr>
              <w:t xml:space="preserve"> Правила разработки, утверждения, обновления и отмены типовых нормативных документов».</w:t>
            </w:r>
          </w:p>
          <w:p w:rsidR="009B1658" w:rsidRDefault="009B1658" w:rsidP="009B1658">
            <w:pPr>
              <w:suppressAutoHyphens/>
              <w:spacing w:line="18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B1658">
              <w:rPr>
                <w:rFonts w:ascii="Times New Roman" w:hAnsi="Times New Roman"/>
                <w:bCs/>
                <w:sz w:val="20"/>
                <w:szCs w:val="20"/>
              </w:rPr>
              <w:t>Результаты нормативной экспертизы</w:t>
            </w:r>
            <w:r w:rsidRPr="00AE4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AE451B">
              <w:rPr>
                <w:rFonts w:ascii="Times New Roman" w:hAnsi="Times New Roman"/>
                <w:bCs/>
                <w:sz w:val="20"/>
                <w:szCs w:val="20"/>
              </w:rPr>
              <w:t>ведомственных</w:t>
            </w:r>
            <w:proofErr w:type="gramEnd"/>
            <w:r w:rsidRPr="00AE4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НД, </w:t>
            </w:r>
            <w:r w:rsidRPr="00AE451B">
              <w:rPr>
                <w:rFonts w:ascii="Times New Roman" w:hAnsi="Times New Roman"/>
                <w:bCs/>
                <w:sz w:val="20"/>
                <w:szCs w:val="20"/>
              </w:rPr>
              <w:t>разработанных и обновленных НИУ. Перечень нормативных документов, утративших актуальность в Росгидромете - ИУНД № 12 (по состоянию на 01.08.2024). Информационный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перечень введенных в действие стандартов и других нормативных документов, рекомендуемых НИУ и УГМС для внедрения и применения в соответствии с направлениями  деятельности.</w:t>
            </w:r>
            <w:r w:rsidR="00026DA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ополненная 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лектронная база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ведомственных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нормативных документов. </w:t>
            </w:r>
          </w:p>
          <w:p w:rsidR="009B1658" w:rsidRPr="00FD4880" w:rsidRDefault="009B1658" w:rsidP="00D96A3B">
            <w:pPr>
              <w:suppressAutoHyphens/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FD488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ФГБУ «НПО «Тайфун», ФГБУ «ГГО», ФГБУ «ГГИ», ФГБУ «ГОИН», ФГБУ «ГХИ», ФГБУ </w:t>
            </w:r>
            <w:r w:rsidRPr="00FD4880">
              <w:rPr>
                <w:rFonts w:ascii="Times New Roman" w:hAnsi="Times New Roman"/>
                <w:b/>
                <w:spacing w:val="-20"/>
                <w:sz w:val="20"/>
                <w:szCs w:val="20"/>
                <w:u w:val="single"/>
              </w:rPr>
              <w:t>«ВНИИСХМ»,</w:t>
            </w:r>
            <w:r w:rsidRPr="00FD488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ФГБУ «ИПГ», ФГБУ «ЦАО», ФГБУ «ААНИИ»</w:t>
            </w: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9B1658" w:rsidRPr="009B1658" w:rsidRDefault="009B1658" w:rsidP="00B76559">
            <w:pPr>
              <w:suppressAutoHyphens/>
              <w:spacing w:line="18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9B1658">
              <w:rPr>
                <w:rFonts w:ascii="Times New Roman" w:hAnsi="Times New Roman"/>
                <w:bCs/>
                <w:sz w:val="20"/>
                <w:szCs w:val="20"/>
              </w:rPr>
              <w:t xml:space="preserve">Научно-методическая работа (консультации, справки по запросам, письма) с учреждениями Росгидромета, в том числе с УГМС и их филиалами, по вопросам стандартизации. </w:t>
            </w:r>
          </w:p>
          <w:p w:rsidR="009B1658" w:rsidRDefault="009B1658" w:rsidP="00B76559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9B1658">
              <w:rPr>
                <w:rFonts w:ascii="Times New Roman" w:hAnsi="Times New Roman"/>
                <w:bCs/>
                <w:sz w:val="20"/>
                <w:szCs w:val="20"/>
              </w:rPr>
              <w:t xml:space="preserve">Отзывы  на проекты </w:t>
            </w:r>
            <w:proofErr w:type="gramStart"/>
            <w:r w:rsidRPr="009B1658">
              <w:rPr>
                <w:rFonts w:ascii="Times New Roman" w:hAnsi="Times New Roman"/>
                <w:bCs/>
                <w:sz w:val="20"/>
                <w:szCs w:val="20"/>
              </w:rPr>
              <w:t>ведомственных</w:t>
            </w:r>
            <w:proofErr w:type="gramEnd"/>
            <w:r w:rsidRPr="009B1658">
              <w:rPr>
                <w:rFonts w:ascii="Times New Roman" w:hAnsi="Times New Roman"/>
                <w:bCs/>
                <w:sz w:val="20"/>
                <w:szCs w:val="20"/>
              </w:rPr>
              <w:t xml:space="preserve">  НД по ста</w:t>
            </w:r>
            <w:r w:rsidRPr="009B1658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9B1658">
              <w:rPr>
                <w:rFonts w:ascii="Times New Roman" w:hAnsi="Times New Roman"/>
                <w:bCs/>
                <w:sz w:val="20"/>
                <w:szCs w:val="20"/>
              </w:rPr>
              <w:t>дартизации (по запросам). Электронные версии в</w:t>
            </w:r>
            <w:r w:rsidRPr="009B1658">
              <w:rPr>
                <w:rFonts w:ascii="Times New Roman" w:hAnsi="Times New Roman"/>
                <w:sz w:val="20"/>
                <w:szCs w:val="20"/>
              </w:rPr>
              <w:t>едомственных НД, изданных в 202</w:t>
            </w:r>
            <w:r w:rsidR="00ED3C6C">
              <w:rPr>
                <w:rFonts w:ascii="Times New Roman" w:hAnsi="Times New Roman"/>
                <w:sz w:val="20"/>
                <w:szCs w:val="20"/>
              </w:rPr>
              <w:t>2</w:t>
            </w:r>
            <w:r w:rsidRPr="009B1658">
              <w:rPr>
                <w:rFonts w:ascii="Times New Roman" w:hAnsi="Times New Roman"/>
                <w:sz w:val="20"/>
                <w:szCs w:val="20"/>
              </w:rPr>
              <w:t>-202</w:t>
            </w:r>
            <w:r w:rsidR="00ED3C6C">
              <w:rPr>
                <w:rFonts w:ascii="Times New Roman" w:hAnsi="Times New Roman"/>
                <w:sz w:val="20"/>
                <w:szCs w:val="20"/>
              </w:rPr>
              <w:t>5</w:t>
            </w:r>
            <w:r w:rsidRPr="009B1658">
              <w:rPr>
                <w:rFonts w:ascii="Times New Roman" w:hAnsi="Times New Roman"/>
                <w:sz w:val="20"/>
                <w:szCs w:val="20"/>
              </w:rPr>
              <w:t xml:space="preserve"> годах,  предоставленные в ФГБУ «НПО «Тайфун» в электронной форме для пополнения электронной базы.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B1658" w:rsidRPr="00A47E02" w:rsidRDefault="009B1658" w:rsidP="00D96A3B">
            <w:pPr>
              <w:spacing w:before="12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47E02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ФГБУ «ГГО»</w:t>
            </w:r>
          </w:p>
          <w:p w:rsidR="009B1658" w:rsidRPr="00E74A00" w:rsidRDefault="009B1658" w:rsidP="00A04440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E74A00">
              <w:rPr>
                <w:rFonts w:ascii="Times New Roman" w:hAnsi="Times New Roman"/>
                <w:sz w:val="20"/>
                <w:szCs w:val="20"/>
              </w:rPr>
              <w:t>Доработанный проект РД «Методы прогнозир</w:t>
            </w:r>
            <w:r w:rsidRPr="00E74A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74A00">
              <w:rPr>
                <w:rFonts w:ascii="Times New Roman" w:hAnsi="Times New Roman"/>
                <w:sz w:val="20"/>
                <w:szCs w:val="20"/>
              </w:rPr>
              <w:t>вания НМУ» (с учетом изменений в законод</w:t>
            </w:r>
            <w:r w:rsidRPr="00E74A00">
              <w:rPr>
                <w:rFonts w:ascii="Times New Roman" w:hAnsi="Times New Roman"/>
                <w:sz w:val="20"/>
                <w:szCs w:val="20"/>
              </w:rPr>
              <w:t>а</w:t>
            </w:r>
            <w:r w:rsidRPr="00E74A00">
              <w:rPr>
                <w:rFonts w:ascii="Times New Roman" w:hAnsi="Times New Roman"/>
                <w:sz w:val="20"/>
                <w:szCs w:val="20"/>
              </w:rPr>
              <w:t>тельстве об охране атмосферного воздуха). Мет</w:t>
            </w:r>
            <w:r w:rsidRPr="00E74A00">
              <w:rPr>
                <w:rFonts w:ascii="Times New Roman" w:hAnsi="Times New Roman"/>
                <w:sz w:val="20"/>
                <w:szCs w:val="20"/>
              </w:rPr>
              <w:t>о</w:t>
            </w:r>
            <w:r w:rsidRPr="00E74A00">
              <w:rPr>
                <w:rFonts w:ascii="Times New Roman" w:hAnsi="Times New Roman"/>
                <w:sz w:val="20"/>
                <w:szCs w:val="20"/>
              </w:rPr>
              <w:t>дическое письмо по моделированию загрязнения атмосферного воздуха и нагрузки на окружа</w:t>
            </w:r>
            <w:r w:rsidRPr="00E74A00">
              <w:rPr>
                <w:rFonts w:ascii="Times New Roman" w:hAnsi="Times New Roman"/>
                <w:sz w:val="20"/>
                <w:szCs w:val="20"/>
              </w:rPr>
              <w:t>ю</w:t>
            </w:r>
            <w:r w:rsidRPr="00E74A00">
              <w:rPr>
                <w:rFonts w:ascii="Times New Roman" w:hAnsi="Times New Roman"/>
                <w:sz w:val="20"/>
                <w:szCs w:val="20"/>
              </w:rPr>
              <w:t>щую среду в городах и регионах России для оценки их фактического состояния и разработки крупномасштабных государственных, регионал</w:t>
            </w:r>
            <w:r w:rsidRPr="00E74A00">
              <w:rPr>
                <w:rFonts w:ascii="Times New Roman" w:hAnsi="Times New Roman"/>
                <w:sz w:val="20"/>
                <w:szCs w:val="20"/>
              </w:rPr>
              <w:t>ь</w:t>
            </w:r>
            <w:r w:rsidRPr="00E74A00">
              <w:rPr>
                <w:rFonts w:ascii="Times New Roman" w:hAnsi="Times New Roman"/>
                <w:sz w:val="20"/>
                <w:szCs w:val="20"/>
              </w:rPr>
              <w:t>ных и городских программ их развития.</w:t>
            </w:r>
          </w:p>
          <w:p w:rsidR="009B1658" w:rsidRPr="00FD4880" w:rsidRDefault="009B1658" w:rsidP="00A47E02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9B1658" w:rsidRDefault="009B1658" w:rsidP="00301DDB">
            <w:pPr>
              <w:pStyle w:val="a9"/>
              <w:spacing w:before="120"/>
              <w:rPr>
                <w:rFonts w:ascii="Times New Roman" w:hAnsi="Times New Roman" w:cs="Times New Roman"/>
                <w:bCs/>
              </w:rPr>
            </w:pPr>
            <w:r w:rsidRPr="004B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НИУ и УГНС Росгидромета</w:t>
            </w:r>
          </w:p>
          <w:p w:rsidR="009B1658" w:rsidRPr="00C71F10" w:rsidRDefault="009B1658" w:rsidP="0021069E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B1658" w:rsidRPr="00C71F10" w:rsidRDefault="009B1658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58" w:rsidRPr="00CE05A6" w:rsidTr="002872E9">
        <w:trPr>
          <w:trHeight w:val="378"/>
        </w:trPr>
        <w:tc>
          <w:tcPr>
            <w:tcW w:w="675" w:type="dxa"/>
          </w:tcPr>
          <w:p w:rsidR="009B1658" w:rsidRPr="00FD4880" w:rsidRDefault="009B1658" w:rsidP="002B2F4C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9.15.</w:t>
            </w:r>
          </w:p>
        </w:tc>
        <w:tc>
          <w:tcPr>
            <w:tcW w:w="3295" w:type="dxa"/>
          </w:tcPr>
          <w:p w:rsidR="009B1658" w:rsidRPr="00FD4880" w:rsidRDefault="009B1658" w:rsidP="00CE05A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Методическое руководство м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теорологическими радиолокац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онными наблюдениями на ГНС Росгидромета.</w:t>
            </w:r>
          </w:p>
          <w:p w:rsidR="009B1658" w:rsidRPr="00FD4880" w:rsidRDefault="009B1658" w:rsidP="00CE05A6">
            <w:pPr>
              <w:spacing w:before="120"/>
              <w:ind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B1658" w:rsidRPr="00FD4880" w:rsidRDefault="009B1658" w:rsidP="00CE05A6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eastAsia="Times New Roman" w:hAnsi="Times New Roman" w:cs="Times New Roman"/>
                <w:sz w:val="20"/>
                <w:szCs w:val="20"/>
              </w:rPr>
              <w:t>ФГБУ «ЦАО»</w:t>
            </w:r>
          </w:p>
        </w:tc>
        <w:tc>
          <w:tcPr>
            <w:tcW w:w="1417" w:type="dxa"/>
          </w:tcPr>
          <w:p w:rsidR="009B1658" w:rsidRPr="00FD4880" w:rsidRDefault="009B1658" w:rsidP="008E2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</w:tcPr>
          <w:p w:rsidR="009B1658" w:rsidRPr="00FD4880" w:rsidRDefault="009B1658" w:rsidP="00A04440">
            <w:pPr>
              <w:spacing w:before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Ежеквартальные отчеты и Ежегодное методич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ское письмо ФГБУ «ЦАО» о результатах работы сети ДМРЛ Росгидромета, подготовленные по р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зультатам сравнительного анализа информации ДМРЛ, станционных, грозопеленгационных и аэрологических наблюдений.</w:t>
            </w:r>
          </w:p>
          <w:p w:rsidR="009B1658" w:rsidRPr="00FD4880" w:rsidRDefault="009B1658" w:rsidP="007D7C03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Контроль выполнения программы радиолокац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онных наблюдений на ДМРЛ.</w:t>
            </w:r>
          </w:p>
          <w:p w:rsidR="009B1658" w:rsidRPr="00FD4880" w:rsidRDefault="009B1658" w:rsidP="00A04440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Консультации инженерам ДМРЛ эксплуатиру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щих организаций.</w:t>
            </w:r>
          </w:p>
          <w:p w:rsidR="009B1658" w:rsidRPr="00FD4880" w:rsidRDefault="009B1658" w:rsidP="007D7C03">
            <w:pPr>
              <w:spacing w:after="120" w:line="220" w:lineRule="exac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Валидация радиолокационных наблюдений на ДМРЛ, функционирующих ГНС.</w:t>
            </w:r>
          </w:p>
        </w:tc>
        <w:tc>
          <w:tcPr>
            <w:tcW w:w="2127" w:type="dxa"/>
          </w:tcPr>
          <w:p w:rsidR="009B1658" w:rsidRPr="00FD4880" w:rsidRDefault="009B1658" w:rsidP="00CE05A6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УГМС и НИУ – эк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плуатанты ДМРЛ.</w:t>
            </w:r>
          </w:p>
        </w:tc>
        <w:tc>
          <w:tcPr>
            <w:tcW w:w="2126" w:type="dxa"/>
          </w:tcPr>
          <w:p w:rsidR="009B1658" w:rsidRPr="00E71FA6" w:rsidRDefault="009B1658" w:rsidP="00F0272A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58" w:rsidRPr="00CE05A6" w:rsidTr="002872E9">
        <w:tc>
          <w:tcPr>
            <w:tcW w:w="675" w:type="dxa"/>
          </w:tcPr>
          <w:p w:rsidR="009B1658" w:rsidRDefault="009B1658">
            <w:pPr>
              <w:spacing w:before="12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9.18.</w:t>
            </w:r>
          </w:p>
        </w:tc>
        <w:tc>
          <w:tcPr>
            <w:tcW w:w="3295" w:type="dxa"/>
          </w:tcPr>
          <w:p w:rsidR="009B1658" w:rsidRDefault="009B1658">
            <w:pPr>
              <w:spacing w:before="120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Методическое руководство 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тью гидрологических  наблюд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ний Росгидромета</w:t>
            </w:r>
          </w:p>
          <w:p w:rsidR="009B1658" w:rsidRDefault="009B1658">
            <w:pPr>
              <w:suppressAutoHyphens/>
              <w:spacing w:line="200" w:lineRule="exact"/>
              <w:rPr>
                <w:rFonts w:ascii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  <w:p w:rsidR="009B1658" w:rsidRDefault="009B1658">
            <w:pPr>
              <w:suppressAutoHyphens/>
              <w:spacing w:line="200" w:lineRule="exact"/>
              <w:rPr>
                <w:rFonts w:ascii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Основание: </w:t>
            </w:r>
          </w:p>
          <w:p w:rsidR="009B1658" w:rsidRPr="00E00382" w:rsidRDefault="00DC5A84">
            <w:pPr>
              <w:spacing w:line="200" w:lineRule="exact"/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</w:pPr>
            <w:hyperlink r:id="rId15" w:history="1">
              <w:r w:rsidR="009B1658" w:rsidRPr="000308C8">
                <w:rPr>
                  <w:rStyle w:val="a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РД 52.04.576-97</w:t>
              </w:r>
            </w:hyperlink>
            <w:r w:rsidR="009B1658" w:rsidRPr="000308C8">
              <w:rPr>
                <w:rStyle w:val="ad"/>
              </w:rPr>
              <w:t>.</w:t>
            </w:r>
            <w:r w:rsidR="009B1658">
              <w:rPr>
                <w:rStyle w:val="ad"/>
              </w:rPr>
              <w:t xml:space="preserve"> </w:t>
            </w:r>
            <w:r w:rsidR="009B1658" w:rsidRPr="00E00382"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  <w:t>Положение о м</w:t>
            </w:r>
            <w:r w:rsidR="009B1658" w:rsidRPr="00E00382"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="009B1658" w:rsidRPr="00E00382"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  <w:t>тодическом руководстве наблюд</w:t>
            </w:r>
            <w:r w:rsidR="009B1658" w:rsidRPr="00E00382"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="009B1658" w:rsidRPr="00E00382"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  <w:t>ниями за состоянием и загрязнен</w:t>
            </w:r>
            <w:r w:rsidR="009B1658" w:rsidRPr="00E00382"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="009B1658" w:rsidRPr="00E00382"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  <w:t>ем окружающей природной среды. Общие требования</w:t>
            </w:r>
          </w:p>
          <w:p w:rsidR="009B1658" w:rsidRDefault="009B1658">
            <w:pPr>
              <w:pStyle w:val="af2"/>
              <w:spacing w:before="0" w:beforeAutospacing="0" w:after="0" w:afterAutospacing="0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Письмо Росгидромета </w:t>
            </w:r>
          </w:p>
          <w:p w:rsidR="009B1658" w:rsidRDefault="009B1658">
            <w:pPr>
              <w:pStyle w:val="af2"/>
              <w:spacing w:before="0" w:beforeAutospacing="0" w:after="0" w:afterAutospacing="0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03.02.2020 г. № 10–75</w:t>
            </w:r>
          </w:p>
          <w:p w:rsidR="009B1658" w:rsidRDefault="009B1658">
            <w:pPr>
              <w:spacing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B1658" w:rsidRDefault="009B1658">
            <w:pPr>
              <w:spacing w:before="1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ФГБУ «ГГИ»</w:t>
            </w:r>
          </w:p>
        </w:tc>
        <w:tc>
          <w:tcPr>
            <w:tcW w:w="1417" w:type="dxa"/>
          </w:tcPr>
          <w:p w:rsidR="009B1658" w:rsidRDefault="009B1658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УГСН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B1658" w:rsidRDefault="009B1658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B1658" w:rsidRDefault="009B1658" w:rsidP="009A0E0E">
            <w:pPr>
              <w:spacing w:before="12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работы гидрологической сети в условиях модернизации. Подготовка ежемесячных отчётов в УГСН Росгидромета о работе гидрологической сети по установленной форме.</w:t>
            </w:r>
          </w:p>
          <w:p w:rsidR="009B1658" w:rsidRDefault="009B1658" w:rsidP="009A0E0E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заключения о работе гидрологич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ской сети в 2025 г.  Методическое сопровождение внедрения на гидрологической сети новых норм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тивных документов. Подготовка экспертных 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ключений на предложения УГМС о переносе, 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крытии, закрытии речных гидрологических и озерных гидрометеорологических постов и изм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нении программ наблюдений. </w:t>
            </w:r>
          </w:p>
          <w:p w:rsidR="009B1658" w:rsidRDefault="009B1658" w:rsidP="009A0E0E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ответов-консультаций (методических писем) в УГМС по вопросам производства гидр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логических наблюдений и обработки их результ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тов.  </w:t>
            </w:r>
          </w:p>
          <w:p w:rsidR="009B1658" w:rsidRDefault="009B1658" w:rsidP="009A0E0E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9B1658" w:rsidRDefault="009B1658" w:rsidP="009A0E0E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Проведение научно-методических инспекций гидрологических наблюдений и работ на гидр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логической сети Росгидромета. </w:t>
            </w:r>
          </w:p>
          <w:p w:rsidR="009B1658" w:rsidRDefault="009B1658" w:rsidP="007D7C03">
            <w:pPr>
              <w:spacing w:after="12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Результаты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выполнением УГМС пл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нов по устранению недостатков, выявленных в период проведения научно-методических инспе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ций. Усовершенствование программ и проведение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курсов повышения квалификации специалистов гидрологической сети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 вопросам выполнения измерений с использованием новых приборов и оборудования; обработки данных гидрологич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ских наблюдений с использованием автоматиз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рованных технологий.</w:t>
            </w:r>
          </w:p>
        </w:tc>
        <w:tc>
          <w:tcPr>
            <w:tcW w:w="2127" w:type="dxa"/>
          </w:tcPr>
          <w:p w:rsidR="009B1658" w:rsidRDefault="009B1658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ЦА Росгидромета, </w:t>
            </w:r>
          </w:p>
          <w:p w:rsidR="009B1658" w:rsidRDefault="009B1658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УГМС Росгидромета</w:t>
            </w:r>
          </w:p>
        </w:tc>
        <w:tc>
          <w:tcPr>
            <w:tcW w:w="2126" w:type="dxa"/>
          </w:tcPr>
          <w:p w:rsidR="009B1658" w:rsidRPr="00847CDA" w:rsidRDefault="009B1658">
            <w:pPr>
              <w:pStyle w:val="a9"/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658" w:rsidRPr="002B2F4C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9B1658" w:rsidRPr="00FD4880" w:rsidRDefault="009B1658" w:rsidP="002B2F4C">
            <w:pPr>
              <w:spacing w:before="12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D488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9.19</w:t>
            </w:r>
          </w:p>
        </w:tc>
        <w:tc>
          <w:tcPr>
            <w:tcW w:w="3295" w:type="dxa"/>
            <w:shd w:val="clear" w:color="auto" w:fill="auto"/>
          </w:tcPr>
          <w:p w:rsidR="009B1658" w:rsidRPr="00FD4880" w:rsidRDefault="009B1658" w:rsidP="007D7C03">
            <w:pPr>
              <w:spacing w:before="120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Методическое руководство  пр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ведением температурно-ветрового радиозондирования атмосферы (аэрологических наблюдений) на ГНС Росгидр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мета в целях повышения кач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ства предоставления сведений о фактическом состоянии троп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сферы и стратосферы.</w:t>
            </w:r>
          </w:p>
          <w:p w:rsidR="009B1658" w:rsidRPr="00FD4880" w:rsidRDefault="009B165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1658" w:rsidRPr="00FD4880" w:rsidRDefault="009B1658">
            <w:pPr>
              <w:spacing w:before="120"/>
              <w:ind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1658" w:rsidRPr="00FD4880" w:rsidRDefault="009B1658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eastAsia="Times New Roman" w:hAnsi="Times New Roman" w:cs="Times New Roman"/>
                <w:sz w:val="20"/>
                <w:szCs w:val="20"/>
              </w:rPr>
              <w:t>ФГБУ «ЦАО»</w:t>
            </w:r>
          </w:p>
        </w:tc>
        <w:tc>
          <w:tcPr>
            <w:tcW w:w="1417" w:type="dxa"/>
            <w:shd w:val="clear" w:color="auto" w:fill="auto"/>
          </w:tcPr>
          <w:p w:rsidR="009B1658" w:rsidRPr="00FD4880" w:rsidRDefault="009B1658" w:rsidP="008E2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УГСН           (И.А. Евд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кимов)</w:t>
            </w:r>
          </w:p>
        </w:tc>
        <w:tc>
          <w:tcPr>
            <w:tcW w:w="4536" w:type="dxa"/>
            <w:shd w:val="clear" w:color="auto" w:fill="auto"/>
          </w:tcPr>
          <w:p w:rsidR="009B1658" w:rsidRPr="00FD4880" w:rsidRDefault="009B1658" w:rsidP="00B07925">
            <w:pPr>
              <w:spacing w:before="12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Контроль выполнения программы температурно-ветрового радиозондирования атмосферы (аэр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логические наблюдения).</w:t>
            </w:r>
          </w:p>
          <w:p w:rsidR="009B1658" w:rsidRPr="00FD4880" w:rsidRDefault="009B1658" w:rsidP="00B0792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Консультации методистов-аэрологов, инженеров-аэрологов, инженеров по радиолокации УГМС по методическим вопросам, по восстановлению р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ботоспособности аэрологических комплексов, по радиочастотным согласованиям.</w:t>
            </w:r>
          </w:p>
          <w:p w:rsidR="009B1658" w:rsidRDefault="009B1658" w:rsidP="00B07925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FD4880">
              <w:rPr>
                <w:rFonts w:ascii="Times New Roman" w:hAnsi="Times New Roman"/>
                <w:sz w:val="20"/>
                <w:szCs w:val="20"/>
              </w:rPr>
              <w:t xml:space="preserve">Контроль и систематизация качества работы средств радиозондирования (аэрологических комплексов </w:t>
            </w:r>
            <w:proofErr w:type="gramStart"/>
            <w:r w:rsidRPr="00FD4880"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 w:rsidRPr="00FD4880">
              <w:rPr>
                <w:rFonts w:ascii="Times New Roman" w:hAnsi="Times New Roman"/>
                <w:sz w:val="20"/>
                <w:szCs w:val="20"/>
              </w:rPr>
              <w:t>или) радиозондов) на основе анал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и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за первичных (архивных) файлов радиозондир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 xml:space="preserve">вания и сведений, поступающих из УГМС. </w:t>
            </w:r>
          </w:p>
          <w:p w:rsidR="009B1658" w:rsidRPr="00FD4880" w:rsidRDefault="009B1658" w:rsidP="00B0792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/>
                <w:sz w:val="20"/>
                <w:szCs w:val="20"/>
              </w:rPr>
              <w:t>Выработка рекомендаций для УГМС о необход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и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мости корректировки неудовлетворительно раб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тающих аэрологических комплексов (АРВК/АРНК).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  Сопровождение внедрения кода </w:t>
            </w:r>
            <w:r w:rsidRPr="00FD48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BUFR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 для кодирования результатов температу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но-ветрового радиозондирования. </w:t>
            </w:r>
          </w:p>
          <w:p w:rsidR="009B1658" w:rsidRDefault="009B1658" w:rsidP="00B0792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Обзор  состояния и работы аэрологической наблюдательной сети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 году.</w:t>
            </w:r>
          </w:p>
          <w:p w:rsidR="009B1658" w:rsidRPr="00FD4880" w:rsidRDefault="009B1658" w:rsidP="004C0C63">
            <w:pPr>
              <w:spacing w:line="180" w:lineRule="exac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9B1658" w:rsidRPr="00FD4880" w:rsidRDefault="009B1658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УГМС</w:t>
            </w:r>
          </w:p>
        </w:tc>
        <w:tc>
          <w:tcPr>
            <w:tcW w:w="2126" w:type="dxa"/>
            <w:shd w:val="clear" w:color="auto" w:fill="auto"/>
          </w:tcPr>
          <w:p w:rsidR="009B1658" w:rsidRPr="00E71FA6" w:rsidRDefault="009B1658" w:rsidP="00516192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58" w:rsidRPr="002B2F4C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9B1658" w:rsidRPr="00FD4880" w:rsidRDefault="009B1658" w:rsidP="002B2F4C">
            <w:pPr>
              <w:spacing w:before="12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9.20.</w:t>
            </w:r>
          </w:p>
        </w:tc>
        <w:tc>
          <w:tcPr>
            <w:tcW w:w="3295" w:type="dxa"/>
            <w:shd w:val="clear" w:color="auto" w:fill="auto"/>
          </w:tcPr>
          <w:p w:rsidR="009B1658" w:rsidRPr="00CC094E" w:rsidRDefault="009B1658">
            <w:pPr>
              <w:spacing w:before="120" w:after="120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9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Организационно-методическое руководство работами по обесп</w:t>
            </w:r>
            <w:r w:rsidRPr="00CC09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CC09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чению </w:t>
            </w:r>
            <w:r w:rsidRPr="00CC094E">
              <w:rPr>
                <w:rFonts w:ascii="Times New Roman" w:hAnsi="Times New Roman" w:cs="Times New Roman"/>
                <w:b/>
                <w:sz w:val="20"/>
                <w:szCs w:val="20"/>
              </w:rPr>
              <w:t>развития морских и уст</w:t>
            </w:r>
            <w:r w:rsidRPr="00CC094E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CC094E">
              <w:rPr>
                <w:rFonts w:ascii="Times New Roman" w:hAnsi="Times New Roman" w:cs="Times New Roman"/>
                <w:b/>
                <w:sz w:val="20"/>
                <w:szCs w:val="20"/>
              </w:rPr>
              <w:t>евых гидрометеорологических наблюдений на новых террит</w:t>
            </w:r>
            <w:r w:rsidRPr="00CC094E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C094E">
              <w:rPr>
                <w:rFonts w:ascii="Times New Roman" w:hAnsi="Times New Roman" w:cs="Times New Roman"/>
                <w:b/>
                <w:sz w:val="20"/>
                <w:szCs w:val="20"/>
              </w:rPr>
              <w:t>риях РФ</w:t>
            </w:r>
          </w:p>
          <w:p w:rsidR="009B1658" w:rsidRPr="00CC094E" w:rsidRDefault="009B1658">
            <w:pPr>
              <w:spacing w:before="120" w:after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1658" w:rsidRPr="00CC094E" w:rsidRDefault="009B1658">
            <w:pPr>
              <w:spacing w:before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C094E">
              <w:rPr>
                <w:rFonts w:ascii="Times New Roman" w:hAnsi="Times New Roman" w:cs="Times New Roman"/>
                <w:sz w:val="20"/>
                <w:szCs w:val="20"/>
              </w:rPr>
              <w:t>ФГБУ «ГОИН»</w:t>
            </w:r>
          </w:p>
        </w:tc>
        <w:tc>
          <w:tcPr>
            <w:tcW w:w="1417" w:type="dxa"/>
            <w:shd w:val="clear" w:color="auto" w:fill="auto"/>
          </w:tcPr>
          <w:p w:rsidR="009B1658" w:rsidRPr="00CC094E" w:rsidRDefault="009B165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94E">
              <w:rPr>
                <w:rFonts w:ascii="Times New Roman" w:hAnsi="Times New Roman" w:cs="Times New Roman"/>
                <w:sz w:val="20"/>
                <w:szCs w:val="20"/>
              </w:rPr>
              <w:t xml:space="preserve">УМЗА     </w:t>
            </w:r>
            <w:r w:rsidRPr="00CC094E">
              <w:rPr>
                <w:rFonts w:ascii="Times New Roman" w:hAnsi="Times New Roman"/>
                <w:sz w:val="20"/>
                <w:szCs w:val="20"/>
              </w:rPr>
              <w:t xml:space="preserve">          (С.Л. Март</w:t>
            </w:r>
            <w:r w:rsidRPr="00CC094E">
              <w:rPr>
                <w:rFonts w:ascii="Times New Roman" w:hAnsi="Times New Roman"/>
                <w:sz w:val="20"/>
                <w:szCs w:val="20"/>
              </w:rPr>
              <w:t>ы</w:t>
            </w:r>
            <w:r w:rsidRPr="00CC094E">
              <w:rPr>
                <w:rFonts w:ascii="Times New Roman" w:hAnsi="Times New Roman"/>
                <w:sz w:val="20"/>
                <w:szCs w:val="20"/>
              </w:rPr>
              <w:t>нов)</w:t>
            </w:r>
          </w:p>
        </w:tc>
        <w:tc>
          <w:tcPr>
            <w:tcW w:w="4536" w:type="dxa"/>
            <w:shd w:val="clear" w:color="auto" w:fill="auto"/>
          </w:tcPr>
          <w:p w:rsidR="009B1658" w:rsidRPr="00CC094E" w:rsidRDefault="009B1658">
            <w:pPr>
              <w:pStyle w:val="a9"/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94E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по развитию морских и устьевых гидрометеорологических наблюдений для </w:t>
            </w:r>
            <w:r w:rsidRPr="00CC094E">
              <w:rPr>
                <w:rFonts w:ascii="Times New Roman" w:eastAsia="Calibri" w:hAnsi="Times New Roman" w:cs="Times New Roman"/>
                <w:sz w:val="20"/>
                <w:szCs w:val="20"/>
              </w:rPr>
              <w:t>ФГБУ «УГМС по Херсонской и Запорожской областям», ФГБУ «УГМС по Донецкой Народной Республ</w:t>
            </w:r>
            <w:r w:rsidRPr="00CC094E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CC094E">
              <w:rPr>
                <w:rFonts w:ascii="Times New Roman" w:eastAsia="Calibri" w:hAnsi="Times New Roman" w:cs="Times New Roman"/>
                <w:sz w:val="20"/>
                <w:szCs w:val="20"/>
              </w:rPr>
              <w:t>ке»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B1658" w:rsidRPr="00CC094E" w:rsidRDefault="009B165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B1658" w:rsidRPr="00CC094E" w:rsidRDefault="009B1658" w:rsidP="00B07925">
            <w:pPr>
              <w:pStyle w:val="a9"/>
              <w:spacing w:before="120" w:line="16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094E">
              <w:rPr>
                <w:rFonts w:ascii="Times New Roman" w:eastAsia="Calibri" w:hAnsi="Times New Roman" w:cs="Times New Roman"/>
                <w:sz w:val="20"/>
                <w:szCs w:val="20"/>
              </w:rPr>
              <w:t>ЦА Росгидромета</w:t>
            </w:r>
          </w:p>
          <w:p w:rsidR="009B1658" w:rsidRPr="00CC094E" w:rsidRDefault="009B1658" w:rsidP="00B07925">
            <w:pPr>
              <w:pStyle w:val="a9"/>
              <w:spacing w:line="16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094E">
              <w:rPr>
                <w:rFonts w:ascii="Times New Roman" w:eastAsia="Calibri" w:hAnsi="Times New Roman" w:cs="Times New Roman"/>
                <w:sz w:val="20"/>
                <w:szCs w:val="20"/>
              </w:rPr>
              <w:t>ФГБУ «УГМС по Херсонской и Зап</w:t>
            </w:r>
            <w:r w:rsidRPr="00CC094E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CC094E">
              <w:rPr>
                <w:rFonts w:ascii="Times New Roman" w:eastAsia="Calibri" w:hAnsi="Times New Roman" w:cs="Times New Roman"/>
                <w:sz w:val="20"/>
                <w:szCs w:val="20"/>
              </w:rPr>
              <w:t>рожской областям»</w:t>
            </w:r>
          </w:p>
          <w:p w:rsidR="009B1658" w:rsidRPr="00CC094E" w:rsidRDefault="009B1658" w:rsidP="00B07925">
            <w:pPr>
              <w:pStyle w:val="a9"/>
              <w:spacing w:line="16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094E">
              <w:rPr>
                <w:rFonts w:ascii="Times New Roman" w:eastAsia="Calibri" w:hAnsi="Times New Roman" w:cs="Times New Roman"/>
                <w:sz w:val="20"/>
                <w:szCs w:val="20"/>
              </w:rPr>
              <w:t>ФГБУ «УГМС по Д</w:t>
            </w:r>
            <w:r w:rsidRPr="00CC094E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CC094E">
              <w:rPr>
                <w:rFonts w:ascii="Times New Roman" w:eastAsia="Calibri" w:hAnsi="Times New Roman" w:cs="Times New Roman"/>
                <w:sz w:val="20"/>
                <w:szCs w:val="20"/>
              </w:rPr>
              <w:t>нецкой Народной Республике»</w:t>
            </w:r>
          </w:p>
        </w:tc>
        <w:tc>
          <w:tcPr>
            <w:tcW w:w="2126" w:type="dxa"/>
            <w:shd w:val="clear" w:color="auto" w:fill="auto"/>
          </w:tcPr>
          <w:p w:rsidR="009B1658" w:rsidRPr="00CC094E" w:rsidRDefault="009B1658" w:rsidP="00A04440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E53" w:rsidRPr="00823849" w:rsidTr="00E71056">
        <w:trPr>
          <w:trHeight w:val="378"/>
        </w:trPr>
        <w:tc>
          <w:tcPr>
            <w:tcW w:w="15452" w:type="dxa"/>
            <w:gridSpan w:val="7"/>
          </w:tcPr>
          <w:p w:rsidR="00CC094E" w:rsidRPr="00B36FEC" w:rsidRDefault="00FC5582" w:rsidP="009B1658">
            <w:pPr>
              <w:pStyle w:val="a9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10. </w:t>
            </w:r>
            <w:r w:rsidR="00AB1E53" w:rsidRPr="00B36FEC">
              <w:rPr>
                <w:rFonts w:ascii="Times New Roman" w:hAnsi="Times New Roman" w:cs="Times New Roman"/>
                <w:b/>
              </w:rPr>
              <w:t>Издание научно-технической литературы</w:t>
            </w:r>
          </w:p>
        </w:tc>
      </w:tr>
      <w:tr w:rsidR="009B1658" w:rsidRPr="00372ECE" w:rsidTr="002872E9">
        <w:trPr>
          <w:trHeight w:val="378"/>
        </w:trPr>
        <w:tc>
          <w:tcPr>
            <w:tcW w:w="675" w:type="dxa"/>
          </w:tcPr>
          <w:p w:rsidR="009B1658" w:rsidRPr="00FD4880" w:rsidRDefault="009B1658" w:rsidP="00B36FEC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10.1.</w:t>
            </w:r>
          </w:p>
        </w:tc>
        <w:tc>
          <w:tcPr>
            <w:tcW w:w="3295" w:type="dxa"/>
          </w:tcPr>
          <w:p w:rsidR="009B1658" w:rsidRPr="00FD4880" w:rsidRDefault="009B1658" w:rsidP="00B36FEC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Формирование, издание и ра</w:t>
            </w: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пространение научно-технического журнала «Мете</w:t>
            </w: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рология и гидрология»</w:t>
            </w:r>
          </w:p>
          <w:p w:rsidR="009B1658" w:rsidRPr="00FD4880" w:rsidRDefault="009B1658" w:rsidP="00B36FEC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FD4880">
              <w:rPr>
                <w:rFonts w:ascii="Times New Roman" w:hAnsi="Times New Roman"/>
                <w:sz w:val="20"/>
                <w:szCs w:val="20"/>
                <w:u w:val="single"/>
              </w:rPr>
              <w:t>Основание: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B1658" w:rsidRPr="00FD4880" w:rsidRDefault="009B1658" w:rsidP="00FC5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/>
                <w:sz w:val="20"/>
                <w:szCs w:val="20"/>
              </w:rPr>
              <w:t>Приказ Росгидромета от 30.12.2005 № 353 «О передаче функций по и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з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данию научно-технического жу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р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нала «Метеорология и гидрология»</w:t>
            </w:r>
          </w:p>
        </w:tc>
        <w:tc>
          <w:tcPr>
            <w:tcW w:w="1276" w:type="dxa"/>
          </w:tcPr>
          <w:p w:rsidR="009B1658" w:rsidRPr="00FD4880" w:rsidRDefault="009B1658" w:rsidP="006A463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/>
                <w:sz w:val="20"/>
                <w:szCs w:val="20"/>
              </w:rPr>
              <w:t>ФГБУ «НИЦ «Планета»</w:t>
            </w:r>
          </w:p>
        </w:tc>
        <w:tc>
          <w:tcPr>
            <w:tcW w:w="1417" w:type="dxa"/>
          </w:tcPr>
          <w:p w:rsidR="009B1658" w:rsidRPr="00FD4880" w:rsidRDefault="009B1658" w:rsidP="008E2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</w:tcPr>
          <w:p w:rsidR="009B1658" w:rsidRPr="00FD4880" w:rsidRDefault="009B1658" w:rsidP="00B36FEC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FD4880">
              <w:rPr>
                <w:rFonts w:ascii="Times New Roman" w:hAnsi="Times New Roman"/>
                <w:sz w:val="20"/>
                <w:szCs w:val="20"/>
              </w:rPr>
              <w:t>Формирование, издание и распространение нау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ч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но-технического журнала «Метеорология и ги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д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рология»:</w:t>
            </w:r>
          </w:p>
          <w:p w:rsidR="009B1658" w:rsidRPr="00FD4880" w:rsidRDefault="009B1658" w:rsidP="00B36FEC">
            <w:pPr>
              <w:suppressAutoHyphens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D4880">
              <w:rPr>
                <w:rFonts w:ascii="Times New Roman" w:hAnsi="Times New Roman"/>
                <w:sz w:val="20"/>
                <w:szCs w:val="20"/>
              </w:rPr>
              <w:t>- выпуск журнала «Метеорология и гидрология» на русском языке (12 номеров в год) и подготовка его англоязычной версии под названием «</w:t>
            </w:r>
            <w:proofErr w:type="spellStart"/>
            <w:r w:rsidRPr="00FD4880">
              <w:rPr>
                <w:rFonts w:ascii="Times New Roman" w:hAnsi="Times New Roman"/>
                <w:sz w:val="20"/>
                <w:szCs w:val="20"/>
              </w:rPr>
              <w:t>Russian</w:t>
            </w:r>
            <w:proofErr w:type="spellEnd"/>
            <w:r w:rsidRPr="00FD48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D4880">
              <w:rPr>
                <w:rFonts w:ascii="Times New Roman" w:hAnsi="Times New Roman"/>
                <w:sz w:val="20"/>
                <w:szCs w:val="20"/>
              </w:rPr>
              <w:t>Meteorology</w:t>
            </w:r>
            <w:proofErr w:type="spellEnd"/>
            <w:r w:rsidRPr="00FD48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D4880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FD48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D4880">
              <w:rPr>
                <w:rFonts w:ascii="Times New Roman" w:hAnsi="Times New Roman"/>
                <w:sz w:val="20"/>
                <w:szCs w:val="20"/>
              </w:rPr>
              <w:t>Hydrology</w:t>
            </w:r>
            <w:proofErr w:type="spellEnd"/>
            <w:r w:rsidRPr="00FD4880">
              <w:rPr>
                <w:rFonts w:ascii="Times New Roman" w:hAnsi="Times New Roman"/>
                <w:sz w:val="20"/>
                <w:szCs w:val="20"/>
              </w:rPr>
              <w:t>» (12 номеров в год).</w:t>
            </w:r>
          </w:p>
        </w:tc>
        <w:tc>
          <w:tcPr>
            <w:tcW w:w="2127" w:type="dxa"/>
          </w:tcPr>
          <w:p w:rsidR="009B1658" w:rsidRPr="00FD4880" w:rsidRDefault="009B1658" w:rsidP="00452F12">
            <w:pPr>
              <w:pStyle w:val="a9"/>
              <w:spacing w:before="120" w:after="120" w:line="18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/>
                <w:sz w:val="20"/>
                <w:szCs w:val="20"/>
              </w:rPr>
              <w:t>Росгидромет, орган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и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зации Росгидромета, МЧС России, Минпр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и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роды России, Миноб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роны России, Советник Президента РФ по в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просам климата, ГК «Роскосмос», Росси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й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ская книжная палата, организации РАН и Минобрнауки и др. в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е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домств</w:t>
            </w:r>
          </w:p>
        </w:tc>
        <w:tc>
          <w:tcPr>
            <w:tcW w:w="2126" w:type="dxa"/>
          </w:tcPr>
          <w:p w:rsidR="009B1658" w:rsidRPr="0065073F" w:rsidRDefault="009B1658" w:rsidP="004E5D0F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58" w:rsidRPr="00372ECE" w:rsidTr="002872E9">
        <w:trPr>
          <w:trHeight w:val="378"/>
        </w:trPr>
        <w:tc>
          <w:tcPr>
            <w:tcW w:w="675" w:type="dxa"/>
          </w:tcPr>
          <w:p w:rsidR="009B1658" w:rsidRPr="00FD4880" w:rsidRDefault="009B1658" w:rsidP="00B36FEC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10.2.</w:t>
            </w:r>
          </w:p>
        </w:tc>
        <w:tc>
          <w:tcPr>
            <w:tcW w:w="3295" w:type="dxa"/>
          </w:tcPr>
          <w:p w:rsidR="009B1658" w:rsidRPr="00FD4880" w:rsidRDefault="009B1658" w:rsidP="00B36FEC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Выпуск электронного информ</w:t>
            </w: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ционного бюллетеня Росгидр</w:t>
            </w: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/>
                <w:b/>
                <w:sz w:val="20"/>
                <w:szCs w:val="20"/>
              </w:rPr>
              <w:t>мета «Изменение климата»</w:t>
            </w:r>
          </w:p>
          <w:p w:rsidR="009B1658" w:rsidRPr="00FD4880" w:rsidRDefault="009B1658" w:rsidP="00B36F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1658" w:rsidRPr="00FD4880" w:rsidRDefault="009B1658" w:rsidP="00E71056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/>
                <w:sz w:val="20"/>
                <w:szCs w:val="20"/>
              </w:rPr>
              <w:t>ФГБУ «НИЦ «Планета»</w:t>
            </w:r>
          </w:p>
        </w:tc>
        <w:tc>
          <w:tcPr>
            <w:tcW w:w="1417" w:type="dxa"/>
          </w:tcPr>
          <w:p w:rsidR="009B1658" w:rsidRPr="00FD4880" w:rsidRDefault="009B1658" w:rsidP="008E2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</w:tcPr>
          <w:p w:rsidR="009B1658" w:rsidRPr="00FD4880" w:rsidRDefault="009B1658" w:rsidP="002A531D">
            <w:pPr>
              <w:suppressAutoHyphens/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D4880">
              <w:rPr>
                <w:rFonts w:ascii="Times New Roman" w:hAnsi="Times New Roman"/>
                <w:sz w:val="20"/>
                <w:szCs w:val="20"/>
              </w:rPr>
              <w:t>Выпуск электронного информационного бюллетеня Росгидромета «Изменение климата».</w:t>
            </w:r>
          </w:p>
        </w:tc>
        <w:tc>
          <w:tcPr>
            <w:tcW w:w="2127" w:type="dxa"/>
          </w:tcPr>
          <w:p w:rsidR="009B1658" w:rsidRPr="00FD4880" w:rsidRDefault="009B1658" w:rsidP="007D7C03">
            <w:pPr>
              <w:pStyle w:val="a9"/>
              <w:spacing w:before="120" w:after="120" w:line="18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/>
                <w:sz w:val="20"/>
                <w:szCs w:val="20"/>
              </w:rPr>
              <w:t>Росгидромет, орган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и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зации Росгидромета, МЧС России, Минпр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и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роды России, Миноб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роны России, Советник Президента РФ по в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просам климата, ГК «Роскосмос», Росси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й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ская книжная палата, организации РАН и Минобрнауки и др. в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е</w:t>
            </w:r>
            <w:r w:rsidRPr="00FD4880">
              <w:rPr>
                <w:rFonts w:ascii="Times New Roman" w:hAnsi="Times New Roman"/>
                <w:sz w:val="20"/>
                <w:szCs w:val="20"/>
              </w:rPr>
              <w:t>домств.</w:t>
            </w:r>
          </w:p>
        </w:tc>
        <w:tc>
          <w:tcPr>
            <w:tcW w:w="2126" w:type="dxa"/>
          </w:tcPr>
          <w:p w:rsidR="009B1658" w:rsidRPr="0065073F" w:rsidRDefault="009B1658" w:rsidP="00286B09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58" w:rsidRPr="00823849" w:rsidTr="002872E9">
        <w:trPr>
          <w:trHeight w:val="378"/>
        </w:trPr>
        <w:tc>
          <w:tcPr>
            <w:tcW w:w="675" w:type="dxa"/>
          </w:tcPr>
          <w:p w:rsidR="009B1658" w:rsidRPr="00FC5582" w:rsidRDefault="009B1658" w:rsidP="00FC5582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82">
              <w:rPr>
                <w:rFonts w:ascii="Times New Roman" w:hAnsi="Times New Roman" w:cs="Times New Roman"/>
                <w:b/>
                <w:sz w:val="20"/>
                <w:szCs w:val="20"/>
              </w:rPr>
              <w:t>10.3.</w:t>
            </w:r>
          </w:p>
        </w:tc>
        <w:tc>
          <w:tcPr>
            <w:tcW w:w="3295" w:type="dxa"/>
          </w:tcPr>
          <w:p w:rsidR="009B1658" w:rsidRPr="00FC5582" w:rsidRDefault="009B1658" w:rsidP="004C0C6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C5582">
              <w:rPr>
                <w:rFonts w:ascii="Times New Roman" w:hAnsi="Times New Roman" w:cs="Times New Roman"/>
                <w:b/>
                <w:sz w:val="20"/>
                <w:szCs w:val="20"/>
              </w:rPr>
              <w:t>Издание научно-технической и научно-методической литерат</w:t>
            </w:r>
            <w:r w:rsidRPr="00FC5582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FC5582">
              <w:rPr>
                <w:rFonts w:ascii="Times New Roman" w:hAnsi="Times New Roman" w:cs="Times New Roman"/>
                <w:b/>
                <w:sz w:val="20"/>
                <w:szCs w:val="20"/>
              </w:rPr>
              <w:t>ры в соответствии с Планом и</w:t>
            </w:r>
            <w:r w:rsidRPr="00FC5582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FC5582">
              <w:rPr>
                <w:rFonts w:ascii="Times New Roman" w:hAnsi="Times New Roman" w:cs="Times New Roman"/>
                <w:b/>
                <w:sz w:val="20"/>
                <w:szCs w:val="20"/>
              </w:rPr>
              <w:t>дания научно-технической лит</w:t>
            </w:r>
            <w:r w:rsidRPr="00FC558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ратуры на 2024</w:t>
            </w:r>
            <w:r w:rsidRPr="00FC5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9B1658" w:rsidRPr="00FC5582" w:rsidRDefault="009B1658" w:rsidP="006A463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НИУ Росгидр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мета</w:t>
            </w:r>
          </w:p>
        </w:tc>
        <w:tc>
          <w:tcPr>
            <w:tcW w:w="1417" w:type="dxa"/>
          </w:tcPr>
          <w:p w:rsidR="009B1658" w:rsidRPr="00FC5582" w:rsidRDefault="009B1658" w:rsidP="00CC094E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582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  <w:r w:rsidRPr="00FC55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5582">
              <w:rPr>
                <w:rFonts w:ascii="Times New Roman" w:hAnsi="Times New Roman" w:cs="Times New Roman"/>
                <w:sz w:val="20"/>
                <w:szCs w:val="20"/>
              </w:rPr>
              <w:t>ния це</w:t>
            </w:r>
            <w:r w:rsidRPr="00FC558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C5582">
              <w:rPr>
                <w:rFonts w:ascii="Times New Roman" w:hAnsi="Times New Roman" w:cs="Times New Roman"/>
                <w:sz w:val="20"/>
                <w:szCs w:val="20"/>
              </w:rPr>
              <w:t>трального аппарата Росгидромета</w:t>
            </w:r>
          </w:p>
        </w:tc>
        <w:tc>
          <w:tcPr>
            <w:tcW w:w="4536" w:type="dxa"/>
          </w:tcPr>
          <w:p w:rsidR="009B1658" w:rsidRPr="00FC5582" w:rsidRDefault="009B1658" w:rsidP="002A531D">
            <w:pPr>
              <w:suppressAutoHyphens/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C5582">
              <w:rPr>
                <w:rFonts w:ascii="Times New Roman" w:hAnsi="Times New Roman" w:cs="Times New Roman"/>
                <w:sz w:val="20"/>
                <w:szCs w:val="20"/>
              </w:rPr>
              <w:t>Издание научно-технической литературы в соответствии с ежегодно утверждаемыми Планами. Ежеквартальные отчеты о выполнении Плана изданий.</w:t>
            </w:r>
          </w:p>
        </w:tc>
        <w:tc>
          <w:tcPr>
            <w:tcW w:w="2127" w:type="dxa"/>
          </w:tcPr>
          <w:p w:rsidR="009B1658" w:rsidRPr="002A531D" w:rsidRDefault="009B1658" w:rsidP="002A531D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B1658" w:rsidRDefault="009B1658" w:rsidP="0016245B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Планом издания</w:t>
            </w:r>
          </w:p>
        </w:tc>
      </w:tr>
      <w:tr w:rsidR="00AB1E53" w:rsidRPr="00823849" w:rsidTr="00AC374E">
        <w:trPr>
          <w:trHeight w:val="378"/>
        </w:trPr>
        <w:tc>
          <w:tcPr>
            <w:tcW w:w="15452" w:type="dxa"/>
            <w:gridSpan w:val="7"/>
          </w:tcPr>
          <w:p w:rsidR="00AB1E53" w:rsidRPr="00641915" w:rsidRDefault="00AB1E53" w:rsidP="007D7C03">
            <w:pPr>
              <w:pStyle w:val="a9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41915">
              <w:rPr>
                <w:rFonts w:ascii="Times New Roman" w:hAnsi="Times New Roman" w:cs="Times New Roman"/>
                <w:b/>
              </w:rPr>
              <w:t>1</w:t>
            </w:r>
            <w:r w:rsidR="00FC5582">
              <w:rPr>
                <w:rFonts w:ascii="Times New Roman" w:hAnsi="Times New Roman" w:cs="Times New Roman"/>
                <w:b/>
              </w:rPr>
              <w:t>1</w:t>
            </w:r>
            <w:r w:rsidRPr="00641915">
              <w:rPr>
                <w:rFonts w:ascii="Times New Roman" w:hAnsi="Times New Roman" w:cs="Times New Roman"/>
                <w:b/>
              </w:rPr>
              <w:t>. Информационно-аналитическое обеспечение деятельности Росгидромета</w:t>
            </w:r>
          </w:p>
        </w:tc>
      </w:tr>
      <w:tr w:rsidR="009B1658" w:rsidRPr="006126E0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9B1658" w:rsidRPr="006C7059" w:rsidRDefault="009B1658" w:rsidP="00FC5582">
            <w:pPr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C7059">
              <w:rPr>
                <w:rFonts w:ascii="Times New Roman" w:hAnsi="Times New Roman" w:cs="Times New Roman"/>
                <w:b/>
                <w:sz w:val="20"/>
                <w:szCs w:val="20"/>
              </w:rPr>
              <w:t>11.1</w:t>
            </w:r>
            <w:r w:rsidRPr="006C70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95" w:type="dxa"/>
            <w:shd w:val="clear" w:color="auto" w:fill="auto"/>
          </w:tcPr>
          <w:p w:rsidR="009B1658" w:rsidRPr="006C7059" w:rsidRDefault="009B1658" w:rsidP="00350669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C7059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Информационно-аналитическое обеспечение деятельности Росгидромета, возложенное на ФГБУ «ВНИИГМИ-МЦД»</w:t>
            </w:r>
          </w:p>
        </w:tc>
        <w:tc>
          <w:tcPr>
            <w:tcW w:w="1276" w:type="dxa"/>
            <w:shd w:val="clear" w:color="auto" w:fill="auto"/>
          </w:tcPr>
          <w:p w:rsidR="009B1658" w:rsidRPr="006C7059" w:rsidRDefault="009B1658" w:rsidP="00350669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6C7059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     «ВНИИГМИ-МЦД»</w:t>
            </w:r>
          </w:p>
        </w:tc>
        <w:tc>
          <w:tcPr>
            <w:tcW w:w="1417" w:type="dxa"/>
            <w:shd w:val="clear" w:color="auto" w:fill="auto"/>
          </w:tcPr>
          <w:p w:rsidR="009B1658" w:rsidRPr="006C7059" w:rsidRDefault="009B1658" w:rsidP="00B07925">
            <w:pPr>
              <w:spacing w:before="120" w:after="120" w:line="1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059">
              <w:rPr>
                <w:rFonts w:ascii="Times New Roman" w:eastAsia="Times New Roman" w:hAnsi="Times New Roman" w:cs="Times New Roman"/>
                <w:sz w:val="20"/>
                <w:szCs w:val="20"/>
              </w:rPr>
              <w:t>УГСН              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Ю.Л. Цыба</w:t>
            </w:r>
            <w:r w:rsidRPr="006C7059">
              <w:rPr>
                <w:rFonts w:ascii="Times New Roman" w:eastAsia="Times New Roman" w:hAnsi="Times New Roman" w:cs="Times New Roman"/>
                <w:sz w:val="20"/>
                <w:szCs w:val="20"/>
              </w:rPr>
              <w:t>),                 УПФ                  (М.Ю. Кут</w:t>
            </w:r>
            <w:r w:rsidRPr="006C7059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6C7059">
              <w:rPr>
                <w:rFonts w:ascii="Times New Roman" w:eastAsia="Times New Roman" w:hAnsi="Times New Roman" w:cs="Times New Roman"/>
                <w:sz w:val="20"/>
                <w:szCs w:val="20"/>
              </w:rPr>
              <w:t>зов),                  УМЗА          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Е.А. Коро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кова</w:t>
            </w:r>
            <w:r w:rsidRPr="006C705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9B1658" w:rsidRPr="006C7059" w:rsidRDefault="009B1658" w:rsidP="002A531D">
            <w:pPr>
              <w:suppressAutoHyphens/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9B1658" w:rsidRPr="006C7059" w:rsidRDefault="009B1658" w:rsidP="002A531D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B1658" w:rsidRPr="006C7059" w:rsidRDefault="009B1658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58" w:rsidRPr="00823849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9B1658" w:rsidRPr="006126E0" w:rsidRDefault="009B1658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9B1658" w:rsidRPr="00E76D45" w:rsidRDefault="009B1658" w:rsidP="00350669">
            <w:pPr>
              <w:spacing w:before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76D45">
              <w:rPr>
                <w:rFonts w:ascii="Times New Roman" w:hAnsi="Times New Roman" w:cs="Times New Roman"/>
                <w:sz w:val="20"/>
                <w:szCs w:val="20"/>
              </w:rPr>
              <w:t>1. Методическое сопровождение нормативной правовой деятел</w:t>
            </w:r>
            <w:r w:rsidRPr="00E76D4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76D45">
              <w:rPr>
                <w:rFonts w:ascii="Times New Roman" w:hAnsi="Times New Roman" w:cs="Times New Roman"/>
                <w:sz w:val="20"/>
                <w:szCs w:val="20"/>
              </w:rPr>
              <w:t>ности Росгидромета</w:t>
            </w:r>
          </w:p>
          <w:p w:rsidR="009B1658" w:rsidRPr="00E76D45" w:rsidRDefault="009B1658" w:rsidP="00FC5582">
            <w:pPr>
              <w:spacing w:before="120"/>
              <w:ind w:left="21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76D4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Основание:</w:t>
            </w:r>
          </w:p>
          <w:p w:rsidR="009B1658" w:rsidRPr="00E76D45" w:rsidRDefault="009B1658" w:rsidP="00FC5582">
            <w:pPr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76D45">
              <w:rPr>
                <w:rFonts w:ascii="Times New Roman" w:hAnsi="Times New Roman" w:cs="Times New Roman"/>
                <w:sz w:val="20"/>
                <w:szCs w:val="20"/>
              </w:rPr>
              <w:t>Приказ Росгидромета от 13.04.1999 № 50</w:t>
            </w:r>
          </w:p>
        </w:tc>
        <w:tc>
          <w:tcPr>
            <w:tcW w:w="1276" w:type="dxa"/>
            <w:shd w:val="clear" w:color="auto" w:fill="auto"/>
          </w:tcPr>
          <w:p w:rsidR="009B1658" w:rsidRPr="00E76D45" w:rsidRDefault="009B1658" w:rsidP="006A463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D45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     «ВНИИГМИ-МЦД»</w:t>
            </w:r>
          </w:p>
        </w:tc>
        <w:tc>
          <w:tcPr>
            <w:tcW w:w="1417" w:type="dxa"/>
            <w:shd w:val="clear" w:color="auto" w:fill="auto"/>
          </w:tcPr>
          <w:p w:rsidR="009B1658" w:rsidRPr="00E76D45" w:rsidRDefault="009B1658" w:rsidP="004A7BA6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УПФ</w:t>
            </w:r>
            <w:r w:rsidRPr="00E76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М.Ю. Кут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зов</w:t>
            </w:r>
            <w:r w:rsidRPr="00E76D4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9B1658" w:rsidRPr="00774BB1" w:rsidRDefault="009B1658" w:rsidP="00B07925">
            <w:pPr>
              <w:spacing w:before="120" w:line="180" w:lineRule="exact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Ведение фонда правовых документов Росги</w:t>
            </w:r>
            <w:r w:rsidRPr="00774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774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ромета. Информационное обеспечение норм</w:t>
            </w:r>
            <w:r w:rsidRPr="00774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74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тивной правовой документацией. Пополнение и актуализация полнотекстовой базы данных пр</w:t>
            </w:r>
            <w:r w:rsidRPr="00774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74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вовых документов Росгидромета и указателя з</w:t>
            </w:r>
            <w:r w:rsidRPr="00774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74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конодательных актов в области гидрометеорол</w:t>
            </w:r>
            <w:r w:rsidRPr="00774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74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гии и смежных с ней областях (еженедельная а</w:t>
            </w:r>
            <w:r w:rsidRPr="00774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774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туализация).</w:t>
            </w:r>
          </w:p>
          <w:p w:rsidR="009B1658" w:rsidRPr="00774BB1" w:rsidRDefault="009B1658" w:rsidP="00B07925">
            <w:pPr>
              <w:tabs>
                <w:tab w:val="left" w:pos="210"/>
              </w:tabs>
              <w:suppressAutoHyphens/>
              <w:spacing w:after="120" w:line="180" w:lineRule="exact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Подготовка Ежегодного Информационного бюллетеня о принятых нормативных правовых актах в области гидрометеорологии и иных областях, важных для деятельности Росгидромета, и размещение его на официальном сайте ФГБУ «ВНИИГМИ-МЦД» в сети «Интернет».</w:t>
            </w:r>
          </w:p>
          <w:p w:rsidR="009B1658" w:rsidRPr="00E76D45" w:rsidRDefault="009B1658" w:rsidP="00B07925">
            <w:pPr>
              <w:suppressAutoHyphens/>
              <w:spacing w:after="120" w:line="180" w:lineRule="exact"/>
              <w:ind w:left="3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74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Сопровождение применения Перечня документов Росгидромета, утвержденного Росархивом в 2023 году.</w:t>
            </w:r>
          </w:p>
        </w:tc>
        <w:tc>
          <w:tcPr>
            <w:tcW w:w="2127" w:type="dxa"/>
            <w:shd w:val="clear" w:color="auto" w:fill="auto"/>
          </w:tcPr>
          <w:p w:rsidR="009B1658" w:rsidRPr="00E76D45" w:rsidRDefault="009B1658" w:rsidP="002A531D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76D45">
              <w:rPr>
                <w:rFonts w:ascii="Times New Roman" w:hAnsi="Times New Roman" w:cs="Times New Roman"/>
                <w:sz w:val="20"/>
                <w:szCs w:val="20"/>
              </w:rPr>
              <w:t>Центральный аппарат Росгидромета, учр</w:t>
            </w:r>
            <w:r w:rsidRPr="00E76D4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76D45">
              <w:rPr>
                <w:rFonts w:ascii="Times New Roman" w:hAnsi="Times New Roman" w:cs="Times New Roman"/>
                <w:sz w:val="20"/>
                <w:szCs w:val="20"/>
              </w:rPr>
              <w:t>ждения Росгидромета</w:t>
            </w:r>
          </w:p>
        </w:tc>
        <w:tc>
          <w:tcPr>
            <w:tcW w:w="2126" w:type="dxa"/>
            <w:shd w:val="clear" w:color="auto" w:fill="auto"/>
          </w:tcPr>
          <w:p w:rsidR="009B1658" w:rsidRPr="00E76D45" w:rsidRDefault="009B1658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58" w:rsidRPr="00823849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9B1658" w:rsidRDefault="009B1658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9B1658" w:rsidRPr="00FD4880" w:rsidRDefault="009B1658" w:rsidP="00350669">
            <w:pPr>
              <w:spacing w:before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2. Методическое руководство орг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нами научно-технической и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формации (НТИ) и развитие а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томатизированной системы НТИ Росгидромета </w:t>
            </w:r>
          </w:p>
          <w:p w:rsidR="009B1658" w:rsidRPr="00FD4880" w:rsidRDefault="009B1658" w:rsidP="00FC5582">
            <w:pPr>
              <w:spacing w:before="120"/>
              <w:ind w:left="21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Основание:</w:t>
            </w:r>
          </w:p>
          <w:p w:rsidR="009B1658" w:rsidRPr="00FD4880" w:rsidRDefault="009B1658" w:rsidP="00FC5582">
            <w:pPr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Положение о системе НТИ Росгидромета 1997 г. и 2015 г.</w:t>
            </w:r>
          </w:p>
        </w:tc>
        <w:tc>
          <w:tcPr>
            <w:tcW w:w="1276" w:type="dxa"/>
            <w:shd w:val="clear" w:color="auto" w:fill="auto"/>
          </w:tcPr>
          <w:p w:rsidR="009B1658" w:rsidRPr="00FD4880" w:rsidRDefault="009B1658" w:rsidP="006A463B">
            <w:pPr>
              <w:spacing w:before="120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FD4880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ФГБУ      «ВНИИГМИ-МЦД»</w:t>
            </w:r>
          </w:p>
        </w:tc>
        <w:tc>
          <w:tcPr>
            <w:tcW w:w="1417" w:type="dxa"/>
            <w:shd w:val="clear" w:color="auto" w:fill="auto"/>
          </w:tcPr>
          <w:p w:rsidR="009B1658" w:rsidRPr="00FD4880" w:rsidRDefault="009B1658" w:rsidP="008E2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  <w:shd w:val="clear" w:color="auto" w:fill="auto"/>
          </w:tcPr>
          <w:p w:rsidR="009B1658" w:rsidRPr="00FD4880" w:rsidRDefault="009B1658" w:rsidP="009B1658">
            <w:pPr>
              <w:spacing w:before="120" w:line="22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. Методическое руководство органами НТИ.</w:t>
            </w:r>
          </w:p>
          <w:p w:rsidR="009B1658" w:rsidRPr="00FD4880" w:rsidRDefault="009B1658" w:rsidP="009B1658">
            <w:pPr>
              <w:spacing w:line="22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Составление отчета о работе системы НТИ Росги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ромета за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Пополнение баз данных отчетных документов по международным мероприятиям Росгидромета, авторефератов диссертаций (2 базы данных).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Подготовка реферативного сборника «Международные мероприятия, проводимые в рамках международных организаций, конвенций, многосторонних и двусторонних соглашений, с участием представителей Росгидромета»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 году.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Формирование информационного бюллетеня о защищенных работах в диссертационных советах НИУ Росгидромета и других организациях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 году.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Проведение анализа публикаций и научно-технических отчетов НИУ Росгидромета за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 гг. на наличие заимствований.</w:t>
            </w:r>
          </w:p>
          <w:p w:rsidR="009B1658" w:rsidRPr="00FD4880" w:rsidRDefault="009B1658" w:rsidP="009B1658">
            <w:pPr>
              <w:spacing w:line="22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2. Развитие автоматизированной системы НТИ Росгидромета на основе веб-технологий.</w:t>
            </w:r>
          </w:p>
          <w:p w:rsidR="009B1658" w:rsidRPr="00FD4880" w:rsidRDefault="009B1658" w:rsidP="009B1658">
            <w:pPr>
              <w:spacing w:line="22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Формирование единой электронной базы научно-технических документов и публикаций Росгидр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мета. Сопровождение веб-сайта http://nti.meteo.ru для поиска и доступа к электронным каталогам и полнотекстовым ресурсам НТИ.</w:t>
            </w:r>
          </w:p>
          <w:p w:rsidR="009B1658" w:rsidRDefault="009B1658" w:rsidP="009B165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Ведение федерального и отраслевого фонда НТИ. Осуществление международного книгоо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мена.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Ведение электронных каталогов НТИ, п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полнение их записями библиографических опис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ний отечественных и зарубежных изданий, (5 к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талогов).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6A3B">
              <w:rPr>
                <w:rFonts w:ascii="Times New Roman" w:hAnsi="Times New Roman" w:cs="Times New Roman"/>
                <w:sz w:val="20"/>
                <w:szCs w:val="20"/>
              </w:rPr>
              <w:t>Размещение указателя новых поступл</w:t>
            </w:r>
            <w:r w:rsidRPr="00D96A3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6A3B">
              <w:rPr>
                <w:rFonts w:ascii="Times New Roman" w:hAnsi="Times New Roman" w:cs="Times New Roman"/>
                <w:sz w:val="20"/>
                <w:szCs w:val="20"/>
              </w:rPr>
              <w:t>ний в ОСИФ ВНИИГМИ-МЦД на сайте инстит</w:t>
            </w:r>
            <w:r w:rsidRPr="00D96A3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96A3B">
              <w:rPr>
                <w:rFonts w:ascii="Times New Roman" w:hAnsi="Times New Roman" w:cs="Times New Roman"/>
                <w:sz w:val="20"/>
                <w:szCs w:val="20"/>
              </w:rPr>
              <w:t xml:space="preserve">та. Формирование 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фонда изданий для междун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родного книгообмена.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Проведение годовой по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писки на отечественные  издания в области ги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рометеорологии.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7758D"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информационно-справочных материалов по запросу центрального аппарата и учреждений Росгидромета.</w:t>
            </w:r>
          </w:p>
          <w:p w:rsidR="009B1658" w:rsidRPr="00FD4880" w:rsidRDefault="009B1658" w:rsidP="00B0792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B1658" w:rsidRPr="00FD4880" w:rsidRDefault="009B1658" w:rsidP="00350669">
            <w:pPr>
              <w:pStyle w:val="a9"/>
              <w:spacing w:before="120"/>
              <w:rPr>
                <w:rFonts w:ascii="Times New Roman" w:hAnsi="Times New Roman" w:cs="Times New Roman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Центральный аппарат Росгидромета, учр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ждения Росгидромета</w:t>
            </w:r>
          </w:p>
          <w:p w:rsidR="009B1658" w:rsidRPr="00FD4880" w:rsidRDefault="009B1658" w:rsidP="002A531D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B1658" w:rsidRPr="00E76D45" w:rsidRDefault="009B1658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58" w:rsidRPr="00823849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9B1658" w:rsidRDefault="009B1658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9B1658" w:rsidRPr="00FD4880" w:rsidRDefault="009B1658" w:rsidP="005C0F18">
            <w:pPr>
              <w:spacing w:before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3. Развитие интегрированной и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формационно-библиотечной с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 xml:space="preserve">ти Росгидромета </w:t>
            </w:r>
          </w:p>
        </w:tc>
        <w:tc>
          <w:tcPr>
            <w:tcW w:w="1276" w:type="dxa"/>
            <w:shd w:val="clear" w:color="auto" w:fill="auto"/>
          </w:tcPr>
          <w:p w:rsidR="009B1658" w:rsidRPr="00FD4880" w:rsidRDefault="009B1658" w:rsidP="00AC374E">
            <w:pPr>
              <w:spacing w:before="120"/>
              <w:ind w:left="-23"/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</w:pPr>
            <w:r w:rsidRPr="00FD4880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ФГБУ      «ВНИИГМИ-МЦД»,  </w:t>
            </w:r>
          </w:p>
          <w:p w:rsidR="009B1658" w:rsidRPr="00FD4880" w:rsidRDefault="009B1658" w:rsidP="00AC374E">
            <w:pPr>
              <w:ind w:left="-22"/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  <w:t>ФГБУ «Гидр</w:t>
            </w:r>
            <w:r w:rsidRPr="00FD4880"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  <w:t>метцентр России»</w:t>
            </w:r>
          </w:p>
          <w:p w:rsidR="009B1658" w:rsidRPr="00FD4880" w:rsidRDefault="009B1658" w:rsidP="00AC374E">
            <w:pPr>
              <w:ind w:left="-22"/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  <w:t>ФГБУ «НПО «Тайфун»</w:t>
            </w:r>
          </w:p>
          <w:p w:rsidR="009B1658" w:rsidRPr="00FD4880" w:rsidRDefault="009B1658" w:rsidP="00AC374E">
            <w:pPr>
              <w:ind w:left="-22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  <w:t>ФГБУ «ГГИ», ФГБУ «ГОИН»</w:t>
            </w:r>
          </w:p>
        </w:tc>
        <w:tc>
          <w:tcPr>
            <w:tcW w:w="1417" w:type="dxa"/>
            <w:shd w:val="clear" w:color="auto" w:fill="auto"/>
          </w:tcPr>
          <w:p w:rsidR="009B1658" w:rsidRPr="00FD4880" w:rsidRDefault="009B1658" w:rsidP="008E2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  <w:p w:rsidR="009B1658" w:rsidRPr="00FD4880" w:rsidRDefault="009B1658" w:rsidP="006A463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B1658" w:rsidRPr="00FD4880" w:rsidRDefault="009B1658" w:rsidP="006C7059">
            <w:pPr>
              <w:spacing w:before="120" w:line="22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D488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ФГБУ «ВНИИГМИ-МЦД»</w:t>
            </w:r>
          </w:p>
          <w:p w:rsidR="009B1658" w:rsidRPr="00FD4880" w:rsidRDefault="009B1658" w:rsidP="009B165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Подготовка указателя периодики, выписываемой библиотеками сети, размещение его на сайте ВНИИГМИ-МЦД.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6A3B">
              <w:rPr>
                <w:rFonts w:ascii="Times New Roman" w:hAnsi="Times New Roman" w:cs="Times New Roman"/>
                <w:sz w:val="20"/>
                <w:szCs w:val="20"/>
              </w:rPr>
              <w:t>Подготовка сводного указат</w:t>
            </w:r>
            <w:r w:rsidRPr="00D96A3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6A3B">
              <w:rPr>
                <w:rFonts w:ascii="Times New Roman" w:hAnsi="Times New Roman" w:cs="Times New Roman"/>
                <w:sz w:val="20"/>
                <w:szCs w:val="20"/>
              </w:rPr>
              <w:t xml:space="preserve">ля новых поступлений в библиотеки участников интегрированной сети,  размещение его  на сайте Росгидромета. Развитие 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телекоммуникационных технологий взаимодействия участников интегр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рованной информационно-библиотечной сети Росгидромета и доступа к информационным р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сурсам.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Актуализация справочной информации об информационных ресурсах в области гидром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теорологии, доступных в Интернет, на сайте ВНИИГМИ-МЦД.</w:t>
            </w:r>
          </w:p>
          <w:p w:rsidR="009B1658" w:rsidRPr="00FD4880" w:rsidRDefault="009B1658" w:rsidP="00774BB1">
            <w:pPr>
              <w:spacing w:before="120"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НИУ-соисполнители</w:t>
            </w:r>
            <w:r w:rsidRPr="00FD488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B1658" w:rsidRPr="00FD4880" w:rsidRDefault="009B1658" w:rsidP="009B1658">
            <w:pPr>
              <w:spacing w:line="200" w:lineRule="exact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Подготовка указателя периодики, выписываемой библиотеками сети. Подготовка указателей новых поступлений в библиотеки участников интегр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рованной сети,  размещение их на сайтах инст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тутов и передача в ФГБУ «ВНИИГМИ-МЦД» для подготовки сводного указателя (по форме согл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сованной с ФГБУ «ВНИИГМИ-МЦД). Формир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вание и ведение электронных библиотечных к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талогов. Развитие средств доступа к информац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онным ресурсам.</w:t>
            </w:r>
          </w:p>
        </w:tc>
        <w:tc>
          <w:tcPr>
            <w:tcW w:w="2127" w:type="dxa"/>
            <w:shd w:val="clear" w:color="auto" w:fill="auto"/>
          </w:tcPr>
          <w:p w:rsidR="009B1658" w:rsidRPr="00FD4880" w:rsidRDefault="009B1658" w:rsidP="00AC374E">
            <w:pPr>
              <w:pStyle w:val="a9"/>
              <w:spacing w:before="120"/>
              <w:rPr>
                <w:rFonts w:ascii="Times New Roman" w:hAnsi="Times New Roman" w:cs="Times New Roman"/>
              </w:rPr>
            </w:pP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Центральный аппарат Росгидромета, учр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4880">
              <w:rPr>
                <w:rFonts w:ascii="Times New Roman" w:hAnsi="Times New Roman" w:cs="Times New Roman"/>
                <w:sz w:val="20"/>
                <w:szCs w:val="20"/>
              </w:rPr>
              <w:t>ждения Росгидромета</w:t>
            </w:r>
          </w:p>
          <w:p w:rsidR="009B1658" w:rsidRPr="00FD4880" w:rsidRDefault="009B1658" w:rsidP="00350669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B1658" w:rsidRDefault="009B1658" w:rsidP="00987F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58" w:rsidRPr="00823849" w:rsidTr="002872E9">
        <w:trPr>
          <w:cantSplit/>
          <w:trHeight w:val="378"/>
        </w:trPr>
        <w:tc>
          <w:tcPr>
            <w:tcW w:w="675" w:type="dxa"/>
          </w:tcPr>
          <w:p w:rsidR="009B1658" w:rsidRDefault="009B1658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9B1658" w:rsidRPr="00325518" w:rsidRDefault="009B1658" w:rsidP="005C0F18">
            <w:pPr>
              <w:spacing w:before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4. Государственный учет результ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тов научно-технической де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тельности (РНТД) в системе Росгидромета</w:t>
            </w:r>
          </w:p>
          <w:p w:rsidR="009B1658" w:rsidRPr="00325518" w:rsidRDefault="009B1658" w:rsidP="005C0F18">
            <w:pPr>
              <w:spacing w:before="120"/>
              <w:ind w:left="21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Основание:</w:t>
            </w:r>
          </w:p>
          <w:p w:rsidR="009B1658" w:rsidRPr="00325518" w:rsidRDefault="009B1658" w:rsidP="005C0F18">
            <w:pPr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Приказ Росгидромета №258 от 11.12.2006)</w:t>
            </w:r>
            <w:proofErr w:type="gramEnd"/>
          </w:p>
        </w:tc>
        <w:tc>
          <w:tcPr>
            <w:tcW w:w="1276" w:type="dxa"/>
          </w:tcPr>
          <w:p w:rsidR="009B1658" w:rsidRPr="00325518" w:rsidRDefault="009B1658" w:rsidP="00AC374E">
            <w:pPr>
              <w:spacing w:before="120"/>
              <w:ind w:left="-23"/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  <w:t>ФГБУ          «ВНИИГМИ-МЦД»,</w:t>
            </w:r>
          </w:p>
          <w:p w:rsidR="009B1658" w:rsidRPr="00325518" w:rsidRDefault="009B1658" w:rsidP="00AC374E">
            <w:pPr>
              <w:ind w:left="-22"/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  <w:t>ФГБУ «ААНИИ»,</w:t>
            </w:r>
          </w:p>
          <w:p w:rsidR="009B1658" w:rsidRPr="00325518" w:rsidRDefault="009B1658" w:rsidP="00AC374E">
            <w:pPr>
              <w:ind w:left="-22"/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  <w:t>ФГБУ «ВГИ»,</w:t>
            </w:r>
          </w:p>
          <w:p w:rsidR="009B1658" w:rsidRPr="00325518" w:rsidRDefault="009B1658" w:rsidP="00AC374E">
            <w:pPr>
              <w:ind w:left="-22"/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  <w:t>ФГБУ «ВНИИСХМ»,</w:t>
            </w:r>
          </w:p>
          <w:p w:rsidR="009B1658" w:rsidRPr="00325518" w:rsidRDefault="009B1658" w:rsidP="00AC374E">
            <w:pPr>
              <w:ind w:left="-22"/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  <w:t>ФГБУ «ГГИ»,</w:t>
            </w:r>
          </w:p>
          <w:p w:rsidR="009B1658" w:rsidRPr="00325518" w:rsidRDefault="009B1658" w:rsidP="00AC374E">
            <w:pPr>
              <w:ind w:left="-22"/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  <w:t>ФГБУ «ГГО»,</w:t>
            </w:r>
          </w:p>
          <w:p w:rsidR="009B1658" w:rsidRPr="00325518" w:rsidRDefault="009B1658" w:rsidP="00AC374E">
            <w:pPr>
              <w:ind w:left="-22"/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  <w:t>ФГБУ «Гидр</w:t>
            </w:r>
            <w:r w:rsidRPr="00325518"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  <w:t>о</w:t>
            </w:r>
            <w:r w:rsidRPr="00325518"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  <w:t>метцентр Ро</w:t>
            </w:r>
            <w:r w:rsidRPr="00325518"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  <w:t>с</w:t>
            </w:r>
            <w:r w:rsidRPr="00325518"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  <w:t>сии»,</w:t>
            </w:r>
          </w:p>
          <w:p w:rsidR="009B1658" w:rsidRPr="00325518" w:rsidRDefault="009B1658" w:rsidP="00AC374E">
            <w:pPr>
              <w:ind w:left="-22"/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  <w:t>ФГБУ «ГОИН»,</w:t>
            </w:r>
          </w:p>
          <w:p w:rsidR="009B1658" w:rsidRPr="00325518" w:rsidRDefault="009B1658" w:rsidP="00AC374E">
            <w:pPr>
              <w:ind w:left="-22"/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  <w:t>ФГБУ «ГХИ»,</w:t>
            </w:r>
          </w:p>
          <w:p w:rsidR="009B1658" w:rsidRPr="00325518" w:rsidRDefault="009B1658" w:rsidP="00AC374E">
            <w:pPr>
              <w:ind w:left="-22"/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  <w:t>ФГБУ «ДВНИГМИ»,</w:t>
            </w:r>
          </w:p>
          <w:p w:rsidR="009B1658" w:rsidRPr="00325518" w:rsidRDefault="009B1658" w:rsidP="00AC374E">
            <w:pPr>
              <w:ind w:left="-22"/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  <w:t>ФГБУ «ИГКЭ»,</w:t>
            </w:r>
          </w:p>
          <w:p w:rsidR="009B1658" w:rsidRPr="00325518" w:rsidRDefault="009B1658" w:rsidP="00AC374E">
            <w:pPr>
              <w:ind w:left="-22"/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  <w:t>ФГБУ «ИПГ»,</w:t>
            </w:r>
          </w:p>
          <w:p w:rsidR="009B1658" w:rsidRPr="00325518" w:rsidRDefault="009B1658" w:rsidP="00AC374E">
            <w:pPr>
              <w:ind w:left="-22"/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  <w:t>ФГБУ                         «КаспМНИЦ»,</w:t>
            </w:r>
          </w:p>
          <w:p w:rsidR="009B1658" w:rsidRPr="00325518" w:rsidRDefault="009B1658" w:rsidP="00AC374E">
            <w:pPr>
              <w:ind w:left="-22"/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ФГБУ «НИЦ «Планета»</w:t>
            </w:r>
            <w:r w:rsidRPr="00325518"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  <w:t xml:space="preserve">, </w:t>
            </w:r>
          </w:p>
          <w:p w:rsidR="009B1658" w:rsidRPr="00325518" w:rsidRDefault="009B1658" w:rsidP="00AC374E">
            <w:pPr>
              <w:ind w:left="-22"/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  <w:t>ФГБУ «НПО «Тайфун»,</w:t>
            </w:r>
          </w:p>
          <w:p w:rsidR="009B1658" w:rsidRPr="00325518" w:rsidRDefault="009B1658" w:rsidP="00AC374E">
            <w:pPr>
              <w:ind w:left="-22"/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pacing w:val="-20"/>
                <w:w w:val="90"/>
                <w:sz w:val="20"/>
                <w:szCs w:val="20"/>
              </w:rPr>
              <w:t>ФГБУ           «СибНИГМИ»,</w:t>
            </w:r>
          </w:p>
          <w:p w:rsidR="009B1658" w:rsidRPr="00325518" w:rsidRDefault="009B1658" w:rsidP="00AC374E">
            <w:pPr>
              <w:ind w:left="-23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325518">
              <w:rPr>
                <w:rFonts w:ascii="Times New Roman" w:eastAsia="Times New Roman" w:hAnsi="Times New Roman" w:cs="Times New Roman"/>
                <w:spacing w:val="-20"/>
                <w:w w:val="90"/>
                <w:sz w:val="20"/>
                <w:szCs w:val="20"/>
              </w:rPr>
              <w:t>ФГБУ «ЦАО»</w:t>
            </w:r>
          </w:p>
        </w:tc>
        <w:tc>
          <w:tcPr>
            <w:tcW w:w="1417" w:type="dxa"/>
          </w:tcPr>
          <w:p w:rsidR="009B1658" w:rsidRPr="00325518" w:rsidRDefault="009B1658" w:rsidP="008E2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УГСН     (Ю.Л. Цыба)</w:t>
            </w:r>
          </w:p>
        </w:tc>
        <w:tc>
          <w:tcPr>
            <w:tcW w:w="4536" w:type="dxa"/>
          </w:tcPr>
          <w:p w:rsidR="009B1658" w:rsidRPr="00325518" w:rsidRDefault="009B1658" w:rsidP="00AC374E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2551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ФГБУ «ВНИИГМИ-МЦД»</w:t>
            </w:r>
          </w:p>
          <w:p w:rsidR="009B1658" w:rsidRPr="00325518" w:rsidRDefault="009B1658" w:rsidP="00B7758D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Регистрация результатов научно-технической д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ятельности ВНИИГМИ-МЦД в единой госуда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ственной информационной системе учета НИОКТР (ЕГИСУ НИОКТР).</w:t>
            </w:r>
          </w:p>
          <w:p w:rsidR="009B1658" w:rsidRPr="00325518" w:rsidRDefault="009B1658" w:rsidP="00B7758D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Ведение базы данных сведений о НИОКР и РИД Росгидромета. Корректировка БД с учетом свед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ний, поступивших из НИУ Росгидромета.</w:t>
            </w:r>
          </w:p>
          <w:p w:rsidR="009B1658" w:rsidRPr="00325518" w:rsidRDefault="009B1658" w:rsidP="00B7758D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Ведение полнотекстовой базы данных отчетов НИОКТР Росгидромета.</w:t>
            </w:r>
          </w:p>
          <w:p w:rsidR="009B1658" w:rsidRPr="00325518" w:rsidRDefault="009B1658" w:rsidP="00B7758D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информации для включения в Фед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ральную систему мониторинга научных орган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заций (БД РД НО), в том числе списков публик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ций за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 xml:space="preserve"> г, индексируемых в РИНЦ и межд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народных базах данных научного цитирования (</w:t>
            </w:r>
            <w:r w:rsidRPr="003255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 xml:space="preserve"> и др.).</w:t>
            </w:r>
          </w:p>
          <w:p w:rsidR="009B1658" w:rsidRPr="00325518" w:rsidRDefault="009B1658" w:rsidP="00B7758D">
            <w:pPr>
              <w:spacing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Консультирование по вопросам индексации нау</w:t>
            </w:r>
            <w:r w:rsidRPr="00325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</w:t>
            </w:r>
            <w:r w:rsidRPr="00325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ных публикаций в </w:t>
            </w:r>
            <w:proofErr w:type="spellStart"/>
            <w:r w:rsidRPr="00325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наукометрических</w:t>
            </w:r>
            <w:proofErr w:type="spellEnd"/>
            <w:r w:rsidRPr="00325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базах да</w:t>
            </w:r>
            <w:r w:rsidRPr="00325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325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ных (РИНЦ, </w:t>
            </w:r>
            <w:proofErr w:type="spellStart"/>
            <w:r w:rsidRPr="00325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Scopus</w:t>
            </w:r>
            <w:proofErr w:type="spellEnd"/>
            <w:r w:rsidRPr="00325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при наличии доступа к этим БД</w:t>
            </w:r>
            <w:r w:rsidRPr="00325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9B1658" w:rsidRPr="00325518" w:rsidRDefault="009B1658" w:rsidP="00B7758D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_DdeLink__705_2806260951"/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Отчет о работе, проделанной по государственн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му учету результатов научно-технической де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тельности Росгидромета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  <w:bookmarkEnd w:id="2"/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1658" w:rsidRPr="00325518" w:rsidRDefault="009B1658" w:rsidP="00B7758D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Консультации и размещение на сайте ВНИИГМИ-МЦД справочной и методической информации по государственному учету РНТД.</w:t>
            </w:r>
          </w:p>
          <w:p w:rsidR="009B1658" w:rsidRPr="00325518" w:rsidRDefault="009B1658" w:rsidP="00AC374E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НИУ-соисполнители</w:t>
            </w:r>
            <w:r w:rsidRPr="0032551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B1658" w:rsidRDefault="009B1658" w:rsidP="00B7758D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Регистрация результатов научно-технической д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ятельности в единой государственной информ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ционной системе учета НИОКР (ЕГИСУ НИОКТР).  Представление во ВНИИГМИ-МЦД электронных копий регистрационных и информ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ционных карт НИОКР, а также карт РИД, зарег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 xml:space="preserve">стрированных в ЕГИСУ НИОКТР, и отчетов НИОКР. </w:t>
            </w:r>
          </w:p>
          <w:p w:rsidR="009B1658" w:rsidRDefault="009B1658" w:rsidP="00B7758D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информации для включения в Фед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ральную систему мониторинга научных орган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заций (БД РД НО), в том числе списков публик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ций за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 xml:space="preserve"> г., индексируемых в РИНЦ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«Белом списке»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1658" w:rsidRDefault="009B1658" w:rsidP="00B7758D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658" w:rsidRPr="00325518" w:rsidRDefault="009B1658" w:rsidP="00B7758D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9B1658" w:rsidRPr="006C7059" w:rsidRDefault="009B1658" w:rsidP="00536625">
            <w:pPr>
              <w:spacing w:before="120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C7059">
              <w:rPr>
                <w:rFonts w:ascii="Times New Roman" w:hAnsi="Times New Roman" w:cs="Times New Roman"/>
                <w:sz w:val="20"/>
                <w:szCs w:val="20"/>
              </w:rPr>
              <w:t>Минобрнауки России,</w:t>
            </w:r>
          </w:p>
          <w:p w:rsidR="009B1658" w:rsidRPr="006C7059" w:rsidRDefault="009B1658" w:rsidP="00536625">
            <w:pPr>
              <w:pStyle w:val="a9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C7059">
              <w:rPr>
                <w:rFonts w:ascii="Times New Roman" w:hAnsi="Times New Roman" w:cs="Times New Roman"/>
                <w:sz w:val="20"/>
                <w:szCs w:val="20"/>
              </w:rPr>
              <w:t>центральный аппарат Росгидромета</w:t>
            </w:r>
          </w:p>
        </w:tc>
        <w:tc>
          <w:tcPr>
            <w:tcW w:w="2126" w:type="dxa"/>
          </w:tcPr>
          <w:p w:rsidR="009B1658" w:rsidRDefault="009B1658" w:rsidP="0051619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58" w:rsidRPr="00823849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9B1658" w:rsidRDefault="009B1658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9B1658" w:rsidRPr="00325518" w:rsidRDefault="009B1658" w:rsidP="00CC094E">
            <w:pPr>
              <w:spacing w:before="120" w:line="180" w:lineRule="exact"/>
              <w:ind w:left="210" w:right="-108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5. Обеспечение подготовки сведений об энергоэффективности и эне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госбережении в системе Росги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ромета для включения их в гос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 xml:space="preserve">дарственную информационную систему </w:t>
            </w:r>
          </w:p>
          <w:p w:rsidR="009B1658" w:rsidRPr="00325518" w:rsidRDefault="009B1658" w:rsidP="00CC094E">
            <w:pPr>
              <w:spacing w:before="120" w:line="180" w:lineRule="exact"/>
              <w:ind w:left="210" w:right="-108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Основание </w:t>
            </w:r>
          </w:p>
          <w:p w:rsidR="009B1658" w:rsidRDefault="009B1658" w:rsidP="00CC094E">
            <w:pPr>
              <w:spacing w:line="180" w:lineRule="exact"/>
              <w:ind w:left="210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Приказ Росгидромета от 11.10.2018 г. № 419)</w:t>
            </w:r>
            <w:proofErr w:type="gramEnd"/>
          </w:p>
          <w:p w:rsidR="009B1658" w:rsidRPr="00325518" w:rsidRDefault="009B1658" w:rsidP="001F08C7">
            <w:pPr>
              <w:spacing w:line="180" w:lineRule="exact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1658" w:rsidRPr="00325518" w:rsidRDefault="009B1658" w:rsidP="006A463B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ФГБУ </w:t>
            </w:r>
            <w:r w:rsidRPr="00325518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«ВНИИГМИ-МЦД»</w:t>
            </w:r>
          </w:p>
        </w:tc>
        <w:tc>
          <w:tcPr>
            <w:tcW w:w="1417" w:type="dxa"/>
            <w:shd w:val="clear" w:color="auto" w:fill="auto"/>
          </w:tcPr>
          <w:p w:rsidR="009B1658" w:rsidRPr="00325518" w:rsidRDefault="009B1658" w:rsidP="008E2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eastAsia="Times New Roman" w:hAnsi="Times New Roman" w:cs="Times New Roman"/>
                <w:sz w:val="20"/>
                <w:szCs w:val="20"/>
              </w:rPr>
              <w:t>УПФ                  (М.Ю. Кут</w:t>
            </w:r>
            <w:r w:rsidRPr="00325518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325518">
              <w:rPr>
                <w:rFonts w:ascii="Times New Roman" w:eastAsia="Times New Roman" w:hAnsi="Times New Roman" w:cs="Times New Roman"/>
                <w:sz w:val="20"/>
                <w:szCs w:val="20"/>
              </w:rPr>
              <w:t>зов)</w:t>
            </w:r>
          </w:p>
        </w:tc>
        <w:tc>
          <w:tcPr>
            <w:tcW w:w="4536" w:type="dxa"/>
            <w:shd w:val="clear" w:color="auto" w:fill="auto"/>
          </w:tcPr>
          <w:p w:rsidR="009B1658" w:rsidRPr="00325518" w:rsidRDefault="009B1658" w:rsidP="006C7059">
            <w:pPr>
              <w:suppressAutoHyphens/>
              <w:spacing w:before="120" w:after="120" w:line="200" w:lineRule="exact"/>
              <w:ind w:right="-108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25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Осуществление </w:t>
            </w:r>
            <w:proofErr w:type="gramStart"/>
            <w:r w:rsidRPr="00325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контроля за</w:t>
            </w:r>
            <w:proofErr w:type="gramEnd"/>
            <w:r w:rsidRPr="00325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размещением  подведомственными учреждениями Росгидромета  деклараций о потреблении энергетических ресурсов в ГИС "Энергоэффективность". (Краткий отчет о выполнении работы)</w:t>
            </w:r>
          </w:p>
        </w:tc>
        <w:tc>
          <w:tcPr>
            <w:tcW w:w="2127" w:type="dxa"/>
            <w:shd w:val="clear" w:color="auto" w:fill="auto"/>
          </w:tcPr>
          <w:p w:rsidR="009B1658" w:rsidRPr="00325518" w:rsidRDefault="009B1658" w:rsidP="001F08C7">
            <w:pPr>
              <w:pStyle w:val="a9"/>
              <w:spacing w:before="12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Центральный аппарат Росгидромета</w:t>
            </w:r>
          </w:p>
        </w:tc>
        <w:tc>
          <w:tcPr>
            <w:tcW w:w="2126" w:type="dxa"/>
            <w:shd w:val="clear" w:color="auto" w:fill="auto"/>
          </w:tcPr>
          <w:p w:rsidR="009B1658" w:rsidRPr="00E76D45" w:rsidRDefault="009B1658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58" w:rsidRPr="00823849" w:rsidTr="002872E9">
        <w:trPr>
          <w:trHeight w:val="378"/>
        </w:trPr>
        <w:tc>
          <w:tcPr>
            <w:tcW w:w="675" w:type="dxa"/>
          </w:tcPr>
          <w:p w:rsidR="009B1658" w:rsidRDefault="009B1658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9B1658" w:rsidRPr="00325518" w:rsidRDefault="009B1658" w:rsidP="001F08C7">
            <w:pPr>
              <w:spacing w:before="120" w:line="180" w:lineRule="exact"/>
              <w:ind w:left="210" w:hanging="210"/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32551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Организационное сопровожд</w:t>
            </w:r>
            <w:r w:rsidRPr="0032551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 w:rsidRPr="0032551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ние</w:t>
            </w:r>
            <w:r w:rsidRPr="00325518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работ подведомственных учреждений Росгидромета по государственной регистрации права собственности Росси</w:t>
            </w:r>
            <w:r w:rsidRPr="00325518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й</w:t>
            </w:r>
            <w:r w:rsidRPr="00325518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ской Федерации на здания и земельные участки, права п</w:t>
            </w:r>
            <w:r w:rsidRPr="00325518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о</w:t>
            </w:r>
            <w:r w:rsidRPr="00325518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стоянного (бессрочного) пол</w:t>
            </w:r>
            <w:r w:rsidRPr="00325518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ь</w:t>
            </w:r>
            <w:r w:rsidRPr="00325518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зования на земельные участки и права оперативного управл</w:t>
            </w:r>
            <w:r w:rsidRPr="00325518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е</w:t>
            </w:r>
            <w:r w:rsidRPr="00325518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ния на здания</w:t>
            </w:r>
          </w:p>
          <w:p w:rsidR="009B1658" w:rsidRPr="00325518" w:rsidRDefault="009B1658" w:rsidP="001F08C7">
            <w:pPr>
              <w:spacing w:before="120" w:line="180" w:lineRule="exact"/>
              <w:ind w:left="210"/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  <w:u w:val="single"/>
              </w:rPr>
            </w:pPr>
            <w:r w:rsidRPr="00325518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  <w:u w:val="single"/>
              </w:rPr>
              <w:t>Основание:</w:t>
            </w:r>
          </w:p>
          <w:p w:rsidR="009B1658" w:rsidRPr="00325518" w:rsidRDefault="009B1658" w:rsidP="001F08C7">
            <w:pPr>
              <w:spacing w:line="180" w:lineRule="exact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Приказы Росгидромета от 22.07.1998 г. № 92, от 30.09.2002  № 206, от 21.11.2002 г.  № 249</w:t>
            </w:r>
          </w:p>
        </w:tc>
        <w:tc>
          <w:tcPr>
            <w:tcW w:w="1276" w:type="dxa"/>
          </w:tcPr>
          <w:p w:rsidR="009B1658" w:rsidRPr="00325518" w:rsidRDefault="009B1658" w:rsidP="003B5A57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ФГБУ </w:t>
            </w:r>
            <w:r w:rsidRPr="00325518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«ВНИИГМИ-МЦД»</w:t>
            </w:r>
          </w:p>
        </w:tc>
        <w:tc>
          <w:tcPr>
            <w:tcW w:w="1417" w:type="dxa"/>
          </w:tcPr>
          <w:p w:rsidR="009B1658" w:rsidRPr="00325518" w:rsidRDefault="009B1658" w:rsidP="008E2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eastAsia="Times New Roman" w:hAnsi="Times New Roman" w:cs="Times New Roman"/>
                <w:sz w:val="20"/>
                <w:szCs w:val="20"/>
              </w:rPr>
              <w:t>УПФ                  (М.Ю. Кут</w:t>
            </w:r>
            <w:r w:rsidRPr="00325518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325518">
              <w:rPr>
                <w:rFonts w:ascii="Times New Roman" w:eastAsia="Times New Roman" w:hAnsi="Times New Roman" w:cs="Times New Roman"/>
                <w:sz w:val="20"/>
                <w:szCs w:val="20"/>
              </w:rPr>
              <w:t>зов)</w:t>
            </w:r>
          </w:p>
        </w:tc>
        <w:tc>
          <w:tcPr>
            <w:tcW w:w="4536" w:type="dxa"/>
          </w:tcPr>
          <w:p w:rsidR="009B1658" w:rsidRPr="00325518" w:rsidRDefault="009B1658" w:rsidP="00AC4791">
            <w:pPr>
              <w:spacing w:before="12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Ежеквартальный сбор и анализ отчетов подведо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ственных учреждений Росгидромета по госуда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ственной регистрации права собственности Ро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сийской Федерации на здания и земельные учас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ки, права постоянного (бессрочного) пользования на земельные участки и права оперативного упра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ления на здания.</w:t>
            </w:r>
          </w:p>
          <w:p w:rsidR="009B1658" w:rsidRPr="00325518" w:rsidRDefault="009B1658" w:rsidP="00AC47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Ведение и пополнение базы данных о земельных участках и зданиях, закрепленных на праве пост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янного (бессрочного) пользования и праве опер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тивного управления, находящихся в собственности Российской Федерации.</w:t>
            </w:r>
          </w:p>
          <w:p w:rsidR="009B1658" w:rsidRPr="00325518" w:rsidRDefault="009B1658" w:rsidP="00AC479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Сбор и учет копий выписок из Единого госуда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ственного реестра недвижимости, подтвержда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 xml:space="preserve">щих возникновение прав. </w:t>
            </w:r>
          </w:p>
          <w:p w:rsidR="009B1658" w:rsidRPr="00325518" w:rsidRDefault="009B1658" w:rsidP="00AC4791">
            <w:pPr>
              <w:spacing w:after="120"/>
              <w:ind w:right="-108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(Ежеквартальные табличный и аналитический м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териалы; пополненная база данных о земельных участках и зданиях; учтенные копии выписок из Единого государственного реестра недвижимости, подтверждающих возникновение прав).</w:t>
            </w:r>
          </w:p>
        </w:tc>
        <w:tc>
          <w:tcPr>
            <w:tcW w:w="2127" w:type="dxa"/>
          </w:tcPr>
          <w:p w:rsidR="009B1658" w:rsidRPr="00325518" w:rsidRDefault="009B1658" w:rsidP="002A531D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Центральный аппарат Росгидромета</w:t>
            </w:r>
          </w:p>
        </w:tc>
        <w:tc>
          <w:tcPr>
            <w:tcW w:w="2126" w:type="dxa"/>
          </w:tcPr>
          <w:p w:rsidR="009B1658" w:rsidRPr="00E76D45" w:rsidRDefault="009B1658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58" w:rsidRPr="006126E0" w:rsidTr="002872E9">
        <w:trPr>
          <w:trHeight w:val="378"/>
        </w:trPr>
        <w:tc>
          <w:tcPr>
            <w:tcW w:w="675" w:type="dxa"/>
          </w:tcPr>
          <w:p w:rsidR="009B1658" w:rsidRDefault="009B1658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9B1658" w:rsidRDefault="009B1658">
            <w:pPr>
              <w:spacing w:before="120" w:line="160" w:lineRule="exact"/>
              <w:ind w:left="210" w:hanging="210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Мониторинг закупок, проведе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ных в 2024 году в рамках Фед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рального закона № 44-ФЗ от 05.04.2013 «О контрактной 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стеме в сфере закупок товаров, работ, услуг для обеспечения государственных и муниц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пальных нужд»</w:t>
            </w:r>
          </w:p>
          <w:p w:rsidR="009B1658" w:rsidRDefault="009B1658">
            <w:pPr>
              <w:spacing w:after="120" w:line="160" w:lineRule="exact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1658" w:rsidRDefault="009B1658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ФГБУ 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«ВНИИГМИ-МЦД»</w:t>
            </w:r>
          </w:p>
        </w:tc>
        <w:tc>
          <w:tcPr>
            <w:tcW w:w="1417" w:type="dxa"/>
          </w:tcPr>
          <w:p w:rsidR="009B1658" w:rsidRDefault="009B165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УПФ                  (М.Ю. Кут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зов)</w:t>
            </w:r>
          </w:p>
        </w:tc>
        <w:tc>
          <w:tcPr>
            <w:tcW w:w="4536" w:type="dxa"/>
          </w:tcPr>
          <w:p w:rsidR="009B1658" w:rsidRDefault="009B1658">
            <w:pPr>
              <w:pStyle w:val="3"/>
              <w:spacing w:before="120" w:after="0"/>
              <w:ind w:right="176" w:firstLine="3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и анализ информации о закупках, пров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денных за 2024 год в рамках Федерального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кона №44-ФЗ от 05.04.2013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подведомственн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ми Росгидромету учреждениями. Подготовка сводного отчета для представления в Росги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ромет</w:t>
            </w:r>
          </w:p>
        </w:tc>
        <w:tc>
          <w:tcPr>
            <w:tcW w:w="2127" w:type="dxa"/>
          </w:tcPr>
          <w:p w:rsidR="009B1658" w:rsidRDefault="009B1658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Центральный аппарат Росгидромета</w:t>
            </w:r>
          </w:p>
        </w:tc>
        <w:tc>
          <w:tcPr>
            <w:tcW w:w="2126" w:type="dxa"/>
          </w:tcPr>
          <w:p w:rsidR="009B1658" w:rsidRPr="00E76D45" w:rsidRDefault="009B1658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58" w:rsidRPr="006126E0" w:rsidTr="002872E9">
        <w:trPr>
          <w:trHeight w:val="378"/>
        </w:trPr>
        <w:tc>
          <w:tcPr>
            <w:tcW w:w="675" w:type="dxa"/>
          </w:tcPr>
          <w:p w:rsidR="009B1658" w:rsidRDefault="009B1658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9B1658" w:rsidRPr="00774BB1" w:rsidRDefault="009B1658" w:rsidP="00CC094E">
            <w:pPr>
              <w:spacing w:before="120" w:line="180" w:lineRule="exact"/>
              <w:ind w:left="210" w:hanging="210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774BB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774BB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Мониторинг информации об оплате услуг, оказанных орг</w:t>
            </w:r>
            <w:r w:rsidRPr="00774BB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 w:rsidRPr="00774BB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низациями электр</w:t>
            </w:r>
            <w:proofErr w:type="gramStart"/>
            <w:r w:rsidRPr="00774BB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о-</w:t>
            </w:r>
            <w:proofErr w:type="gramEnd"/>
            <w:r w:rsidRPr="00774BB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и тепл</w:t>
            </w:r>
            <w:r w:rsidRPr="00774BB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 w:rsidRPr="00774BB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энергетики ,сетевого комплекса, газоснабжения, по форме, уст</w:t>
            </w:r>
            <w:r w:rsidRPr="00774BB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 w:rsidRPr="00774BB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новленной Минэнерго России.</w:t>
            </w:r>
          </w:p>
          <w:p w:rsidR="009B1658" w:rsidRPr="00774BB1" w:rsidRDefault="009B1658" w:rsidP="00CC094E">
            <w:pPr>
              <w:spacing w:line="180" w:lineRule="exact"/>
              <w:ind w:left="210"/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  <w:u w:val="single"/>
              </w:rPr>
            </w:pPr>
          </w:p>
          <w:p w:rsidR="009B1658" w:rsidRPr="00774BB1" w:rsidRDefault="009B1658" w:rsidP="00CC094E">
            <w:pPr>
              <w:spacing w:line="180" w:lineRule="exact"/>
              <w:ind w:left="210"/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  <w:u w:val="single"/>
              </w:rPr>
            </w:pPr>
            <w:r w:rsidRPr="00774BB1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  <w:u w:val="single"/>
              </w:rPr>
              <w:t xml:space="preserve">Основание: </w:t>
            </w:r>
          </w:p>
          <w:p w:rsidR="009B1658" w:rsidRDefault="009B1658" w:rsidP="00CC094E">
            <w:pPr>
              <w:spacing w:line="180" w:lineRule="exact"/>
              <w:ind w:left="210"/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</w:pPr>
            <w:r w:rsidRPr="00774BB1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Поручение Первого заместит</w:t>
            </w:r>
            <w:r w:rsidRPr="00774BB1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е</w:t>
            </w:r>
            <w:r w:rsidRPr="00774BB1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ля председателя Правительства РФ А.Р. Белоусова от 29.04.2020 № АБ-П9-4259, письмо Минэнерго России от 05.04.2023 № СП-5265/07</w:t>
            </w:r>
          </w:p>
          <w:p w:rsidR="009B1658" w:rsidRPr="00774BB1" w:rsidRDefault="009B1658" w:rsidP="00CC094E">
            <w:pPr>
              <w:spacing w:line="180" w:lineRule="exact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1658" w:rsidRPr="00774BB1" w:rsidRDefault="009B1658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B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ФГБУ </w:t>
            </w:r>
            <w:r w:rsidRPr="00774BB1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«ВНИИГМИ-МЦД»</w:t>
            </w:r>
          </w:p>
        </w:tc>
        <w:tc>
          <w:tcPr>
            <w:tcW w:w="1417" w:type="dxa"/>
            <w:shd w:val="clear" w:color="auto" w:fill="auto"/>
          </w:tcPr>
          <w:p w:rsidR="009B1658" w:rsidRPr="00774BB1" w:rsidRDefault="009B165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BB1">
              <w:rPr>
                <w:rFonts w:ascii="Times New Roman" w:eastAsia="Times New Roman" w:hAnsi="Times New Roman" w:cs="Times New Roman"/>
                <w:sz w:val="20"/>
                <w:szCs w:val="20"/>
              </w:rPr>
              <w:t>УПФ                  (М.Ю. Кут</w:t>
            </w:r>
            <w:r w:rsidRPr="00774BB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774BB1">
              <w:rPr>
                <w:rFonts w:ascii="Times New Roman" w:eastAsia="Times New Roman" w:hAnsi="Times New Roman" w:cs="Times New Roman"/>
                <w:sz w:val="20"/>
                <w:szCs w:val="20"/>
              </w:rPr>
              <w:t>зов)</w:t>
            </w:r>
          </w:p>
        </w:tc>
        <w:tc>
          <w:tcPr>
            <w:tcW w:w="4536" w:type="dxa"/>
            <w:shd w:val="clear" w:color="auto" w:fill="auto"/>
          </w:tcPr>
          <w:p w:rsidR="009B1658" w:rsidRPr="00774BB1" w:rsidRDefault="009B1658" w:rsidP="004A7BA6">
            <w:pPr>
              <w:pStyle w:val="3"/>
              <w:spacing w:before="120" w:line="200" w:lineRule="exact"/>
              <w:rPr>
                <w:b/>
                <w:color w:val="000000"/>
                <w:spacing w:val="2"/>
                <w:sz w:val="24"/>
                <w:szCs w:val="24"/>
              </w:rPr>
            </w:pPr>
            <w:r w:rsidRPr="00774BB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Сбор и анализ сведений об оплате территор</w:t>
            </w:r>
            <w:r w:rsidRPr="00774BB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774BB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альными органами и подведомственными</w:t>
            </w:r>
            <w:r w:rsidRPr="00774BB1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</w:t>
            </w:r>
            <w:r w:rsidRPr="00774BB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Росгидромету учреждениями услуг, оказанных организациями электр</w:t>
            </w:r>
            <w:proofErr w:type="gramStart"/>
            <w:r w:rsidRPr="00774BB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о-</w:t>
            </w:r>
            <w:proofErr w:type="gramEnd"/>
            <w:r w:rsidRPr="00774BB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и теплоэнергетики, с</w:t>
            </w:r>
            <w:r w:rsidRPr="00774BB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 w:rsidRPr="00774BB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тевого комплекса, газоснабжения. Подготовка сводного отчета для представления в Росгидр</w:t>
            </w:r>
            <w:r w:rsidRPr="00774BB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 w:rsidRPr="00774BB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мет</w:t>
            </w:r>
            <w:r w:rsidRPr="00774BB1">
              <w:rPr>
                <w:color w:val="000000"/>
                <w:spacing w:val="2"/>
                <w:sz w:val="24"/>
                <w:szCs w:val="24"/>
              </w:rPr>
              <w:t>.</w:t>
            </w:r>
          </w:p>
          <w:p w:rsidR="009B1658" w:rsidRPr="00774BB1" w:rsidRDefault="009B1658" w:rsidP="004A7BA6">
            <w:pPr>
              <w:pStyle w:val="3"/>
              <w:spacing w:before="120" w:after="0"/>
              <w:ind w:right="176"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B1658" w:rsidRPr="00325518" w:rsidRDefault="009B1658" w:rsidP="002A531D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Центральный аппарат Росгидромета</w:t>
            </w:r>
          </w:p>
        </w:tc>
        <w:tc>
          <w:tcPr>
            <w:tcW w:w="2126" w:type="dxa"/>
          </w:tcPr>
          <w:p w:rsidR="009B1658" w:rsidRPr="00E76D45" w:rsidRDefault="009B1658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58" w:rsidRPr="006126E0" w:rsidTr="002872E9">
        <w:trPr>
          <w:trHeight w:val="378"/>
        </w:trPr>
        <w:tc>
          <w:tcPr>
            <w:tcW w:w="675" w:type="dxa"/>
          </w:tcPr>
          <w:p w:rsidR="009B1658" w:rsidRPr="006126E0" w:rsidRDefault="009B1658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9B1658" w:rsidRPr="006C7059" w:rsidRDefault="009B1658" w:rsidP="00045312">
            <w:pPr>
              <w:spacing w:before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C705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C7059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Обеспечение информационной поддержки деятельности Росгидромета в части организ</w:t>
            </w:r>
            <w:r w:rsidRPr="006C7059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 w:rsidRPr="006C7059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ции научных исследований</w:t>
            </w:r>
          </w:p>
        </w:tc>
        <w:tc>
          <w:tcPr>
            <w:tcW w:w="1276" w:type="dxa"/>
          </w:tcPr>
          <w:p w:rsidR="009B1658" w:rsidRPr="006C7059" w:rsidRDefault="009B1658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0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ФГБУ </w:t>
            </w:r>
            <w:r w:rsidRPr="006C7059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«ВНИИГМИ-МЦД»</w:t>
            </w:r>
          </w:p>
        </w:tc>
        <w:tc>
          <w:tcPr>
            <w:tcW w:w="1417" w:type="dxa"/>
          </w:tcPr>
          <w:p w:rsidR="009B1658" w:rsidRPr="006C7059" w:rsidRDefault="009B1658" w:rsidP="008E2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059">
              <w:rPr>
                <w:rFonts w:ascii="Times New Roman" w:hAnsi="Times New Roman" w:cs="Times New Roman"/>
                <w:sz w:val="20"/>
                <w:szCs w:val="20"/>
              </w:rPr>
              <w:t>УГСН   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Ю.Л. Цыба</w:t>
            </w:r>
            <w:r w:rsidRPr="006C70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9B1658" w:rsidRPr="006C7059" w:rsidRDefault="009B1658" w:rsidP="00B81553">
            <w:pPr>
              <w:suppressAutoHyphens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C7059">
              <w:rPr>
                <w:rFonts w:ascii="Times New Roman" w:hAnsi="Times New Roman" w:cs="Times New Roman"/>
                <w:sz w:val="20"/>
                <w:szCs w:val="20"/>
              </w:rPr>
              <w:t>Подготовка отчета о деятельности НИУ Росгидромета за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C7059">
              <w:rPr>
                <w:rFonts w:ascii="Times New Roman" w:hAnsi="Times New Roman" w:cs="Times New Roman"/>
                <w:sz w:val="20"/>
                <w:szCs w:val="20"/>
              </w:rPr>
              <w:t xml:space="preserve"> год. Подготовка отчета о выполнении НИОКР Росгидромета за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C7059">
              <w:rPr>
                <w:rFonts w:ascii="Times New Roman" w:hAnsi="Times New Roman" w:cs="Times New Roman"/>
                <w:sz w:val="20"/>
                <w:szCs w:val="20"/>
              </w:rPr>
              <w:t xml:space="preserve"> г. Подготовка к изданию публикаций по поручениям Росгидромета</w:t>
            </w:r>
          </w:p>
        </w:tc>
        <w:tc>
          <w:tcPr>
            <w:tcW w:w="2127" w:type="dxa"/>
          </w:tcPr>
          <w:p w:rsidR="009B1658" w:rsidRPr="006126E0" w:rsidRDefault="009B1658" w:rsidP="002A531D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C7059">
              <w:rPr>
                <w:rFonts w:ascii="Times New Roman" w:hAnsi="Times New Roman" w:cs="Times New Roman"/>
                <w:sz w:val="20"/>
                <w:szCs w:val="20"/>
              </w:rPr>
              <w:t>Центральный аппарат Росгидромета</w:t>
            </w:r>
          </w:p>
        </w:tc>
        <w:tc>
          <w:tcPr>
            <w:tcW w:w="2126" w:type="dxa"/>
          </w:tcPr>
          <w:p w:rsidR="009B1658" w:rsidRPr="00E76D45" w:rsidRDefault="009B1658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58" w:rsidRPr="006126E0" w:rsidTr="002872E9">
        <w:trPr>
          <w:trHeight w:val="378"/>
        </w:trPr>
        <w:tc>
          <w:tcPr>
            <w:tcW w:w="675" w:type="dxa"/>
          </w:tcPr>
          <w:p w:rsidR="009B1658" w:rsidRPr="006126E0" w:rsidRDefault="009B1658" w:rsidP="00A4086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5" w:type="dxa"/>
          </w:tcPr>
          <w:p w:rsidR="009B1658" w:rsidRPr="00325518" w:rsidRDefault="009B1658" w:rsidP="00756081">
            <w:pPr>
              <w:spacing w:before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.Подготовка и издание ежегодн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го обзора деятельности Росги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ромета</w:t>
            </w:r>
          </w:p>
        </w:tc>
        <w:tc>
          <w:tcPr>
            <w:tcW w:w="1276" w:type="dxa"/>
          </w:tcPr>
          <w:p w:rsidR="009B1658" w:rsidRPr="00325518" w:rsidRDefault="009B1658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ФГБУ </w:t>
            </w:r>
            <w:r w:rsidRPr="00325518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«ВНИИГМИ-МЦД»</w:t>
            </w:r>
          </w:p>
        </w:tc>
        <w:tc>
          <w:tcPr>
            <w:tcW w:w="1417" w:type="dxa"/>
          </w:tcPr>
          <w:p w:rsidR="009B1658" w:rsidRPr="00325518" w:rsidRDefault="009B1658" w:rsidP="008E2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УМЗА     (Е.А. Коро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кова)</w:t>
            </w:r>
          </w:p>
        </w:tc>
        <w:tc>
          <w:tcPr>
            <w:tcW w:w="4536" w:type="dxa"/>
          </w:tcPr>
          <w:p w:rsidR="009B1658" w:rsidRPr="00325518" w:rsidRDefault="009B1658" w:rsidP="00AC4791">
            <w:pPr>
              <w:suppressAutoHyphens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Подготовка и издание Обзора деятельности Росгидромета за прошедший год на русском и английском языках. Электронные версии на русском и английском языках. Электронная версия Обзора, подготовленная для размещения на сайте Росгидромета.</w:t>
            </w:r>
          </w:p>
        </w:tc>
        <w:tc>
          <w:tcPr>
            <w:tcW w:w="2127" w:type="dxa"/>
          </w:tcPr>
          <w:p w:rsidR="009B1658" w:rsidRPr="00325518" w:rsidRDefault="009B1658" w:rsidP="002A531D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Центральный аппарат Росгидромета</w:t>
            </w:r>
          </w:p>
        </w:tc>
        <w:tc>
          <w:tcPr>
            <w:tcW w:w="2126" w:type="dxa"/>
          </w:tcPr>
          <w:p w:rsidR="009B1658" w:rsidRPr="00E76D45" w:rsidRDefault="009B1658" w:rsidP="006A463B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58" w:rsidRPr="006C7059" w:rsidTr="002872E9">
        <w:trPr>
          <w:trHeight w:val="378"/>
        </w:trPr>
        <w:tc>
          <w:tcPr>
            <w:tcW w:w="675" w:type="dxa"/>
          </w:tcPr>
          <w:p w:rsidR="009B1658" w:rsidRPr="00325518" w:rsidRDefault="009B1658" w:rsidP="00A87E4D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b/>
                <w:sz w:val="20"/>
                <w:szCs w:val="20"/>
              </w:rPr>
              <w:t>11.2.</w:t>
            </w:r>
          </w:p>
        </w:tc>
        <w:tc>
          <w:tcPr>
            <w:tcW w:w="3295" w:type="dxa"/>
          </w:tcPr>
          <w:p w:rsidR="009B1658" w:rsidRPr="00325518" w:rsidRDefault="009B1658" w:rsidP="00890DD8">
            <w:pPr>
              <w:spacing w:before="120" w:line="200" w:lineRule="exact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Подготовка проектов лимитов потребления топливно-энергетических ресурсов (пр</w:t>
            </w:r>
            <w:r w:rsidRPr="0032551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и</w:t>
            </w:r>
            <w:r w:rsidRPr="0032551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родного газа) по Росгидромету и </w:t>
            </w:r>
            <w:proofErr w:type="gramStart"/>
            <w:r w:rsidRPr="0032551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контроль за</w:t>
            </w:r>
            <w:proofErr w:type="gramEnd"/>
            <w:r w:rsidRPr="0032551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их использованием.</w:t>
            </w:r>
          </w:p>
          <w:p w:rsidR="009B1658" w:rsidRPr="00325518" w:rsidRDefault="009B1658" w:rsidP="00890DD8">
            <w:pPr>
              <w:spacing w:before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Основание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9B1658" w:rsidRPr="00325518" w:rsidRDefault="009B1658" w:rsidP="00890DD8">
            <w:pPr>
              <w:spacing w:after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Приказ Росгидромета от 15.02.2002 № 32</w:t>
            </w:r>
          </w:p>
        </w:tc>
        <w:tc>
          <w:tcPr>
            <w:tcW w:w="1276" w:type="dxa"/>
          </w:tcPr>
          <w:p w:rsidR="009B1658" w:rsidRPr="00325518" w:rsidRDefault="009B1658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ФГБУ «НПО «Тайфун»</w:t>
            </w:r>
          </w:p>
        </w:tc>
        <w:tc>
          <w:tcPr>
            <w:tcW w:w="1417" w:type="dxa"/>
          </w:tcPr>
          <w:p w:rsidR="009B1658" w:rsidRPr="00325518" w:rsidRDefault="009B1658" w:rsidP="008E2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УПФ          (М.Ю. Кут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зов)</w:t>
            </w:r>
          </w:p>
        </w:tc>
        <w:tc>
          <w:tcPr>
            <w:tcW w:w="4536" w:type="dxa"/>
          </w:tcPr>
          <w:p w:rsidR="009B1658" w:rsidRPr="00325518" w:rsidRDefault="009B1658" w:rsidP="006B270B">
            <w:pPr>
              <w:suppressAutoHyphens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Ежеквартальный сводный отчет по сведениям об оплате ТЭР, </w:t>
            </w:r>
            <w:proofErr w:type="gramStart"/>
            <w:r w:rsidRPr="00325518">
              <w:rPr>
                <w:rFonts w:ascii="Times New Roman" w:hAnsi="Times New Roman" w:cs="Times New Roman"/>
                <w:bCs/>
                <w:sz w:val="20"/>
                <w:szCs w:val="20"/>
              </w:rPr>
              <w:t>потребленных</w:t>
            </w:r>
            <w:proofErr w:type="gramEnd"/>
            <w:r w:rsidRPr="003255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учреждениями Росгидромета  в отчетном году. 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Реестр объемов поставки газа учреждениям Росгидромета, финансируемым за счет средств федерального бюджета, в следующем году</w:t>
            </w:r>
            <w:r w:rsidRPr="0032551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B1658" w:rsidRPr="00325518" w:rsidRDefault="009B1658" w:rsidP="002A531D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Росгидромет</w:t>
            </w:r>
          </w:p>
        </w:tc>
        <w:tc>
          <w:tcPr>
            <w:tcW w:w="2126" w:type="dxa"/>
          </w:tcPr>
          <w:p w:rsidR="009B1658" w:rsidRPr="00325518" w:rsidRDefault="009B1658" w:rsidP="00203690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58" w:rsidRPr="006126E0" w:rsidTr="002872E9">
        <w:trPr>
          <w:cantSplit/>
          <w:trHeight w:val="378"/>
        </w:trPr>
        <w:tc>
          <w:tcPr>
            <w:tcW w:w="675" w:type="dxa"/>
          </w:tcPr>
          <w:p w:rsidR="009B1658" w:rsidRPr="00325518" w:rsidRDefault="009B1658" w:rsidP="006B270B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11.3.</w:t>
            </w:r>
          </w:p>
        </w:tc>
        <w:tc>
          <w:tcPr>
            <w:tcW w:w="3295" w:type="dxa"/>
          </w:tcPr>
          <w:p w:rsidR="009B1658" w:rsidRPr="00325518" w:rsidRDefault="009B1658" w:rsidP="006B270B">
            <w:pPr>
              <w:spacing w:before="12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b/>
                <w:sz w:val="20"/>
                <w:szCs w:val="20"/>
              </w:rPr>
              <w:t>Сопровождение мероприятий по развертыванию сети доплеро</w:t>
            </w:r>
            <w:r w:rsidRPr="00325518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25518">
              <w:rPr>
                <w:rFonts w:ascii="Times New Roman" w:hAnsi="Times New Roman" w:cs="Times New Roman"/>
                <w:b/>
                <w:sz w:val="20"/>
                <w:szCs w:val="20"/>
              </w:rPr>
              <w:t>ских метеорологических ради</w:t>
            </w:r>
            <w:r w:rsidRPr="00325518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325518">
              <w:rPr>
                <w:rFonts w:ascii="Times New Roman" w:hAnsi="Times New Roman" w:cs="Times New Roman"/>
                <w:b/>
                <w:sz w:val="20"/>
                <w:szCs w:val="20"/>
              </w:rPr>
              <w:t>локаторов (ДМРЛ-С).</w:t>
            </w:r>
          </w:p>
          <w:p w:rsidR="009B1658" w:rsidRPr="00325518" w:rsidRDefault="009B1658" w:rsidP="00045312">
            <w:pPr>
              <w:spacing w:before="12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1658" w:rsidRPr="00325518" w:rsidRDefault="009B1658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eastAsia="Times New Roman" w:hAnsi="Times New Roman" w:cs="Times New Roman"/>
                <w:sz w:val="20"/>
                <w:szCs w:val="20"/>
              </w:rPr>
              <w:t>ФГБУ «ЦАО»</w:t>
            </w:r>
          </w:p>
        </w:tc>
        <w:tc>
          <w:tcPr>
            <w:tcW w:w="1417" w:type="dxa"/>
          </w:tcPr>
          <w:p w:rsidR="009B1658" w:rsidRPr="00325518" w:rsidRDefault="009B1658" w:rsidP="00E62D33">
            <w:pPr>
              <w:spacing w:before="12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УГСН     (Ю.Л. Цыба),              УГСН                (И.А. Евд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кимов),       УПФ         (М.Ю. Кут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зов)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4536" w:type="dxa"/>
          </w:tcPr>
          <w:p w:rsidR="009B1658" w:rsidRPr="00325518" w:rsidRDefault="009B1658" w:rsidP="00AC479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Предложения по размещению позиций и резул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 xml:space="preserve">таты расчетов зон </w:t>
            </w:r>
            <w:proofErr w:type="gramStart"/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/л обзора планируемых ДМРЛ.</w:t>
            </w:r>
          </w:p>
          <w:p w:rsidR="009B1658" w:rsidRPr="00325518" w:rsidRDefault="009B1658" w:rsidP="00AC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Согласованные Акты приемо-сдаточных испыт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ний ДМРЛ, вводимых в состав ГНС.</w:t>
            </w:r>
          </w:p>
          <w:p w:rsidR="009B1658" w:rsidRPr="00325518" w:rsidRDefault="009B1658" w:rsidP="00AC4791">
            <w:pPr>
              <w:suppressAutoHyphens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Ежеквартальный отчет о ходе развертывания сети ДМРЛ.</w:t>
            </w:r>
          </w:p>
        </w:tc>
        <w:tc>
          <w:tcPr>
            <w:tcW w:w="2127" w:type="dxa"/>
          </w:tcPr>
          <w:p w:rsidR="009B1658" w:rsidRPr="00325518" w:rsidRDefault="009B1658" w:rsidP="006B270B">
            <w:pPr>
              <w:pStyle w:val="a9"/>
              <w:spacing w:before="120"/>
              <w:rPr>
                <w:rFonts w:ascii="Times New Roman" w:hAnsi="Times New Roman" w:cs="Times New Roman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Центральный аппарат Росгидромета</w:t>
            </w:r>
          </w:p>
          <w:p w:rsidR="009B1658" w:rsidRPr="00325518" w:rsidRDefault="009B1658" w:rsidP="002A531D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B1658" w:rsidRPr="00E71FA6" w:rsidRDefault="009B1658" w:rsidP="00516192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58" w:rsidRPr="006C7059" w:rsidTr="002872E9">
        <w:trPr>
          <w:trHeight w:val="378"/>
        </w:trPr>
        <w:tc>
          <w:tcPr>
            <w:tcW w:w="675" w:type="dxa"/>
          </w:tcPr>
          <w:p w:rsidR="009B1658" w:rsidRPr="00325518" w:rsidRDefault="009B1658" w:rsidP="00B74298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b/>
                <w:sz w:val="20"/>
                <w:szCs w:val="20"/>
              </w:rPr>
              <w:t>11.4.</w:t>
            </w:r>
          </w:p>
        </w:tc>
        <w:tc>
          <w:tcPr>
            <w:tcW w:w="3295" w:type="dxa"/>
          </w:tcPr>
          <w:p w:rsidR="009B1658" w:rsidRPr="00325518" w:rsidRDefault="009B1658" w:rsidP="00CC094E">
            <w:pPr>
              <w:spacing w:before="120" w:line="180" w:lineRule="exac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55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Мониторинг движения расхо</w:t>
            </w:r>
            <w:r w:rsidRPr="003255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</w:t>
            </w:r>
            <w:r w:rsidRPr="003255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ных аэрологических материалов и их остатков.</w:t>
            </w:r>
          </w:p>
          <w:p w:rsidR="009B1658" w:rsidRPr="00325518" w:rsidRDefault="009B1658" w:rsidP="00CC094E">
            <w:pPr>
              <w:spacing w:before="120" w:line="1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Основание:</w:t>
            </w: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B1658" w:rsidRPr="00325518" w:rsidRDefault="009B1658" w:rsidP="00CC094E">
            <w:pPr>
              <w:spacing w:line="1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№ 97-р от 16.11.2012г.; </w:t>
            </w:r>
          </w:p>
          <w:p w:rsidR="009B1658" w:rsidRPr="00325518" w:rsidRDefault="009B1658" w:rsidP="00CC094E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приказ Росгидромета  №729 от 30.11.2015г.</w:t>
            </w:r>
          </w:p>
        </w:tc>
        <w:tc>
          <w:tcPr>
            <w:tcW w:w="1276" w:type="dxa"/>
          </w:tcPr>
          <w:p w:rsidR="009B1658" w:rsidRPr="00325518" w:rsidRDefault="009B1658" w:rsidP="00B74298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eastAsia="Times New Roman" w:hAnsi="Times New Roman" w:cs="Times New Roman"/>
                <w:sz w:val="20"/>
                <w:szCs w:val="20"/>
              </w:rPr>
              <w:t>ФГБУ «ЦАО»</w:t>
            </w:r>
          </w:p>
        </w:tc>
        <w:tc>
          <w:tcPr>
            <w:tcW w:w="1417" w:type="dxa"/>
          </w:tcPr>
          <w:p w:rsidR="009B1658" w:rsidRPr="00325518" w:rsidRDefault="009B1658" w:rsidP="008E2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 xml:space="preserve">УГСН     </w:t>
            </w:r>
            <w:r w:rsidRPr="003255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(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32551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9B1658" w:rsidRPr="00325518" w:rsidRDefault="009B1658" w:rsidP="00AC4791">
            <w:pPr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движения РАМ и их остатков. Сво</w:t>
            </w: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ки об обеспеченности аэрологических станций расходными материалами, направленные в Росгидромет. Предложения по распределению бюджетных средств на расходные аэрологические материалы, сбор и анализ результатов конкурсов на закупку РАМ. </w:t>
            </w:r>
          </w:p>
          <w:p w:rsidR="009B1658" w:rsidRDefault="009B1658" w:rsidP="00AC47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Сопровождение ПО базы данных системы учета расходных аэрологических материалов.</w:t>
            </w:r>
          </w:p>
          <w:p w:rsidR="009B1658" w:rsidRPr="00325518" w:rsidRDefault="009B1658" w:rsidP="00AC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B1658" w:rsidRPr="00325518" w:rsidRDefault="009B1658" w:rsidP="004E24FC">
            <w:pPr>
              <w:spacing w:before="120" w:after="120" w:line="16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Управления Росгидр</w:t>
            </w: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мета. УГМС, станц</w:t>
            </w:r>
            <w:proofErr w:type="gramStart"/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ии аэ</w:t>
            </w:r>
            <w:proofErr w:type="gramEnd"/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рологической сети.  Поставщики и прои</w:t>
            </w: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водители расходных аэрологических мат</w:t>
            </w: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риалов.</w:t>
            </w:r>
          </w:p>
        </w:tc>
        <w:tc>
          <w:tcPr>
            <w:tcW w:w="2126" w:type="dxa"/>
            <w:shd w:val="clear" w:color="auto" w:fill="auto"/>
          </w:tcPr>
          <w:p w:rsidR="009B1658" w:rsidRPr="00E71FA6" w:rsidRDefault="009B1658" w:rsidP="00516192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58" w:rsidRPr="00823849" w:rsidTr="002872E9">
        <w:trPr>
          <w:trHeight w:val="378"/>
        </w:trPr>
        <w:tc>
          <w:tcPr>
            <w:tcW w:w="675" w:type="dxa"/>
          </w:tcPr>
          <w:p w:rsidR="009B1658" w:rsidRPr="00325518" w:rsidRDefault="009B1658" w:rsidP="00B74298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b/>
                <w:sz w:val="20"/>
                <w:szCs w:val="20"/>
              </w:rPr>
              <w:t>11.5.</w:t>
            </w:r>
          </w:p>
        </w:tc>
        <w:tc>
          <w:tcPr>
            <w:tcW w:w="3295" w:type="dxa"/>
          </w:tcPr>
          <w:p w:rsidR="009B1658" w:rsidRPr="00325518" w:rsidRDefault="009B1658" w:rsidP="004E24FC">
            <w:pPr>
              <w:spacing w:before="120" w:line="180" w:lineRule="exac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55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Мониторинг качества аэролог</w:t>
            </w:r>
            <w:r w:rsidRPr="003255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</w:t>
            </w:r>
            <w:r w:rsidRPr="003255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ческого зондирования на терр</w:t>
            </w:r>
            <w:r w:rsidRPr="003255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</w:t>
            </w:r>
            <w:r w:rsidRPr="003255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тории РФ, стран МСГ и приба</w:t>
            </w:r>
            <w:r w:rsidRPr="003255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</w:t>
            </w:r>
            <w:r w:rsidRPr="003255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тийских государств.</w:t>
            </w:r>
          </w:p>
          <w:p w:rsidR="009B1658" w:rsidRPr="00325518" w:rsidRDefault="009B1658" w:rsidP="004E24FC">
            <w:pPr>
              <w:spacing w:before="120" w:line="1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Основание:</w:t>
            </w: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B1658" w:rsidRPr="00325518" w:rsidRDefault="009B1658" w:rsidP="004E24FC">
            <w:pPr>
              <w:spacing w:line="1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РД 52.19.704–2013 «Краткие схемы обработки гидрометеорологич</w:t>
            </w: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ской информации». </w:t>
            </w:r>
          </w:p>
          <w:p w:rsidR="009B1658" w:rsidRPr="00325518" w:rsidRDefault="009B1658" w:rsidP="004E24FC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Решение 2.1/26 Межгосударстве</w:t>
            </w: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ного совета по гидрометеорологии МСГ СНГ. </w:t>
            </w:r>
          </w:p>
        </w:tc>
        <w:tc>
          <w:tcPr>
            <w:tcW w:w="1276" w:type="dxa"/>
          </w:tcPr>
          <w:p w:rsidR="009B1658" w:rsidRPr="00325518" w:rsidRDefault="009B1658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eastAsia="Times New Roman" w:hAnsi="Times New Roman" w:cs="Times New Roman"/>
                <w:sz w:val="20"/>
                <w:szCs w:val="20"/>
              </w:rPr>
              <w:t>ФГБУ «ЦАО»</w:t>
            </w:r>
          </w:p>
        </w:tc>
        <w:tc>
          <w:tcPr>
            <w:tcW w:w="1417" w:type="dxa"/>
          </w:tcPr>
          <w:p w:rsidR="009B1658" w:rsidRPr="00325518" w:rsidRDefault="009B1658" w:rsidP="008E2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 xml:space="preserve">УГСН     </w:t>
            </w:r>
            <w:r w:rsidRPr="003255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(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И.А. Евд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r w:rsidRPr="0032551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9B1658" w:rsidRPr="00325518" w:rsidRDefault="009B1658" w:rsidP="00AC4791">
            <w:pPr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качества аэрологического зондир</w:t>
            </w: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вания на территории РФ, стран МСГ.</w:t>
            </w:r>
          </w:p>
          <w:p w:rsidR="009B1658" w:rsidRPr="00325518" w:rsidRDefault="009B1658" w:rsidP="00AC47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Сбор и анализ качества срочных данных со 140 аэрологических станций. Ежемесячные, квартал</w:t>
            </w: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ные и годовые сводки основных показателей р</w:t>
            </w: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боты аэрологической сети, направленные в Росгидромет и представленные в сети Интернет. Перечни сомнительных станций и </w:t>
            </w:r>
          </w:p>
          <w:p w:rsidR="009B1658" w:rsidRPr="00325518" w:rsidRDefault="009B1658" w:rsidP="00AC47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замечания по качеству аэрологических данных, направленные в УГМС.</w:t>
            </w:r>
          </w:p>
          <w:p w:rsidR="009B1658" w:rsidRDefault="009B1658" w:rsidP="00AC4791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Обобщенные сведения о качестве радиозондов, направленные в Росгидромет и производителям радиозондов.   </w:t>
            </w:r>
          </w:p>
          <w:p w:rsidR="009B1658" w:rsidRPr="00325518" w:rsidRDefault="009B1658" w:rsidP="00AC4791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B1658" w:rsidRPr="00325518" w:rsidRDefault="009B1658" w:rsidP="00B74298">
            <w:pPr>
              <w:pStyle w:val="a9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Управления Росги</w:t>
            </w: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ромета. УГМС, ста</w:t>
            </w: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ц</w:t>
            </w:r>
            <w:proofErr w:type="gramStart"/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ии аэ</w:t>
            </w:r>
            <w:proofErr w:type="gramEnd"/>
            <w:r w:rsidRPr="00325518">
              <w:rPr>
                <w:rFonts w:ascii="Times New Roman" w:eastAsia="Calibri" w:hAnsi="Times New Roman" w:cs="Times New Roman"/>
                <w:sz w:val="20"/>
                <w:szCs w:val="20"/>
              </w:rPr>
              <w:t>рологической сети. Производители радиозондов.</w:t>
            </w:r>
          </w:p>
        </w:tc>
        <w:tc>
          <w:tcPr>
            <w:tcW w:w="2126" w:type="dxa"/>
          </w:tcPr>
          <w:p w:rsidR="009B1658" w:rsidRPr="00E71FA6" w:rsidRDefault="009B1658" w:rsidP="00516192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58" w:rsidRPr="00823849" w:rsidTr="002872E9">
        <w:trPr>
          <w:cantSplit/>
          <w:trHeight w:val="378"/>
        </w:trPr>
        <w:tc>
          <w:tcPr>
            <w:tcW w:w="675" w:type="dxa"/>
            <w:shd w:val="clear" w:color="auto" w:fill="auto"/>
          </w:tcPr>
          <w:p w:rsidR="009B1658" w:rsidRPr="00DA502C" w:rsidRDefault="009B1658" w:rsidP="00B74298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02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11.6.</w:t>
            </w:r>
          </w:p>
        </w:tc>
        <w:tc>
          <w:tcPr>
            <w:tcW w:w="3295" w:type="dxa"/>
            <w:shd w:val="clear" w:color="auto" w:fill="auto"/>
          </w:tcPr>
          <w:p w:rsidR="009B1658" w:rsidRPr="00DA502C" w:rsidRDefault="009B1658" w:rsidP="00B74298">
            <w:pPr>
              <w:spacing w:before="1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502C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музейно-исторической и выставочной д</w:t>
            </w:r>
            <w:r w:rsidRPr="00DA502C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DA502C">
              <w:rPr>
                <w:rFonts w:ascii="Times New Roman" w:hAnsi="Times New Roman" w:cs="Times New Roman"/>
                <w:b/>
                <w:sz w:val="20"/>
                <w:szCs w:val="20"/>
              </w:rPr>
              <w:t>ятельности Росгидромета</w:t>
            </w:r>
          </w:p>
        </w:tc>
        <w:tc>
          <w:tcPr>
            <w:tcW w:w="1276" w:type="dxa"/>
            <w:shd w:val="clear" w:color="auto" w:fill="auto"/>
          </w:tcPr>
          <w:p w:rsidR="009B1658" w:rsidRPr="00DA502C" w:rsidRDefault="009B1658" w:rsidP="00B7758D">
            <w:pPr>
              <w:spacing w:before="120" w:after="120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502C">
              <w:rPr>
                <w:rFonts w:ascii="Times New Roman" w:hAnsi="Times New Roman" w:cs="Times New Roman"/>
                <w:sz w:val="20"/>
                <w:szCs w:val="20"/>
              </w:rPr>
              <w:t xml:space="preserve">ФГБУ «ГГО»,       </w:t>
            </w:r>
            <w:r w:rsidRPr="00DA502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ФГБУ «ВНИИГМИ-МЦД»,</w:t>
            </w:r>
            <w:r w:rsidRPr="00DA502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 xml:space="preserve">ФГБУ </w:t>
            </w:r>
            <w:r w:rsidRPr="0032551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«ВНИИСХМ»,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551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 ФГБУ «ГГИ» (Валдайский филиал),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32551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ФГБУ «Гидр</w:t>
            </w:r>
            <w:r w:rsidRPr="0032551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о</w:t>
            </w:r>
            <w:r w:rsidRPr="0032551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метцентр Ро</w:t>
            </w:r>
            <w:r w:rsidRPr="0032551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</w:t>
            </w:r>
            <w:r w:rsidRPr="0032551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сии»,</w:t>
            </w:r>
            <w:r w:rsidRPr="00DA502C">
              <w:rPr>
                <w:rFonts w:ascii="Times New Roman" w:hAnsi="Times New Roman" w:cs="Times New Roman"/>
                <w:sz w:val="20"/>
                <w:szCs w:val="20"/>
              </w:rPr>
              <w:t xml:space="preserve">           ФГБУ «ГОИН»,   ФГБУ «ЦАО»,           ФГБУ «НПО «Тайфун»        </w:t>
            </w:r>
          </w:p>
        </w:tc>
        <w:tc>
          <w:tcPr>
            <w:tcW w:w="1417" w:type="dxa"/>
            <w:shd w:val="clear" w:color="auto" w:fill="auto"/>
          </w:tcPr>
          <w:p w:rsidR="009B1658" w:rsidRPr="00DA502C" w:rsidRDefault="009B1658" w:rsidP="00B7758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502C">
              <w:rPr>
                <w:rFonts w:ascii="Times New Roman" w:hAnsi="Times New Roman" w:cs="Times New Roman"/>
                <w:sz w:val="20"/>
                <w:szCs w:val="20"/>
              </w:rPr>
              <w:t>УГСН   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Ю.Л. Цыба</w:t>
            </w:r>
            <w:r w:rsidRPr="00DA50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 УМЗА               (Е.А. Коро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кова)</w:t>
            </w:r>
          </w:p>
        </w:tc>
        <w:tc>
          <w:tcPr>
            <w:tcW w:w="4536" w:type="dxa"/>
            <w:shd w:val="clear" w:color="auto" w:fill="auto"/>
          </w:tcPr>
          <w:p w:rsidR="009B1658" w:rsidRPr="00DA502C" w:rsidRDefault="009B1658" w:rsidP="00B7758D">
            <w:pPr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B1658" w:rsidRPr="00DA502C" w:rsidRDefault="009B1658" w:rsidP="00B7758D">
            <w:pPr>
              <w:pStyle w:val="a9"/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B1658" w:rsidRPr="007A2AAC" w:rsidRDefault="009B1658" w:rsidP="0020369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B1658" w:rsidRPr="00DA502C" w:rsidTr="002872E9">
        <w:tc>
          <w:tcPr>
            <w:tcW w:w="675" w:type="dxa"/>
          </w:tcPr>
          <w:p w:rsidR="009B1658" w:rsidRPr="006126E0" w:rsidRDefault="009B1658" w:rsidP="00B74298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5" w:type="dxa"/>
          </w:tcPr>
          <w:p w:rsidR="009B1658" w:rsidRPr="00DA502C" w:rsidRDefault="009B1658" w:rsidP="009301C0">
            <w:pPr>
              <w:spacing w:before="120"/>
              <w:ind w:left="210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02C">
              <w:rPr>
                <w:rFonts w:ascii="Times New Roman" w:hAnsi="Times New Roman" w:cs="Times New Roman"/>
                <w:sz w:val="20"/>
                <w:szCs w:val="20"/>
              </w:rPr>
              <w:t>1. Обеспечить работу музеев НИУ и научно-методическое руково</w:t>
            </w:r>
            <w:r w:rsidRPr="00DA502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A502C">
              <w:rPr>
                <w:rFonts w:ascii="Times New Roman" w:hAnsi="Times New Roman" w:cs="Times New Roman"/>
                <w:sz w:val="20"/>
                <w:szCs w:val="20"/>
              </w:rPr>
              <w:t>ство музейно-исторической р</w:t>
            </w:r>
            <w:r w:rsidRPr="00DA50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A502C">
              <w:rPr>
                <w:rFonts w:ascii="Times New Roman" w:hAnsi="Times New Roman" w:cs="Times New Roman"/>
                <w:sz w:val="20"/>
                <w:szCs w:val="20"/>
              </w:rPr>
              <w:t>ботой в учреждениях и орган</w:t>
            </w:r>
            <w:r w:rsidRPr="00DA50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502C">
              <w:rPr>
                <w:rFonts w:ascii="Times New Roman" w:hAnsi="Times New Roman" w:cs="Times New Roman"/>
                <w:sz w:val="20"/>
                <w:szCs w:val="20"/>
              </w:rPr>
              <w:t>зациях Росгидромета</w:t>
            </w:r>
          </w:p>
        </w:tc>
        <w:tc>
          <w:tcPr>
            <w:tcW w:w="1276" w:type="dxa"/>
          </w:tcPr>
          <w:p w:rsidR="009B1658" w:rsidRPr="00DA502C" w:rsidRDefault="009B1658" w:rsidP="00FB73F3">
            <w:pPr>
              <w:spacing w:before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A502C">
              <w:rPr>
                <w:rFonts w:ascii="Times New Roman" w:hAnsi="Times New Roman" w:cs="Times New Roman"/>
                <w:sz w:val="20"/>
                <w:szCs w:val="20"/>
              </w:rPr>
              <w:t>ФГБУ «ГГО»</w:t>
            </w:r>
          </w:p>
          <w:p w:rsidR="009B1658" w:rsidRPr="00DA502C" w:rsidRDefault="009B1658" w:rsidP="00FB73F3">
            <w:pPr>
              <w:spacing w:line="200" w:lineRule="exact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DA502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ФГБУ «ВНИИГМИ-МЦД»</w:t>
            </w:r>
          </w:p>
          <w:p w:rsidR="009B1658" w:rsidRPr="00325518" w:rsidRDefault="009B1658" w:rsidP="00FB73F3">
            <w:pPr>
              <w:spacing w:line="200" w:lineRule="exact"/>
              <w:ind w:right="-108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 xml:space="preserve">ФГБУ </w:t>
            </w:r>
            <w:r w:rsidRPr="0032551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«ВНИИСХМ»,</w:t>
            </w:r>
          </w:p>
          <w:p w:rsidR="009B1658" w:rsidRPr="00DA502C" w:rsidRDefault="009B1658" w:rsidP="00FB73F3">
            <w:pPr>
              <w:spacing w:line="200" w:lineRule="exact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ФГБУ «Ги</w:t>
            </w:r>
            <w:r w:rsidRPr="0032551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д</w:t>
            </w:r>
            <w:r w:rsidRPr="0032551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рометцентр России»,</w:t>
            </w:r>
          </w:p>
          <w:p w:rsidR="009B1658" w:rsidRPr="00DA502C" w:rsidRDefault="009B1658" w:rsidP="00FB73F3">
            <w:pPr>
              <w:spacing w:line="200" w:lineRule="exact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DA502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ФГБУ «ГГИ» (Валдайский филиал)</w:t>
            </w:r>
          </w:p>
          <w:p w:rsidR="009B1658" w:rsidRPr="00DA502C" w:rsidRDefault="009B1658" w:rsidP="00FB73F3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A502C">
              <w:rPr>
                <w:rFonts w:ascii="Times New Roman" w:hAnsi="Times New Roman" w:cs="Times New Roman"/>
                <w:sz w:val="20"/>
                <w:szCs w:val="20"/>
              </w:rPr>
              <w:t>ФГБУ «ЦАО»</w:t>
            </w:r>
          </w:p>
          <w:p w:rsidR="009B1658" w:rsidRDefault="009B1658" w:rsidP="00FB73F3">
            <w:pPr>
              <w:spacing w:after="12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A502C">
              <w:rPr>
                <w:rFonts w:ascii="Times New Roman" w:hAnsi="Times New Roman" w:cs="Times New Roman"/>
                <w:sz w:val="20"/>
                <w:szCs w:val="20"/>
              </w:rPr>
              <w:t>ФГБУ «ГОИН»</w:t>
            </w:r>
          </w:p>
          <w:p w:rsidR="009B1658" w:rsidRPr="00DA502C" w:rsidRDefault="009B1658" w:rsidP="00FB73F3">
            <w:pPr>
              <w:spacing w:after="12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1658" w:rsidRPr="00DA502C" w:rsidRDefault="009B1658" w:rsidP="008E2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502C">
              <w:rPr>
                <w:rFonts w:ascii="Times New Roman" w:hAnsi="Times New Roman" w:cs="Times New Roman"/>
                <w:sz w:val="20"/>
                <w:szCs w:val="20"/>
              </w:rPr>
              <w:t>УГСН   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Ю.Л. Цыба</w:t>
            </w:r>
            <w:r w:rsidRPr="00DA50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9B1658" w:rsidRPr="00DA502C" w:rsidRDefault="009B1658" w:rsidP="009301C0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A50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ФГБУ «ГГО», ФГБУ «ВНИИГМИ-МЦД», ФГБУ «ВНИИСХМ», ФГБУ «Гидрометцентр России», ФГБУ «ГГИ» (Валдайский филиал), ФГБУ «ЦАО», ФГБУ «ГОИН»</w:t>
            </w:r>
          </w:p>
          <w:p w:rsidR="009B1658" w:rsidRPr="00DA502C" w:rsidRDefault="009B1658" w:rsidP="00C03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2C">
              <w:rPr>
                <w:rFonts w:ascii="Times New Roman" w:hAnsi="Times New Roman" w:cs="Times New Roman"/>
                <w:sz w:val="20"/>
                <w:szCs w:val="20"/>
              </w:rPr>
              <w:t>Регулярно пополняемая база данных первичного учета фондов музеев. Отчеты о проведенных в</w:t>
            </w:r>
            <w:r w:rsidRPr="00DA502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A502C">
              <w:rPr>
                <w:rFonts w:ascii="Times New Roman" w:hAnsi="Times New Roman" w:cs="Times New Roman"/>
                <w:sz w:val="20"/>
                <w:szCs w:val="20"/>
              </w:rPr>
              <w:t>ставках. Обновленные экспозиции. Отчеты о пр</w:t>
            </w:r>
            <w:r w:rsidRPr="00DA502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A502C">
              <w:rPr>
                <w:rFonts w:ascii="Times New Roman" w:hAnsi="Times New Roman" w:cs="Times New Roman"/>
                <w:sz w:val="20"/>
                <w:szCs w:val="20"/>
              </w:rPr>
              <w:t>деланной работе.</w:t>
            </w:r>
          </w:p>
          <w:p w:rsidR="009B1658" w:rsidRPr="00DA502C" w:rsidRDefault="009B1658" w:rsidP="00B74298">
            <w:pPr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B1658" w:rsidRPr="00DA502C" w:rsidRDefault="009B1658" w:rsidP="00B74298">
            <w:pPr>
              <w:pStyle w:val="a9"/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B1658" w:rsidRPr="00DA502C" w:rsidRDefault="009B1658" w:rsidP="00B51D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58" w:rsidRPr="00823849" w:rsidTr="002872E9">
        <w:trPr>
          <w:trHeight w:val="378"/>
        </w:trPr>
        <w:tc>
          <w:tcPr>
            <w:tcW w:w="675" w:type="dxa"/>
            <w:shd w:val="clear" w:color="auto" w:fill="auto"/>
          </w:tcPr>
          <w:p w:rsidR="009B1658" w:rsidRPr="00DA502C" w:rsidRDefault="009B1658" w:rsidP="00B74298">
            <w:pPr>
              <w:spacing w:before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9B1658" w:rsidRPr="00325518" w:rsidRDefault="009B1658" w:rsidP="00890DD8">
            <w:pPr>
              <w:spacing w:before="120" w:after="120" w:line="200" w:lineRule="exact"/>
              <w:ind w:left="210" w:hanging="2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2. Обеспечить подготовку выст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вочных экспозиций по Плану выставочной деятельности Росгидромета и научно-методическое руководство в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ставочной работой в учрежден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ях Росгидромета.</w:t>
            </w:r>
          </w:p>
        </w:tc>
        <w:tc>
          <w:tcPr>
            <w:tcW w:w="1276" w:type="dxa"/>
            <w:shd w:val="clear" w:color="auto" w:fill="auto"/>
          </w:tcPr>
          <w:p w:rsidR="009B1658" w:rsidRPr="00325518" w:rsidRDefault="009B1658" w:rsidP="00890DD8">
            <w:pPr>
              <w:spacing w:before="12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ФГБУ «НПО «Тайфун» с участием НИУ Росгидр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мета</w:t>
            </w:r>
          </w:p>
        </w:tc>
        <w:tc>
          <w:tcPr>
            <w:tcW w:w="1417" w:type="dxa"/>
            <w:shd w:val="clear" w:color="auto" w:fill="auto"/>
          </w:tcPr>
          <w:p w:rsidR="009B1658" w:rsidRPr="00325518" w:rsidRDefault="009B1658" w:rsidP="008E2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 xml:space="preserve">УМЗА     </w:t>
            </w:r>
            <w:r w:rsidRPr="00325518">
              <w:rPr>
                <w:rFonts w:ascii="Times New Roman" w:hAnsi="Times New Roman"/>
                <w:sz w:val="20"/>
                <w:szCs w:val="20"/>
              </w:rPr>
              <w:t xml:space="preserve">          (Е.А. Коро</w:t>
            </w:r>
            <w:r w:rsidRPr="00325518">
              <w:rPr>
                <w:rFonts w:ascii="Times New Roman" w:hAnsi="Times New Roman"/>
                <w:sz w:val="20"/>
                <w:szCs w:val="20"/>
              </w:rPr>
              <w:t>т</w:t>
            </w:r>
            <w:r w:rsidRPr="00325518">
              <w:rPr>
                <w:rFonts w:ascii="Times New Roman" w:hAnsi="Times New Roman"/>
                <w:sz w:val="20"/>
                <w:szCs w:val="20"/>
              </w:rPr>
              <w:t>кова)</w:t>
            </w:r>
          </w:p>
        </w:tc>
        <w:tc>
          <w:tcPr>
            <w:tcW w:w="4536" w:type="dxa"/>
            <w:shd w:val="clear" w:color="auto" w:fill="auto"/>
          </w:tcPr>
          <w:p w:rsidR="009B1658" w:rsidRPr="00325518" w:rsidRDefault="009B1658" w:rsidP="00AC4791">
            <w:pPr>
              <w:spacing w:before="12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Подготовленные и выставленные экспозиции на важнейших научно-технических конференциях, семинарах, оперативно-производственных сов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щаниях и выставках, проводимых по Плану в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ставочной деятельности Росгидромета. Планы экспозиций, отчетные материалы для выставо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25518">
              <w:rPr>
                <w:rFonts w:ascii="Times New Roman" w:hAnsi="Times New Roman" w:cs="Times New Roman"/>
                <w:sz w:val="20"/>
                <w:szCs w:val="20"/>
              </w:rPr>
              <w:t>ной комиссии.</w:t>
            </w:r>
          </w:p>
        </w:tc>
        <w:tc>
          <w:tcPr>
            <w:tcW w:w="2127" w:type="dxa"/>
            <w:shd w:val="clear" w:color="auto" w:fill="auto"/>
          </w:tcPr>
          <w:p w:rsidR="009B1658" w:rsidRPr="006126E0" w:rsidRDefault="009B1658" w:rsidP="00B74298">
            <w:pPr>
              <w:pStyle w:val="a9"/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B1658" w:rsidRPr="006126E0" w:rsidRDefault="009B1658" w:rsidP="00F648D9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D3140" w:rsidRPr="005071B9" w:rsidRDefault="008D3140" w:rsidP="00333FB2">
      <w:pPr>
        <w:rPr>
          <w:sz w:val="16"/>
          <w:szCs w:val="16"/>
        </w:rPr>
      </w:pPr>
    </w:p>
    <w:sectPr w:rsidR="008D3140" w:rsidRPr="005071B9" w:rsidSect="00050164">
      <w:headerReference w:type="default" r:id="rId16"/>
      <w:pgSz w:w="16838" w:h="11906" w:orient="landscape"/>
      <w:pgMar w:top="993" w:right="1134" w:bottom="709" w:left="1134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A84" w:rsidRDefault="00DC5A84" w:rsidP="00050164">
      <w:pPr>
        <w:spacing w:after="0" w:line="240" w:lineRule="auto"/>
      </w:pPr>
      <w:r>
        <w:separator/>
      </w:r>
    </w:p>
  </w:endnote>
  <w:endnote w:type="continuationSeparator" w:id="0">
    <w:p w:rsidR="00DC5A84" w:rsidRDefault="00DC5A84" w:rsidP="0005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Console">
    <w:altName w:val="Lucida Console"/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A84" w:rsidRDefault="00DC5A84" w:rsidP="00050164">
      <w:pPr>
        <w:spacing w:after="0" w:line="240" w:lineRule="auto"/>
      </w:pPr>
      <w:r>
        <w:separator/>
      </w:r>
    </w:p>
  </w:footnote>
  <w:footnote w:type="continuationSeparator" w:id="0">
    <w:p w:rsidR="00DC5A84" w:rsidRDefault="00DC5A84" w:rsidP="00050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481712"/>
      <w:docPartObj>
        <w:docPartGallery w:val="Page Numbers (Top of Page)"/>
        <w:docPartUnique/>
      </w:docPartObj>
    </w:sdtPr>
    <w:sdtEndPr/>
    <w:sdtContent>
      <w:p w:rsidR="002872E9" w:rsidRDefault="002872E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918">
          <w:rPr>
            <w:noProof/>
          </w:rPr>
          <w:t>90</w:t>
        </w:r>
        <w:r>
          <w:fldChar w:fldCharType="end"/>
        </w:r>
      </w:p>
    </w:sdtContent>
  </w:sdt>
  <w:p w:rsidR="002872E9" w:rsidRDefault="002872E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6594"/>
    <w:multiLevelType w:val="hybridMultilevel"/>
    <w:tmpl w:val="7702ED4C"/>
    <w:lvl w:ilvl="0" w:tplc="04190001">
      <w:start w:val="1"/>
      <w:numFmt w:val="bullet"/>
      <w:lvlText w:val=""/>
      <w:lvlJc w:val="left"/>
      <w:pPr>
        <w:ind w:left="9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1">
    <w:nsid w:val="07295D29"/>
    <w:multiLevelType w:val="hybridMultilevel"/>
    <w:tmpl w:val="1EBC52F8"/>
    <w:lvl w:ilvl="0" w:tplc="E7C05CA6">
      <w:start w:val="1"/>
      <w:numFmt w:val="decimal"/>
      <w:lvlText w:val="%1."/>
      <w:lvlJc w:val="left"/>
      <w:pPr>
        <w:ind w:left="72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6" w:hanging="360"/>
      </w:pPr>
    </w:lvl>
    <w:lvl w:ilvl="2" w:tplc="0419001B">
      <w:start w:val="1"/>
      <w:numFmt w:val="lowerRoman"/>
      <w:lvlText w:val="%3."/>
      <w:lvlJc w:val="right"/>
      <w:pPr>
        <w:ind w:left="2166" w:hanging="180"/>
      </w:pPr>
    </w:lvl>
    <w:lvl w:ilvl="3" w:tplc="0419000F">
      <w:start w:val="1"/>
      <w:numFmt w:val="decimal"/>
      <w:lvlText w:val="%4."/>
      <w:lvlJc w:val="left"/>
      <w:pPr>
        <w:ind w:left="2886" w:hanging="360"/>
      </w:pPr>
    </w:lvl>
    <w:lvl w:ilvl="4" w:tplc="04190019">
      <w:start w:val="1"/>
      <w:numFmt w:val="lowerLetter"/>
      <w:lvlText w:val="%5."/>
      <w:lvlJc w:val="left"/>
      <w:pPr>
        <w:ind w:left="3606" w:hanging="360"/>
      </w:pPr>
    </w:lvl>
    <w:lvl w:ilvl="5" w:tplc="0419001B">
      <w:start w:val="1"/>
      <w:numFmt w:val="lowerRoman"/>
      <w:lvlText w:val="%6."/>
      <w:lvlJc w:val="right"/>
      <w:pPr>
        <w:ind w:left="4326" w:hanging="180"/>
      </w:pPr>
    </w:lvl>
    <w:lvl w:ilvl="6" w:tplc="0419000F">
      <w:start w:val="1"/>
      <w:numFmt w:val="decimal"/>
      <w:lvlText w:val="%7."/>
      <w:lvlJc w:val="left"/>
      <w:pPr>
        <w:ind w:left="5046" w:hanging="360"/>
      </w:pPr>
    </w:lvl>
    <w:lvl w:ilvl="7" w:tplc="04190019">
      <w:start w:val="1"/>
      <w:numFmt w:val="lowerLetter"/>
      <w:lvlText w:val="%8."/>
      <w:lvlJc w:val="left"/>
      <w:pPr>
        <w:ind w:left="5766" w:hanging="360"/>
      </w:pPr>
    </w:lvl>
    <w:lvl w:ilvl="8" w:tplc="0419001B">
      <w:start w:val="1"/>
      <w:numFmt w:val="lowerRoman"/>
      <w:lvlText w:val="%9."/>
      <w:lvlJc w:val="right"/>
      <w:pPr>
        <w:ind w:left="6486" w:hanging="180"/>
      </w:pPr>
    </w:lvl>
  </w:abstractNum>
  <w:abstractNum w:abstractNumId="2">
    <w:nsid w:val="08560DF9"/>
    <w:multiLevelType w:val="hybridMultilevel"/>
    <w:tmpl w:val="8AAEB620"/>
    <w:lvl w:ilvl="0" w:tplc="04190001">
      <w:start w:val="1"/>
      <w:numFmt w:val="bullet"/>
      <w:lvlText w:val=""/>
      <w:lvlJc w:val="left"/>
      <w:pPr>
        <w:ind w:left="9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3">
    <w:nsid w:val="13886AC2"/>
    <w:multiLevelType w:val="hybridMultilevel"/>
    <w:tmpl w:val="DE5AD03C"/>
    <w:lvl w:ilvl="0" w:tplc="B19EA9D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72EA3"/>
    <w:multiLevelType w:val="hybridMultilevel"/>
    <w:tmpl w:val="4FAC07E0"/>
    <w:lvl w:ilvl="0" w:tplc="11D43F2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53E01"/>
    <w:multiLevelType w:val="hybridMultilevel"/>
    <w:tmpl w:val="A5AC69EA"/>
    <w:lvl w:ilvl="0" w:tplc="BA90AD4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5155D"/>
    <w:multiLevelType w:val="hybridMultilevel"/>
    <w:tmpl w:val="920A1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965D9"/>
    <w:multiLevelType w:val="hybridMultilevel"/>
    <w:tmpl w:val="1EBC52F8"/>
    <w:lvl w:ilvl="0" w:tplc="E7C05CA6">
      <w:start w:val="1"/>
      <w:numFmt w:val="decimal"/>
      <w:lvlText w:val="%1."/>
      <w:lvlJc w:val="left"/>
      <w:pPr>
        <w:ind w:left="72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6" w:hanging="360"/>
      </w:pPr>
    </w:lvl>
    <w:lvl w:ilvl="2" w:tplc="0419001B">
      <w:start w:val="1"/>
      <w:numFmt w:val="lowerRoman"/>
      <w:lvlText w:val="%3."/>
      <w:lvlJc w:val="right"/>
      <w:pPr>
        <w:ind w:left="2166" w:hanging="180"/>
      </w:pPr>
    </w:lvl>
    <w:lvl w:ilvl="3" w:tplc="0419000F">
      <w:start w:val="1"/>
      <w:numFmt w:val="decimal"/>
      <w:lvlText w:val="%4."/>
      <w:lvlJc w:val="left"/>
      <w:pPr>
        <w:ind w:left="2886" w:hanging="360"/>
      </w:pPr>
    </w:lvl>
    <w:lvl w:ilvl="4" w:tplc="04190019">
      <w:start w:val="1"/>
      <w:numFmt w:val="lowerLetter"/>
      <w:lvlText w:val="%5."/>
      <w:lvlJc w:val="left"/>
      <w:pPr>
        <w:ind w:left="3606" w:hanging="360"/>
      </w:pPr>
    </w:lvl>
    <w:lvl w:ilvl="5" w:tplc="0419001B">
      <w:start w:val="1"/>
      <w:numFmt w:val="lowerRoman"/>
      <w:lvlText w:val="%6."/>
      <w:lvlJc w:val="right"/>
      <w:pPr>
        <w:ind w:left="4326" w:hanging="180"/>
      </w:pPr>
    </w:lvl>
    <w:lvl w:ilvl="6" w:tplc="0419000F">
      <w:start w:val="1"/>
      <w:numFmt w:val="decimal"/>
      <w:lvlText w:val="%7."/>
      <w:lvlJc w:val="left"/>
      <w:pPr>
        <w:ind w:left="5046" w:hanging="360"/>
      </w:pPr>
    </w:lvl>
    <w:lvl w:ilvl="7" w:tplc="04190019">
      <w:start w:val="1"/>
      <w:numFmt w:val="lowerLetter"/>
      <w:lvlText w:val="%8."/>
      <w:lvlJc w:val="left"/>
      <w:pPr>
        <w:ind w:left="5766" w:hanging="360"/>
      </w:pPr>
    </w:lvl>
    <w:lvl w:ilvl="8" w:tplc="0419001B">
      <w:start w:val="1"/>
      <w:numFmt w:val="lowerRoman"/>
      <w:lvlText w:val="%9."/>
      <w:lvlJc w:val="right"/>
      <w:pPr>
        <w:ind w:left="6486" w:hanging="180"/>
      </w:pPr>
    </w:lvl>
  </w:abstractNum>
  <w:abstractNum w:abstractNumId="8">
    <w:nsid w:val="28F50292"/>
    <w:multiLevelType w:val="hybridMultilevel"/>
    <w:tmpl w:val="95A09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32DA6"/>
    <w:multiLevelType w:val="hybridMultilevel"/>
    <w:tmpl w:val="F042CBC6"/>
    <w:lvl w:ilvl="0" w:tplc="306AA976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30D341A7"/>
    <w:multiLevelType w:val="hybridMultilevel"/>
    <w:tmpl w:val="C1A0CA02"/>
    <w:lvl w:ilvl="0" w:tplc="EA30AFF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8140A"/>
    <w:multiLevelType w:val="hybridMultilevel"/>
    <w:tmpl w:val="B150BA5A"/>
    <w:lvl w:ilvl="0" w:tplc="B388DDB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8739C"/>
    <w:multiLevelType w:val="hybridMultilevel"/>
    <w:tmpl w:val="D9ECBD28"/>
    <w:lvl w:ilvl="0" w:tplc="082033A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38133F"/>
    <w:multiLevelType w:val="hybridMultilevel"/>
    <w:tmpl w:val="07A21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03E47"/>
    <w:multiLevelType w:val="hybridMultilevel"/>
    <w:tmpl w:val="F18ACAAE"/>
    <w:lvl w:ilvl="0" w:tplc="04190001">
      <w:start w:val="1"/>
      <w:numFmt w:val="bullet"/>
      <w:lvlText w:val=""/>
      <w:lvlJc w:val="left"/>
      <w:pPr>
        <w:ind w:left="9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15">
    <w:nsid w:val="46D8113E"/>
    <w:multiLevelType w:val="hybridMultilevel"/>
    <w:tmpl w:val="126E6F2C"/>
    <w:lvl w:ilvl="0" w:tplc="4E022364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9C6917"/>
    <w:multiLevelType w:val="hybridMultilevel"/>
    <w:tmpl w:val="0E9E16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6619C"/>
    <w:multiLevelType w:val="hybridMultilevel"/>
    <w:tmpl w:val="EB689E5C"/>
    <w:lvl w:ilvl="0" w:tplc="D41CC55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>
    <w:nsid w:val="54C5626E"/>
    <w:multiLevelType w:val="hybridMultilevel"/>
    <w:tmpl w:val="E6E2267A"/>
    <w:lvl w:ilvl="0" w:tplc="0419000F">
      <w:start w:val="1"/>
      <w:numFmt w:val="decimal"/>
      <w:lvlText w:val="%1."/>
      <w:lvlJc w:val="left"/>
      <w:pPr>
        <w:ind w:left="598" w:hanging="360"/>
      </w:pPr>
    </w:lvl>
    <w:lvl w:ilvl="1" w:tplc="04190019">
      <w:start w:val="1"/>
      <w:numFmt w:val="lowerLetter"/>
      <w:lvlText w:val="%2."/>
      <w:lvlJc w:val="left"/>
      <w:pPr>
        <w:ind w:left="1318" w:hanging="360"/>
      </w:pPr>
    </w:lvl>
    <w:lvl w:ilvl="2" w:tplc="0419001B">
      <w:start w:val="1"/>
      <w:numFmt w:val="lowerRoman"/>
      <w:lvlText w:val="%3."/>
      <w:lvlJc w:val="right"/>
      <w:pPr>
        <w:ind w:left="2038" w:hanging="180"/>
      </w:pPr>
    </w:lvl>
    <w:lvl w:ilvl="3" w:tplc="0419000F">
      <w:start w:val="1"/>
      <w:numFmt w:val="decimal"/>
      <w:lvlText w:val="%4."/>
      <w:lvlJc w:val="left"/>
      <w:pPr>
        <w:ind w:left="2758" w:hanging="360"/>
      </w:pPr>
    </w:lvl>
    <w:lvl w:ilvl="4" w:tplc="04190019">
      <w:start w:val="1"/>
      <w:numFmt w:val="lowerLetter"/>
      <w:lvlText w:val="%5."/>
      <w:lvlJc w:val="left"/>
      <w:pPr>
        <w:ind w:left="3478" w:hanging="360"/>
      </w:pPr>
    </w:lvl>
    <w:lvl w:ilvl="5" w:tplc="0419001B">
      <w:start w:val="1"/>
      <w:numFmt w:val="lowerRoman"/>
      <w:lvlText w:val="%6."/>
      <w:lvlJc w:val="right"/>
      <w:pPr>
        <w:ind w:left="4198" w:hanging="180"/>
      </w:pPr>
    </w:lvl>
    <w:lvl w:ilvl="6" w:tplc="0419000F">
      <w:start w:val="1"/>
      <w:numFmt w:val="decimal"/>
      <w:lvlText w:val="%7."/>
      <w:lvlJc w:val="left"/>
      <w:pPr>
        <w:ind w:left="4918" w:hanging="360"/>
      </w:pPr>
    </w:lvl>
    <w:lvl w:ilvl="7" w:tplc="04190019">
      <w:start w:val="1"/>
      <w:numFmt w:val="lowerLetter"/>
      <w:lvlText w:val="%8."/>
      <w:lvlJc w:val="left"/>
      <w:pPr>
        <w:ind w:left="5638" w:hanging="360"/>
      </w:pPr>
    </w:lvl>
    <w:lvl w:ilvl="8" w:tplc="0419001B">
      <w:start w:val="1"/>
      <w:numFmt w:val="lowerRoman"/>
      <w:lvlText w:val="%9."/>
      <w:lvlJc w:val="right"/>
      <w:pPr>
        <w:ind w:left="6358" w:hanging="180"/>
      </w:pPr>
    </w:lvl>
  </w:abstractNum>
  <w:abstractNum w:abstractNumId="19">
    <w:nsid w:val="566D57BA"/>
    <w:multiLevelType w:val="hybridMultilevel"/>
    <w:tmpl w:val="2A740CE0"/>
    <w:lvl w:ilvl="0" w:tplc="C5A8574A">
      <w:start w:val="8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58557336"/>
    <w:multiLevelType w:val="hybridMultilevel"/>
    <w:tmpl w:val="1494B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B22A0E"/>
    <w:multiLevelType w:val="hybridMultilevel"/>
    <w:tmpl w:val="6A967940"/>
    <w:lvl w:ilvl="0" w:tplc="EEF81FA6">
      <w:start w:val="1"/>
      <w:numFmt w:val="decimal"/>
      <w:lvlText w:val="%1."/>
      <w:lvlJc w:val="right"/>
      <w:pPr>
        <w:ind w:left="64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5EC85C93"/>
    <w:multiLevelType w:val="hybridMultilevel"/>
    <w:tmpl w:val="1494B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0114FF"/>
    <w:multiLevelType w:val="hybridMultilevel"/>
    <w:tmpl w:val="5282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E8668A"/>
    <w:multiLevelType w:val="hybridMultilevel"/>
    <w:tmpl w:val="1A2C802E"/>
    <w:lvl w:ilvl="0" w:tplc="481E1D02">
      <w:start w:val="4"/>
      <w:numFmt w:val="decimal"/>
      <w:lvlText w:val="%1.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25">
    <w:nsid w:val="73FF5EA1"/>
    <w:multiLevelType w:val="hybridMultilevel"/>
    <w:tmpl w:val="FCFE4E34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>
      <w:start w:val="1"/>
      <w:numFmt w:val="lowerLetter"/>
      <w:lvlText w:val="%2."/>
      <w:lvlJc w:val="left"/>
      <w:pPr>
        <w:ind w:left="1615" w:hanging="360"/>
      </w:pPr>
    </w:lvl>
    <w:lvl w:ilvl="2" w:tplc="0419001B">
      <w:start w:val="1"/>
      <w:numFmt w:val="lowerRoman"/>
      <w:lvlText w:val="%3."/>
      <w:lvlJc w:val="right"/>
      <w:pPr>
        <w:ind w:left="2335" w:hanging="180"/>
      </w:pPr>
    </w:lvl>
    <w:lvl w:ilvl="3" w:tplc="0419000F">
      <w:start w:val="1"/>
      <w:numFmt w:val="decimal"/>
      <w:lvlText w:val="%4."/>
      <w:lvlJc w:val="left"/>
      <w:pPr>
        <w:ind w:left="3055" w:hanging="360"/>
      </w:pPr>
    </w:lvl>
    <w:lvl w:ilvl="4" w:tplc="04190019">
      <w:start w:val="1"/>
      <w:numFmt w:val="lowerLetter"/>
      <w:lvlText w:val="%5."/>
      <w:lvlJc w:val="left"/>
      <w:pPr>
        <w:ind w:left="3775" w:hanging="360"/>
      </w:pPr>
    </w:lvl>
    <w:lvl w:ilvl="5" w:tplc="0419001B">
      <w:start w:val="1"/>
      <w:numFmt w:val="lowerRoman"/>
      <w:lvlText w:val="%6."/>
      <w:lvlJc w:val="right"/>
      <w:pPr>
        <w:ind w:left="4495" w:hanging="180"/>
      </w:pPr>
    </w:lvl>
    <w:lvl w:ilvl="6" w:tplc="0419000F">
      <w:start w:val="1"/>
      <w:numFmt w:val="decimal"/>
      <w:lvlText w:val="%7."/>
      <w:lvlJc w:val="left"/>
      <w:pPr>
        <w:ind w:left="5215" w:hanging="360"/>
      </w:pPr>
    </w:lvl>
    <w:lvl w:ilvl="7" w:tplc="04190019">
      <w:start w:val="1"/>
      <w:numFmt w:val="lowerLetter"/>
      <w:lvlText w:val="%8."/>
      <w:lvlJc w:val="left"/>
      <w:pPr>
        <w:ind w:left="5935" w:hanging="360"/>
      </w:pPr>
    </w:lvl>
    <w:lvl w:ilvl="8" w:tplc="0419001B">
      <w:start w:val="1"/>
      <w:numFmt w:val="lowerRoman"/>
      <w:lvlText w:val="%9."/>
      <w:lvlJc w:val="right"/>
      <w:pPr>
        <w:ind w:left="6655" w:hanging="180"/>
      </w:pPr>
    </w:lvl>
  </w:abstractNum>
  <w:abstractNum w:abstractNumId="26">
    <w:nsid w:val="751507F2"/>
    <w:multiLevelType w:val="hybridMultilevel"/>
    <w:tmpl w:val="616CC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174585"/>
    <w:multiLevelType w:val="hybridMultilevel"/>
    <w:tmpl w:val="67C2F86A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>
      <w:start w:val="1"/>
      <w:numFmt w:val="lowerLetter"/>
      <w:lvlText w:val="%2."/>
      <w:lvlJc w:val="left"/>
      <w:pPr>
        <w:ind w:left="1615" w:hanging="360"/>
      </w:pPr>
    </w:lvl>
    <w:lvl w:ilvl="2" w:tplc="0419001B">
      <w:start w:val="1"/>
      <w:numFmt w:val="lowerRoman"/>
      <w:lvlText w:val="%3."/>
      <w:lvlJc w:val="right"/>
      <w:pPr>
        <w:ind w:left="2335" w:hanging="180"/>
      </w:pPr>
    </w:lvl>
    <w:lvl w:ilvl="3" w:tplc="0419000F">
      <w:start w:val="1"/>
      <w:numFmt w:val="decimal"/>
      <w:lvlText w:val="%4."/>
      <w:lvlJc w:val="left"/>
      <w:pPr>
        <w:ind w:left="3055" w:hanging="360"/>
      </w:pPr>
    </w:lvl>
    <w:lvl w:ilvl="4" w:tplc="04190019">
      <w:start w:val="1"/>
      <w:numFmt w:val="lowerLetter"/>
      <w:lvlText w:val="%5."/>
      <w:lvlJc w:val="left"/>
      <w:pPr>
        <w:ind w:left="3775" w:hanging="360"/>
      </w:pPr>
    </w:lvl>
    <w:lvl w:ilvl="5" w:tplc="0419001B">
      <w:start w:val="1"/>
      <w:numFmt w:val="lowerRoman"/>
      <w:lvlText w:val="%6."/>
      <w:lvlJc w:val="right"/>
      <w:pPr>
        <w:ind w:left="4495" w:hanging="180"/>
      </w:pPr>
    </w:lvl>
    <w:lvl w:ilvl="6" w:tplc="0419000F">
      <w:start w:val="1"/>
      <w:numFmt w:val="decimal"/>
      <w:lvlText w:val="%7."/>
      <w:lvlJc w:val="left"/>
      <w:pPr>
        <w:ind w:left="5215" w:hanging="360"/>
      </w:pPr>
    </w:lvl>
    <w:lvl w:ilvl="7" w:tplc="04190019">
      <w:start w:val="1"/>
      <w:numFmt w:val="lowerLetter"/>
      <w:lvlText w:val="%8."/>
      <w:lvlJc w:val="left"/>
      <w:pPr>
        <w:ind w:left="5935" w:hanging="360"/>
      </w:pPr>
    </w:lvl>
    <w:lvl w:ilvl="8" w:tplc="0419001B">
      <w:start w:val="1"/>
      <w:numFmt w:val="lowerRoman"/>
      <w:lvlText w:val="%9."/>
      <w:lvlJc w:val="right"/>
      <w:pPr>
        <w:ind w:left="6655" w:hanging="180"/>
      </w:pPr>
    </w:lvl>
  </w:abstractNum>
  <w:abstractNum w:abstractNumId="28">
    <w:nsid w:val="78F36389"/>
    <w:multiLevelType w:val="singleLevel"/>
    <w:tmpl w:val="09DA545C"/>
    <w:lvl w:ilvl="0"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color w:val="auto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28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5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6"/>
  </w:num>
  <w:num w:numId="12">
    <w:abstractNumId w:val="14"/>
  </w:num>
  <w:num w:numId="13">
    <w:abstractNumId w:val="2"/>
  </w:num>
  <w:num w:numId="14">
    <w:abstractNumId w:val="0"/>
  </w:num>
  <w:num w:numId="15">
    <w:abstractNumId w:val="0"/>
  </w:num>
  <w:num w:numId="16">
    <w:abstractNumId w:val="8"/>
  </w:num>
  <w:num w:numId="17">
    <w:abstractNumId w:val="6"/>
  </w:num>
  <w:num w:numId="18">
    <w:abstractNumId w:val="23"/>
  </w:num>
  <w:num w:numId="19">
    <w:abstractNumId w:val="19"/>
  </w:num>
  <w:num w:numId="20">
    <w:abstractNumId w:val="16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3"/>
  </w:num>
  <w:num w:numId="25">
    <w:abstractNumId w:val="4"/>
  </w:num>
  <w:num w:numId="26">
    <w:abstractNumId w:val="15"/>
  </w:num>
  <w:num w:numId="27">
    <w:abstractNumId w:val="3"/>
  </w:num>
  <w:num w:numId="28">
    <w:abstractNumId w:val="5"/>
  </w:num>
  <w:num w:numId="29">
    <w:abstractNumId w:val="11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08"/>
  <w:autoHyphenation/>
  <w:hyphenationZone w:val="22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CF"/>
    <w:rsid w:val="00001B89"/>
    <w:rsid w:val="000032BF"/>
    <w:rsid w:val="0000480B"/>
    <w:rsid w:val="000056E8"/>
    <w:rsid w:val="00006BC2"/>
    <w:rsid w:val="00007294"/>
    <w:rsid w:val="00011347"/>
    <w:rsid w:val="00011CA9"/>
    <w:rsid w:val="00012AE5"/>
    <w:rsid w:val="00012FA4"/>
    <w:rsid w:val="00013332"/>
    <w:rsid w:val="00014308"/>
    <w:rsid w:val="00015AC9"/>
    <w:rsid w:val="00015D21"/>
    <w:rsid w:val="0001641A"/>
    <w:rsid w:val="00022EA5"/>
    <w:rsid w:val="00026DAB"/>
    <w:rsid w:val="00027E39"/>
    <w:rsid w:val="00027E48"/>
    <w:rsid w:val="000308C8"/>
    <w:rsid w:val="00030B0B"/>
    <w:rsid w:val="00033DCC"/>
    <w:rsid w:val="00037148"/>
    <w:rsid w:val="00042696"/>
    <w:rsid w:val="00045312"/>
    <w:rsid w:val="00050164"/>
    <w:rsid w:val="00050B9F"/>
    <w:rsid w:val="00050C7E"/>
    <w:rsid w:val="000541B0"/>
    <w:rsid w:val="00054A37"/>
    <w:rsid w:val="00057D76"/>
    <w:rsid w:val="000602B6"/>
    <w:rsid w:val="000653A2"/>
    <w:rsid w:val="00067AEB"/>
    <w:rsid w:val="0007006C"/>
    <w:rsid w:val="00070A1E"/>
    <w:rsid w:val="00070F99"/>
    <w:rsid w:val="00071767"/>
    <w:rsid w:val="00073F13"/>
    <w:rsid w:val="00074481"/>
    <w:rsid w:val="00075628"/>
    <w:rsid w:val="00080627"/>
    <w:rsid w:val="00080C76"/>
    <w:rsid w:val="00080DCD"/>
    <w:rsid w:val="000819B6"/>
    <w:rsid w:val="0008244B"/>
    <w:rsid w:val="00084090"/>
    <w:rsid w:val="0009427E"/>
    <w:rsid w:val="0009514F"/>
    <w:rsid w:val="00097912"/>
    <w:rsid w:val="00097D6C"/>
    <w:rsid w:val="000A092E"/>
    <w:rsid w:val="000A13C8"/>
    <w:rsid w:val="000A23FC"/>
    <w:rsid w:val="000A5B56"/>
    <w:rsid w:val="000B140F"/>
    <w:rsid w:val="000B1A73"/>
    <w:rsid w:val="000B1C1B"/>
    <w:rsid w:val="000B33A7"/>
    <w:rsid w:val="000B3D09"/>
    <w:rsid w:val="000B7033"/>
    <w:rsid w:val="000B714E"/>
    <w:rsid w:val="000B74F9"/>
    <w:rsid w:val="000B769E"/>
    <w:rsid w:val="000B7AF6"/>
    <w:rsid w:val="000B7F31"/>
    <w:rsid w:val="000C018F"/>
    <w:rsid w:val="000C1AA8"/>
    <w:rsid w:val="000C2D80"/>
    <w:rsid w:val="000C388B"/>
    <w:rsid w:val="000C40E3"/>
    <w:rsid w:val="000C42A0"/>
    <w:rsid w:val="000C4C5E"/>
    <w:rsid w:val="000C6919"/>
    <w:rsid w:val="000D0B4C"/>
    <w:rsid w:val="000D164B"/>
    <w:rsid w:val="000D21DE"/>
    <w:rsid w:val="000D53C9"/>
    <w:rsid w:val="000E0D44"/>
    <w:rsid w:val="000E2DFE"/>
    <w:rsid w:val="000E3A26"/>
    <w:rsid w:val="000E731C"/>
    <w:rsid w:val="000F168D"/>
    <w:rsid w:val="000F201B"/>
    <w:rsid w:val="000F23D2"/>
    <w:rsid w:val="000F29DC"/>
    <w:rsid w:val="000F6CDA"/>
    <w:rsid w:val="00100C26"/>
    <w:rsid w:val="00102B24"/>
    <w:rsid w:val="00102FF5"/>
    <w:rsid w:val="001067FA"/>
    <w:rsid w:val="00116549"/>
    <w:rsid w:val="001217CF"/>
    <w:rsid w:val="0012311D"/>
    <w:rsid w:val="00123372"/>
    <w:rsid w:val="00125AC8"/>
    <w:rsid w:val="00125DE3"/>
    <w:rsid w:val="00125E2F"/>
    <w:rsid w:val="00127A3A"/>
    <w:rsid w:val="00130617"/>
    <w:rsid w:val="0013439D"/>
    <w:rsid w:val="00134D55"/>
    <w:rsid w:val="00137D3D"/>
    <w:rsid w:val="00141F6C"/>
    <w:rsid w:val="0014302E"/>
    <w:rsid w:val="001441DC"/>
    <w:rsid w:val="00144FEF"/>
    <w:rsid w:val="001450A0"/>
    <w:rsid w:val="00152688"/>
    <w:rsid w:val="00153B10"/>
    <w:rsid w:val="0015543A"/>
    <w:rsid w:val="0016073E"/>
    <w:rsid w:val="0016245B"/>
    <w:rsid w:val="00162FDC"/>
    <w:rsid w:val="00163889"/>
    <w:rsid w:val="00164A8E"/>
    <w:rsid w:val="0016600A"/>
    <w:rsid w:val="00172C46"/>
    <w:rsid w:val="00173B15"/>
    <w:rsid w:val="001744FD"/>
    <w:rsid w:val="00174AC5"/>
    <w:rsid w:val="00181F1E"/>
    <w:rsid w:val="0018426A"/>
    <w:rsid w:val="00185561"/>
    <w:rsid w:val="001865CE"/>
    <w:rsid w:val="00191B95"/>
    <w:rsid w:val="00192C45"/>
    <w:rsid w:val="001950FE"/>
    <w:rsid w:val="00195A68"/>
    <w:rsid w:val="00195F77"/>
    <w:rsid w:val="00197C6C"/>
    <w:rsid w:val="001A18CB"/>
    <w:rsid w:val="001A4174"/>
    <w:rsid w:val="001A5E3B"/>
    <w:rsid w:val="001A61DC"/>
    <w:rsid w:val="001A6EED"/>
    <w:rsid w:val="001B0E48"/>
    <w:rsid w:val="001B158D"/>
    <w:rsid w:val="001B2FC7"/>
    <w:rsid w:val="001B57ED"/>
    <w:rsid w:val="001B684E"/>
    <w:rsid w:val="001B77AC"/>
    <w:rsid w:val="001C07AF"/>
    <w:rsid w:val="001C15CE"/>
    <w:rsid w:val="001C3526"/>
    <w:rsid w:val="001C4394"/>
    <w:rsid w:val="001C6A78"/>
    <w:rsid w:val="001D0F7C"/>
    <w:rsid w:val="001D141F"/>
    <w:rsid w:val="001D1881"/>
    <w:rsid w:val="001D27EF"/>
    <w:rsid w:val="001D6C3C"/>
    <w:rsid w:val="001E11E1"/>
    <w:rsid w:val="001E1212"/>
    <w:rsid w:val="001E2B8C"/>
    <w:rsid w:val="001E4B76"/>
    <w:rsid w:val="001E5AFD"/>
    <w:rsid w:val="001E6C90"/>
    <w:rsid w:val="001F08C7"/>
    <w:rsid w:val="001F1164"/>
    <w:rsid w:val="001F18DD"/>
    <w:rsid w:val="001F3D71"/>
    <w:rsid w:val="001F5027"/>
    <w:rsid w:val="001F7B01"/>
    <w:rsid w:val="0020135A"/>
    <w:rsid w:val="00201CB0"/>
    <w:rsid w:val="00203690"/>
    <w:rsid w:val="0020431B"/>
    <w:rsid w:val="0020466C"/>
    <w:rsid w:val="00204B7A"/>
    <w:rsid w:val="00205446"/>
    <w:rsid w:val="00206573"/>
    <w:rsid w:val="0021069E"/>
    <w:rsid w:val="0021602F"/>
    <w:rsid w:val="002210AC"/>
    <w:rsid w:val="002253FD"/>
    <w:rsid w:val="00225552"/>
    <w:rsid w:val="00225EAC"/>
    <w:rsid w:val="002271E1"/>
    <w:rsid w:val="00227ED4"/>
    <w:rsid w:val="00234F4E"/>
    <w:rsid w:val="00236FD6"/>
    <w:rsid w:val="00241826"/>
    <w:rsid w:val="0024474B"/>
    <w:rsid w:val="00251525"/>
    <w:rsid w:val="002523D1"/>
    <w:rsid w:val="00252BF8"/>
    <w:rsid w:val="002569A5"/>
    <w:rsid w:val="00260FF6"/>
    <w:rsid w:val="002613C7"/>
    <w:rsid w:val="00262C11"/>
    <w:rsid w:val="00264665"/>
    <w:rsid w:val="00264DCF"/>
    <w:rsid w:val="002669A2"/>
    <w:rsid w:val="00266BAE"/>
    <w:rsid w:val="00266E34"/>
    <w:rsid w:val="00270969"/>
    <w:rsid w:val="00270D31"/>
    <w:rsid w:val="00270EFA"/>
    <w:rsid w:val="00271568"/>
    <w:rsid w:val="00271E6A"/>
    <w:rsid w:val="00276ECD"/>
    <w:rsid w:val="002770BE"/>
    <w:rsid w:val="00282E9A"/>
    <w:rsid w:val="002838DF"/>
    <w:rsid w:val="00283E87"/>
    <w:rsid w:val="00285FE4"/>
    <w:rsid w:val="00286B09"/>
    <w:rsid w:val="002872E9"/>
    <w:rsid w:val="00292493"/>
    <w:rsid w:val="002946A8"/>
    <w:rsid w:val="002946D1"/>
    <w:rsid w:val="0029623F"/>
    <w:rsid w:val="002A1FFA"/>
    <w:rsid w:val="002A531D"/>
    <w:rsid w:val="002B08F7"/>
    <w:rsid w:val="002B2F4C"/>
    <w:rsid w:val="002B66D8"/>
    <w:rsid w:val="002C2E29"/>
    <w:rsid w:val="002C4CA7"/>
    <w:rsid w:val="002C60EE"/>
    <w:rsid w:val="002C7319"/>
    <w:rsid w:val="002D1AEB"/>
    <w:rsid w:val="002D3CA8"/>
    <w:rsid w:val="002D628E"/>
    <w:rsid w:val="002E2D8F"/>
    <w:rsid w:val="002E438A"/>
    <w:rsid w:val="002E527B"/>
    <w:rsid w:val="002E67D0"/>
    <w:rsid w:val="002F2DCF"/>
    <w:rsid w:val="002F3C9B"/>
    <w:rsid w:val="002F480B"/>
    <w:rsid w:val="002F48D0"/>
    <w:rsid w:val="002F5B5C"/>
    <w:rsid w:val="002F5D82"/>
    <w:rsid w:val="002F72F5"/>
    <w:rsid w:val="00301DDB"/>
    <w:rsid w:val="00303579"/>
    <w:rsid w:val="00303E94"/>
    <w:rsid w:val="003053D3"/>
    <w:rsid w:val="003056B4"/>
    <w:rsid w:val="0030637E"/>
    <w:rsid w:val="00306A2C"/>
    <w:rsid w:val="00310709"/>
    <w:rsid w:val="0031083F"/>
    <w:rsid w:val="00317094"/>
    <w:rsid w:val="003209F9"/>
    <w:rsid w:val="00322323"/>
    <w:rsid w:val="00323ABC"/>
    <w:rsid w:val="0032428E"/>
    <w:rsid w:val="00324359"/>
    <w:rsid w:val="00324592"/>
    <w:rsid w:val="00325518"/>
    <w:rsid w:val="003260FF"/>
    <w:rsid w:val="00327083"/>
    <w:rsid w:val="003273EE"/>
    <w:rsid w:val="00330084"/>
    <w:rsid w:val="0033194B"/>
    <w:rsid w:val="003328B8"/>
    <w:rsid w:val="00333FB2"/>
    <w:rsid w:val="0033473B"/>
    <w:rsid w:val="00341918"/>
    <w:rsid w:val="00345593"/>
    <w:rsid w:val="0034582F"/>
    <w:rsid w:val="003469DC"/>
    <w:rsid w:val="00350601"/>
    <w:rsid w:val="00350669"/>
    <w:rsid w:val="00350A16"/>
    <w:rsid w:val="003523EF"/>
    <w:rsid w:val="00352BD9"/>
    <w:rsid w:val="00353BA2"/>
    <w:rsid w:val="00353DDC"/>
    <w:rsid w:val="00354411"/>
    <w:rsid w:val="00355510"/>
    <w:rsid w:val="00355C41"/>
    <w:rsid w:val="00357B9C"/>
    <w:rsid w:val="00362BD6"/>
    <w:rsid w:val="00365A3C"/>
    <w:rsid w:val="00366546"/>
    <w:rsid w:val="00372ECE"/>
    <w:rsid w:val="00377B74"/>
    <w:rsid w:val="003801DB"/>
    <w:rsid w:val="00383154"/>
    <w:rsid w:val="003839A8"/>
    <w:rsid w:val="0038651B"/>
    <w:rsid w:val="0038761D"/>
    <w:rsid w:val="003949F3"/>
    <w:rsid w:val="003967D1"/>
    <w:rsid w:val="003A032A"/>
    <w:rsid w:val="003A688B"/>
    <w:rsid w:val="003B09AC"/>
    <w:rsid w:val="003B28A0"/>
    <w:rsid w:val="003B5069"/>
    <w:rsid w:val="003B53B3"/>
    <w:rsid w:val="003B5A57"/>
    <w:rsid w:val="003B5F91"/>
    <w:rsid w:val="003C1AF5"/>
    <w:rsid w:val="003C5408"/>
    <w:rsid w:val="003C571B"/>
    <w:rsid w:val="003C5C20"/>
    <w:rsid w:val="003D12DE"/>
    <w:rsid w:val="003D147A"/>
    <w:rsid w:val="003E0A94"/>
    <w:rsid w:val="003E2A81"/>
    <w:rsid w:val="003E3E50"/>
    <w:rsid w:val="003E504D"/>
    <w:rsid w:val="003E530C"/>
    <w:rsid w:val="003E6120"/>
    <w:rsid w:val="003E7552"/>
    <w:rsid w:val="003E7793"/>
    <w:rsid w:val="003F1CB7"/>
    <w:rsid w:val="003F5E82"/>
    <w:rsid w:val="003F6B6C"/>
    <w:rsid w:val="003F72A3"/>
    <w:rsid w:val="00400D72"/>
    <w:rsid w:val="004027FF"/>
    <w:rsid w:val="00403232"/>
    <w:rsid w:val="00406718"/>
    <w:rsid w:val="00406F14"/>
    <w:rsid w:val="00415820"/>
    <w:rsid w:val="00417EC4"/>
    <w:rsid w:val="00422D78"/>
    <w:rsid w:val="0042499D"/>
    <w:rsid w:val="00426A5B"/>
    <w:rsid w:val="00430879"/>
    <w:rsid w:val="004328ED"/>
    <w:rsid w:val="00433B74"/>
    <w:rsid w:val="00435835"/>
    <w:rsid w:val="00436D5B"/>
    <w:rsid w:val="00437F3F"/>
    <w:rsid w:val="00441CE9"/>
    <w:rsid w:val="00444074"/>
    <w:rsid w:val="0044670F"/>
    <w:rsid w:val="0044799F"/>
    <w:rsid w:val="004518F7"/>
    <w:rsid w:val="00451CB4"/>
    <w:rsid w:val="00452F12"/>
    <w:rsid w:val="00455AD5"/>
    <w:rsid w:val="00455AEA"/>
    <w:rsid w:val="00460C65"/>
    <w:rsid w:val="00460FDE"/>
    <w:rsid w:val="00464023"/>
    <w:rsid w:val="0046471D"/>
    <w:rsid w:val="00464D1A"/>
    <w:rsid w:val="00466689"/>
    <w:rsid w:val="0046745A"/>
    <w:rsid w:val="00470E92"/>
    <w:rsid w:val="00471423"/>
    <w:rsid w:val="004728FD"/>
    <w:rsid w:val="00475A74"/>
    <w:rsid w:val="004768F3"/>
    <w:rsid w:val="004821F8"/>
    <w:rsid w:val="00482CA7"/>
    <w:rsid w:val="00483334"/>
    <w:rsid w:val="00483EAA"/>
    <w:rsid w:val="00484443"/>
    <w:rsid w:val="00490DFB"/>
    <w:rsid w:val="00491588"/>
    <w:rsid w:val="0049251D"/>
    <w:rsid w:val="00495DF7"/>
    <w:rsid w:val="004972B6"/>
    <w:rsid w:val="004A094C"/>
    <w:rsid w:val="004A13B0"/>
    <w:rsid w:val="004A2762"/>
    <w:rsid w:val="004A296E"/>
    <w:rsid w:val="004A55DA"/>
    <w:rsid w:val="004A5613"/>
    <w:rsid w:val="004A7003"/>
    <w:rsid w:val="004A76DA"/>
    <w:rsid w:val="004A79EE"/>
    <w:rsid w:val="004A7BA6"/>
    <w:rsid w:val="004A7EF9"/>
    <w:rsid w:val="004B063F"/>
    <w:rsid w:val="004B255D"/>
    <w:rsid w:val="004B78BB"/>
    <w:rsid w:val="004B7D78"/>
    <w:rsid w:val="004C0B97"/>
    <w:rsid w:val="004C0C63"/>
    <w:rsid w:val="004C0EA4"/>
    <w:rsid w:val="004C1E87"/>
    <w:rsid w:val="004C2A4B"/>
    <w:rsid w:val="004C4A33"/>
    <w:rsid w:val="004C5316"/>
    <w:rsid w:val="004D19F7"/>
    <w:rsid w:val="004D22CE"/>
    <w:rsid w:val="004D35C3"/>
    <w:rsid w:val="004D4531"/>
    <w:rsid w:val="004D463D"/>
    <w:rsid w:val="004D5B3F"/>
    <w:rsid w:val="004E0EF9"/>
    <w:rsid w:val="004E1A17"/>
    <w:rsid w:val="004E24FC"/>
    <w:rsid w:val="004E5D0F"/>
    <w:rsid w:val="004E5FCF"/>
    <w:rsid w:val="004E6083"/>
    <w:rsid w:val="004F3B9B"/>
    <w:rsid w:val="004F7EF6"/>
    <w:rsid w:val="0050033B"/>
    <w:rsid w:val="00503A5E"/>
    <w:rsid w:val="00505162"/>
    <w:rsid w:val="005071B9"/>
    <w:rsid w:val="00512118"/>
    <w:rsid w:val="00516192"/>
    <w:rsid w:val="00517E49"/>
    <w:rsid w:val="00517FFC"/>
    <w:rsid w:val="00523E88"/>
    <w:rsid w:val="005245D1"/>
    <w:rsid w:val="00530561"/>
    <w:rsid w:val="005313DF"/>
    <w:rsid w:val="005322BB"/>
    <w:rsid w:val="005344C6"/>
    <w:rsid w:val="005363C2"/>
    <w:rsid w:val="00536625"/>
    <w:rsid w:val="00540A0B"/>
    <w:rsid w:val="005425B4"/>
    <w:rsid w:val="00544BFD"/>
    <w:rsid w:val="005511B1"/>
    <w:rsid w:val="00551855"/>
    <w:rsid w:val="00560374"/>
    <w:rsid w:val="00560593"/>
    <w:rsid w:val="005637A6"/>
    <w:rsid w:val="005641FC"/>
    <w:rsid w:val="0056497D"/>
    <w:rsid w:val="005766DB"/>
    <w:rsid w:val="00580411"/>
    <w:rsid w:val="00590C38"/>
    <w:rsid w:val="00592E90"/>
    <w:rsid w:val="00593E77"/>
    <w:rsid w:val="005962D4"/>
    <w:rsid w:val="005A1950"/>
    <w:rsid w:val="005A34F3"/>
    <w:rsid w:val="005A3CF5"/>
    <w:rsid w:val="005A44EF"/>
    <w:rsid w:val="005B0FEA"/>
    <w:rsid w:val="005B12E9"/>
    <w:rsid w:val="005B23EB"/>
    <w:rsid w:val="005B3052"/>
    <w:rsid w:val="005C0F18"/>
    <w:rsid w:val="005C2CD5"/>
    <w:rsid w:val="005C3D73"/>
    <w:rsid w:val="005C4498"/>
    <w:rsid w:val="005C4678"/>
    <w:rsid w:val="005C5177"/>
    <w:rsid w:val="005C51CB"/>
    <w:rsid w:val="005C5C6E"/>
    <w:rsid w:val="005C67E4"/>
    <w:rsid w:val="005D3101"/>
    <w:rsid w:val="005D4C05"/>
    <w:rsid w:val="005D4DC8"/>
    <w:rsid w:val="005D6F27"/>
    <w:rsid w:val="005E159A"/>
    <w:rsid w:val="005E1981"/>
    <w:rsid w:val="005E26AF"/>
    <w:rsid w:val="005E5922"/>
    <w:rsid w:val="005E62EC"/>
    <w:rsid w:val="005E6728"/>
    <w:rsid w:val="005E6AAE"/>
    <w:rsid w:val="005E70F4"/>
    <w:rsid w:val="005F3E13"/>
    <w:rsid w:val="005F59D2"/>
    <w:rsid w:val="005F6293"/>
    <w:rsid w:val="005F7F2B"/>
    <w:rsid w:val="00600D00"/>
    <w:rsid w:val="00601494"/>
    <w:rsid w:val="006027E9"/>
    <w:rsid w:val="00602BDB"/>
    <w:rsid w:val="006100B7"/>
    <w:rsid w:val="00611CFC"/>
    <w:rsid w:val="006126E0"/>
    <w:rsid w:val="0061293A"/>
    <w:rsid w:val="006200F0"/>
    <w:rsid w:val="006205B4"/>
    <w:rsid w:val="00620833"/>
    <w:rsid w:val="00624679"/>
    <w:rsid w:val="00624751"/>
    <w:rsid w:val="00624F5A"/>
    <w:rsid w:val="00626FD5"/>
    <w:rsid w:val="00627392"/>
    <w:rsid w:val="006311F6"/>
    <w:rsid w:val="00632125"/>
    <w:rsid w:val="006337F8"/>
    <w:rsid w:val="00633D86"/>
    <w:rsid w:val="00635356"/>
    <w:rsid w:val="00635D86"/>
    <w:rsid w:val="00636313"/>
    <w:rsid w:val="00636E4F"/>
    <w:rsid w:val="00641893"/>
    <w:rsid w:val="00641915"/>
    <w:rsid w:val="00650424"/>
    <w:rsid w:val="0065073F"/>
    <w:rsid w:val="00651925"/>
    <w:rsid w:val="00652216"/>
    <w:rsid w:val="0065455A"/>
    <w:rsid w:val="00655C39"/>
    <w:rsid w:val="006600DF"/>
    <w:rsid w:val="006608AB"/>
    <w:rsid w:val="0066201D"/>
    <w:rsid w:val="006633EC"/>
    <w:rsid w:val="00663495"/>
    <w:rsid w:val="00663A00"/>
    <w:rsid w:val="00664131"/>
    <w:rsid w:val="00664A8D"/>
    <w:rsid w:val="00670E6C"/>
    <w:rsid w:val="00671A8C"/>
    <w:rsid w:val="00673A2F"/>
    <w:rsid w:val="00673F3E"/>
    <w:rsid w:val="00675FFA"/>
    <w:rsid w:val="0068260D"/>
    <w:rsid w:val="00684BD0"/>
    <w:rsid w:val="00687E34"/>
    <w:rsid w:val="0069291F"/>
    <w:rsid w:val="00695A83"/>
    <w:rsid w:val="006A0CB4"/>
    <w:rsid w:val="006A463B"/>
    <w:rsid w:val="006A5C6D"/>
    <w:rsid w:val="006A638A"/>
    <w:rsid w:val="006B181D"/>
    <w:rsid w:val="006B270B"/>
    <w:rsid w:val="006B3F41"/>
    <w:rsid w:val="006B6553"/>
    <w:rsid w:val="006C00A2"/>
    <w:rsid w:val="006C408C"/>
    <w:rsid w:val="006C584F"/>
    <w:rsid w:val="006C7059"/>
    <w:rsid w:val="006C75F5"/>
    <w:rsid w:val="006D2666"/>
    <w:rsid w:val="006D270D"/>
    <w:rsid w:val="006D3A1B"/>
    <w:rsid w:val="006D5100"/>
    <w:rsid w:val="006D7C7D"/>
    <w:rsid w:val="006E090D"/>
    <w:rsid w:val="006E19ED"/>
    <w:rsid w:val="006E1BBD"/>
    <w:rsid w:val="006E4519"/>
    <w:rsid w:val="006E5118"/>
    <w:rsid w:val="006E724E"/>
    <w:rsid w:val="006F1DA5"/>
    <w:rsid w:val="006F241B"/>
    <w:rsid w:val="006F2596"/>
    <w:rsid w:val="006F2A67"/>
    <w:rsid w:val="006F766A"/>
    <w:rsid w:val="007002A5"/>
    <w:rsid w:val="007011C1"/>
    <w:rsid w:val="007018FF"/>
    <w:rsid w:val="007033FD"/>
    <w:rsid w:val="007035A2"/>
    <w:rsid w:val="0070632F"/>
    <w:rsid w:val="00706B08"/>
    <w:rsid w:val="00712577"/>
    <w:rsid w:val="007226AC"/>
    <w:rsid w:val="007273AE"/>
    <w:rsid w:val="007325A5"/>
    <w:rsid w:val="007345DA"/>
    <w:rsid w:val="007365B1"/>
    <w:rsid w:val="00736682"/>
    <w:rsid w:val="00736F52"/>
    <w:rsid w:val="00737C77"/>
    <w:rsid w:val="00740C3D"/>
    <w:rsid w:val="00741950"/>
    <w:rsid w:val="0074489F"/>
    <w:rsid w:val="007466AD"/>
    <w:rsid w:val="00756081"/>
    <w:rsid w:val="00760BC4"/>
    <w:rsid w:val="0076347D"/>
    <w:rsid w:val="00765EA4"/>
    <w:rsid w:val="00767969"/>
    <w:rsid w:val="00767CA2"/>
    <w:rsid w:val="007742CF"/>
    <w:rsid w:val="00774588"/>
    <w:rsid w:val="00774BB1"/>
    <w:rsid w:val="00775E27"/>
    <w:rsid w:val="00776644"/>
    <w:rsid w:val="007766A9"/>
    <w:rsid w:val="00776ED5"/>
    <w:rsid w:val="00776FAF"/>
    <w:rsid w:val="00780FEB"/>
    <w:rsid w:val="00781430"/>
    <w:rsid w:val="00784232"/>
    <w:rsid w:val="00785375"/>
    <w:rsid w:val="00787DE7"/>
    <w:rsid w:val="00790FF6"/>
    <w:rsid w:val="00791530"/>
    <w:rsid w:val="00791B6C"/>
    <w:rsid w:val="007957C8"/>
    <w:rsid w:val="007970E5"/>
    <w:rsid w:val="00797A7B"/>
    <w:rsid w:val="007A058A"/>
    <w:rsid w:val="007A1B3F"/>
    <w:rsid w:val="007A2AAC"/>
    <w:rsid w:val="007A328D"/>
    <w:rsid w:val="007A3FAF"/>
    <w:rsid w:val="007A70DF"/>
    <w:rsid w:val="007B0655"/>
    <w:rsid w:val="007B5990"/>
    <w:rsid w:val="007B6068"/>
    <w:rsid w:val="007B6538"/>
    <w:rsid w:val="007C1157"/>
    <w:rsid w:val="007C1A49"/>
    <w:rsid w:val="007C2D38"/>
    <w:rsid w:val="007C4999"/>
    <w:rsid w:val="007C4B83"/>
    <w:rsid w:val="007D15BD"/>
    <w:rsid w:val="007D6179"/>
    <w:rsid w:val="007D65CF"/>
    <w:rsid w:val="007D75A3"/>
    <w:rsid w:val="007D7C03"/>
    <w:rsid w:val="007E1326"/>
    <w:rsid w:val="007E18B0"/>
    <w:rsid w:val="007E1A66"/>
    <w:rsid w:val="007E3625"/>
    <w:rsid w:val="007E5A26"/>
    <w:rsid w:val="007E5E9D"/>
    <w:rsid w:val="007E75DF"/>
    <w:rsid w:val="007F1EDE"/>
    <w:rsid w:val="007F2707"/>
    <w:rsid w:val="007F773E"/>
    <w:rsid w:val="008006A9"/>
    <w:rsid w:val="00800D16"/>
    <w:rsid w:val="00800E16"/>
    <w:rsid w:val="00803EFD"/>
    <w:rsid w:val="0080462C"/>
    <w:rsid w:val="008107FB"/>
    <w:rsid w:val="00810BB5"/>
    <w:rsid w:val="00812B36"/>
    <w:rsid w:val="00816391"/>
    <w:rsid w:val="00816548"/>
    <w:rsid w:val="008217B5"/>
    <w:rsid w:val="00822D96"/>
    <w:rsid w:val="00823849"/>
    <w:rsid w:val="00824743"/>
    <w:rsid w:val="00830B69"/>
    <w:rsid w:val="00834E17"/>
    <w:rsid w:val="00834E40"/>
    <w:rsid w:val="0083652F"/>
    <w:rsid w:val="00837BED"/>
    <w:rsid w:val="00837C4A"/>
    <w:rsid w:val="008412A8"/>
    <w:rsid w:val="008414DF"/>
    <w:rsid w:val="008430F7"/>
    <w:rsid w:val="00843BE7"/>
    <w:rsid w:val="00844A01"/>
    <w:rsid w:val="00845E50"/>
    <w:rsid w:val="0084708B"/>
    <w:rsid w:val="00847CDA"/>
    <w:rsid w:val="00854F57"/>
    <w:rsid w:val="00855FEA"/>
    <w:rsid w:val="008566C2"/>
    <w:rsid w:val="00857E23"/>
    <w:rsid w:val="008607A1"/>
    <w:rsid w:val="00860EB1"/>
    <w:rsid w:val="008614E6"/>
    <w:rsid w:val="00862DBF"/>
    <w:rsid w:val="00866081"/>
    <w:rsid w:val="008707FD"/>
    <w:rsid w:val="00871538"/>
    <w:rsid w:val="00872DCB"/>
    <w:rsid w:val="00873872"/>
    <w:rsid w:val="00875348"/>
    <w:rsid w:val="0087681B"/>
    <w:rsid w:val="00885A18"/>
    <w:rsid w:val="00890DD8"/>
    <w:rsid w:val="00890E0B"/>
    <w:rsid w:val="00891270"/>
    <w:rsid w:val="00891D9D"/>
    <w:rsid w:val="00895231"/>
    <w:rsid w:val="008A1202"/>
    <w:rsid w:val="008A19BE"/>
    <w:rsid w:val="008A1EDA"/>
    <w:rsid w:val="008A25B1"/>
    <w:rsid w:val="008A3C06"/>
    <w:rsid w:val="008A40BA"/>
    <w:rsid w:val="008A603C"/>
    <w:rsid w:val="008B2252"/>
    <w:rsid w:val="008B3772"/>
    <w:rsid w:val="008B4914"/>
    <w:rsid w:val="008B5DBE"/>
    <w:rsid w:val="008C1B16"/>
    <w:rsid w:val="008C612D"/>
    <w:rsid w:val="008D0CBB"/>
    <w:rsid w:val="008D0D2F"/>
    <w:rsid w:val="008D2240"/>
    <w:rsid w:val="008D3140"/>
    <w:rsid w:val="008D3408"/>
    <w:rsid w:val="008D59AC"/>
    <w:rsid w:val="008D6D61"/>
    <w:rsid w:val="008E0277"/>
    <w:rsid w:val="008E214C"/>
    <w:rsid w:val="008E41C5"/>
    <w:rsid w:val="008E7283"/>
    <w:rsid w:val="008F231F"/>
    <w:rsid w:val="008F4B43"/>
    <w:rsid w:val="009010EB"/>
    <w:rsid w:val="009011E6"/>
    <w:rsid w:val="0090317D"/>
    <w:rsid w:val="00903A58"/>
    <w:rsid w:val="00905273"/>
    <w:rsid w:val="00905F81"/>
    <w:rsid w:val="0090613B"/>
    <w:rsid w:val="009067B7"/>
    <w:rsid w:val="00906A25"/>
    <w:rsid w:val="0090715A"/>
    <w:rsid w:val="00907811"/>
    <w:rsid w:val="00910A45"/>
    <w:rsid w:val="0091537D"/>
    <w:rsid w:val="0091650A"/>
    <w:rsid w:val="009167EB"/>
    <w:rsid w:val="00917C56"/>
    <w:rsid w:val="009215E2"/>
    <w:rsid w:val="00921C17"/>
    <w:rsid w:val="0092349F"/>
    <w:rsid w:val="00923DE5"/>
    <w:rsid w:val="00925B2C"/>
    <w:rsid w:val="00925D47"/>
    <w:rsid w:val="0092667F"/>
    <w:rsid w:val="00926D09"/>
    <w:rsid w:val="009277CD"/>
    <w:rsid w:val="009278FB"/>
    <w:rsid w:val="00927E83"/>
    <w:rsid w:val="009301C0"/>
    <w:rsid w:val="0093255F"/>
    <w:rsid w:val="00932CB8"/>
    <w:rsid w:val="009412E8"/>
    <w:rsid w:val="00942077"/>
    <w:rsid w:val="00944D6C"/>
    <w:rsid w:val="00951EEC"/>
    <w:rsid w:val="00953B9D"/>
    <w:rsid w:val="0095500F"/>
    <w:rsid w:val="00956A70"/>
    <w:rsid w:val="009600CA"/>
    <w:rsid w:val="00961560"/>
    <w:rsid w:val="00962B71"/>
    <w:rsid w:val="00965306"/>
    <w:rsid w:val="009675A7"/>
    <w:rsid w:val="009718EB"/>
    <w:rsid w:val="009739FB"/>
    <w:rsid w:val="00974276"/>
    <w:rsid w:val="00976468"/>
    <w:rsid w:val="00985308"/>
    <w:rsid w:val="00987FBA"/>
    <w:rsid w:val="009912D0"/>
    <w:rsid w:val="009953FF"/>
    <w:rsid w:val="00995508"/>
    <w:rsid w:val="00996FCF"/>
    <w:rsid w:val="009A0E0E"/>
    <w:rsid w:val="009A1113"/>
    <w:rsid w:val="009A2886"/>
    <w:rsid w:val="009A33E1"/>
    <w:rsid w:val="009A40E2"/>
    <w:rsid w:val="009A7188"/>
    <w:rsid w:val="009B1658"/>
    <w:rsid w:val="009B2E70"/>
    <w:rsid w:val="009B3710"/>
    <w:rsid w:val="009B3FA1"/>
    <w:rsid w:val="009B41CF"/>
    <w:rsid w:val="009B515E"/>
    <w:rsid w:val="009B6F9D"/>
    <w:rsid w:val="009C1FFC"/>
    <w:rsid w:val="009C2529"/>
    <w:rsid w:val="009C3BF0"/>
    <w:rsid w:val="009C4C73"/>
    <w:rsid w:val="009C4EB5"/>
    <w:rsid w:val="009C5AC9"/>
    <w:rsid w:val="009C63F5"/>
    <w:rsid w:val="009C65D3"/>
    <w:rsid w:val="009C67F0"/>
    <w:rsid w:val="009D02AB"/>
    <w:rsid w:val="009D1B3C"/>
    <w:rsid w:val="009D24DA"/>
    <w:rsid w:val="009D36F3"/>
    <w:rsid w:val="009D3E07"/>
    <w:rsid w:val="009D45A7"/>
    <w:rsid w:val="009D5380"/>
    <w:rsid w:val="009D5DC3"/>
    <w:rsid w:val="009D635D"/>
    <w:rsid w:val="009D7541"/>
    <w:rsid w:val="009E015B"/>
    <w:rsid w:val="009E1577"/>
    <w:rsid w:val="009E5410"/>
    <w:rsid w:val="009E5D86"/>
    <w:rsid w:val="009E6A9F"/>
    <w:rsid w:val="009E72A2"/>
    <w:rsid w:val="009E7BFF"/>
    <w:rsid w:val="009F10BD"/>
    <w:rsid w:val="009F4D4E"/>
    <w:rsid w:val="009F6E6B"/>
    <w:rsid w:val="009F738B"/>
    <w:rsid w:val="00A01441"/>
    <w:rsid w:val="00A04440"/>
    <w:rsid w:val="00A068ED"/>
    <w:rsid w:val="00A072CD"/>
    <w:rsid w:val="00A107B9"/>
    <w:rsid w:val="00A10CAE"/>
    <w:rsid w:val="00A114DA"/>
    <w:rsid w:val="00A11646"/>
    <w:rsid w:val="00A13A39"/>
    <w:rsid w:val="00A142D4"/>
    <w:rsid w:val="00A1434B"/>
    <w:rsid w:val="00A15509"/>
    <w:rsid w:val="00A15F3C"/>
    <w:rsid w:val="00A16111"/>
    <w:rsid w:val="00A16BE9"/>
    <w:rsid w:val="00A16D55"/>
    <w:rsid w:val="00A1718B"/>
    <w:rsid w:val="00A175AD"/>
    <w:rsid w:val="00A20295"/>
    <w:rsid w:val="00A22264"/>
    <w:rsid w:val="00A26589"/>
    <w:rsid w:val="00A27599"/>
    <w:rsid w:val="00A30BB7"/>
    <w:rsid w:val="00A326B4"/>
    <w:rsid w:val="00A35B94"/>
    <w:rsid w:val="00A36610"/>
    <w:rsid w:val="00A36705"/>
    <w:rsid w:val="00A369D6"/>
    <w:rsid w:val="00A40867"/>
    <w:rsid w:val="00A43A04"/>
    <w:rsid w:val="00A46620"/>
    <w:rsid w:val="00A466D9"/>
    <w:rsid w:val="00A47887"/>
    <w:rsid w:val="00A47E02"/>
    <w:rsid w:val="00A50272"/>
    <w:rsid w:val="00A51FF2"/>
    <w:rsid w:val="00A52743"/>
    <w:rsid w:val="00A5385A"/>
    <w:rsid w:val="00A56098"/>
    <w:rsid w:val="00A561C3"/>
    <w:rsid w:val="00A56F9B"/>
    <w:rsid w:val="00A6203C"/>
    <w:rsid w:val="00A63AAC"/>
    <w:rsid w:val="00A65057"/>
    <w:rsid w:val="00A65A99"/>
    <w:rsid w:val="00A66772"/>
    <w:rsid w:val="00A71EAF"/>
    <w:rsid w:val="00A7299A"/>
    <w:rsid w:val="00A760FE"/>
    <w:rsid w:val="00A77875"/>
    <w:rsid w:val="00A77EF6"/>
    <w:rsid w:val="00A80B1F"/>
    <w:rsid w:val="00A80B88"/>
    <w:rsid w:val="00A810F9"/>
    <w:rsid w:val="00A81834"/>
    <w:rsid w:val="00A81A48"/>
    <w:rsid w:val="00A8268D"/>
    <w:rsid w:val="00A834D3"/>
    <w:rsid w:val="00A83651"/>
    <w:rsid w:val="00A87A1A"/>
    <w:rsid w:val="00A87E4D"/>
    <w:rsid w:val="00A90291"/>
    <w:rsid w:val="00A90D08"/>
    <w:rsid w:val="00A9327F"/>
    <w:rsid w:val="00AA2176"/>
    <w:rsid w:val="00AA4639"/>
    <w:rsid w:val="00AA7415"/>
    <w:rsid w:val="00AB12DB"/>
    <w:rsid w:val="00AB1E53"/>
    <w:rsid w:val="00AB2723"/>
    <w:rsid w:val="00AB405C"/>
    <w:rsid w:val="00AB509D"/>
    <w:rsid w:val="00AB530E"/>
    <w:rsid w:val="00AC28FA"/>
    <w:rsid w:val="00AC3030"/>
    <w:rsid w:val="00AC3585"/>
    <w:rsid w:val="00AC374E"/>
    <w:rsid w:val="00AC4355"/>
    <w:rsid w:val="00AC4791"/>
    <w:rsid w:val="00AC4B3B"/>
    <w:rsid w:val="00AC7756"/>
    <w:rsid w:val="00AD25CE"/>
    <w:rsid w:val="00AD39F6"/>
    <w:rsid w:val="00AD48CA"/>
    <w:rsid w:val="00AD66E7"/>
    <w:rsid w:val="00AD6D4C"/>
    <w:rsid w:val="00AD709C"/>
    <w:rsid w:val="00AE2D8E"/>
    <w:rsid w:val="00AE451B"/>
    <w:rsid w:val="00AE4E7C"/>
    <w:rsid w:val="00AE6F7A"/>
    <w:rsid w:val="00AF046B"/>
    <w:rsid w:val="00AF06F9"/>
    <w:rsid w:val="00AF0F25"/>
    <w:rsid w:val="00AF38F1"/>
    <w:rsid w:val="00B003C0"/>
    <w:rsid w:val="00B02728"/>
    <w:rsid w:val="00B061A0"/>
    <w:rsid w:val="00B07925"/>
    <w:rsid w:val="00B10DA6"/>
    <w:rsid w:val="00B11FB8"/>
    <w:rsid w:val="00B14C60"/>
    <w:rsid w:val="00B15384"/>
    <w:rsid w:val="00B158F2"/>
    <w:rsid w:val="00B16BE0"/>
    <w:rsid w:val="00B20681"/>
    <w:rsid w:val="00B20A3A"/>
    <w:rsid w:val="00B20A9F"/>
    <w:rsid w:val="00B21D6B"/>
    <w:rsid w:val="00B26791"/>
    <w:rsid w:val="00B26C9A"/>
    <w:rsid w:val="00B27323"/>
    <w:rsid w:val="00B27359"/>
    <w:rsid w:val="00B31DFF"/>
    <w:rsid w:val="00B35C38"/>
    <w:rsid w:val="00B36FE5"/>
    <w:rsid w:val="00B36FEC"/>
    <w:rsid w:val="00B37B99"/>
    <w:rsid w:val="00B40339"/>
    <w:rsid w:val="00B43B55"/>
    <w:rsid w:val="00B441AF"/>
    <w:rsid w:val="00B47B4C"/>
    <w:rsid w:val="00B50578"/>
    <w:rsid w:val="00B50FEA"/>
    <w:rsid w:val="00B51DD3"/>
    <w:rsid w:val="00B53B0F"/>
    <w:rsid w:val="00B55848"/>
    <w:rsid w:val="00B57BF1"/>
    <w:rsid w:val="00B6042C"/>
    <w:rsid w:val="00B60A51"/>
    <w:rsid w:val="00B60D00"/>
    <w:rsid w:val="00B6554C"/>
    <w:rsid w:val="00B657CD"/>
    <w:rsid w:val="00B676E9"/>
    <w:rsid w:val="00B702EB"/>
    <w:rsid w:val="00B716E4"/>
    <w:rsid w:val="00B723E0"/>
    <w:rsid w:val="00B72407"/>
    <w:rsid w:val="00B740E7"/>
    <w:rsid w:val="00B74298"/>
    <w:rsid w:val="00B76559"/>
    <w:rsid w:val="00B7758D"/>
    <w:rsid w:val="00B81553"/>
    <w:rsid w:val="00B83983"/>
    <w:rsid w:val="00B852C2"/>
    <w:rsid w:val="00B855A9"/>
    <w:rsid w:val="00B90B1C"/>
    <w:rsid w:val="00B90D39"/>
    <w:rsid w:val="00B9145B"/>
    <w:rsid w:val="00B91D33"/>
    <w:rsid w:val="00B93153"/>
    <w:rsid w:val="00B978CE"/>
    <w:rsid w:val="00BA06A4"/>
    <w:rsid w:val="00BA0BD6"/>
    <w:rsid w:val="00BA15F5"/>
    <w:rsid w:val="00BA1DB6"/>
    <w:rsid w:val="00BA392C"/>
    <w:rsid w:val="00BA5D24"/>
    <w:rsid w:val="00BA66D0"/>
    <w:rsid w:val="00BA6D93"/>
    <w:rsid w:val="00BB1D67"/>
    <w:rsid w:val="00BB29D6"/>
    <w:rsid w:val="00BB2CCF"/>
    <w:rsid w:val="00BB4431"/>
    <w:rsid w:val="00BB70E0"/>
    <w:rsid w:val="00BC2A51"/>
    <w:rsid w:val="00BC3164"/>
    <w:rsid w:val="00BC50BB"/>
    <w:rsid w:val="00BC51BC"/>
    <w:rsid w:val="00BC6088"/>
    <w:rsid w:val="00BD0F93"/>
    <w:rsid w:val="00BD12EA"/>
    <w:rsid w:val="00BE645E"/>
    <w:rsid w:val="00BE7CBA"/>
    <w:rsid w:val="00BE7E67"/>
    <w:rsid w:val="00BF1EF6"/>
    <w:rsid w:val="00BF23AA"/>
    <w:rsid w:val="00BF4879"/>
    <w:rsid w:val="00BF6EB4"/>
    <w:rsid w:val="00BF7117"/>
    <w:rsid w:val="00C00CB3"/>
    <w:rsid w:val="00C03537"/>
    <w:rsid w:val="00C046D6"/>
    <w:rsid w:val="00C0692E"/>
    <w:rsid w:val="00C06D64"/>
    <w:rsid w:val="00C0730A"/>
    <w:rsid w:val="00C07618"/>
    <w:rsid w:val="00C07D34"/>
    <w:rsid w:val="00C1052D"/>
    <w:rsid w:val="00C11045"/>
    <w:rsid w:val="00C11BE4"/>
    <w:rsid w:val="00C13673"/>
    <w:rsid w:val="00C17389"/>
    <w:rsid w:val="00C17A37"/>
    <w:rsid w:val="00C20D39"/>
    <w:rsid w:val="00C21011"/>
    <w:rsid w:val="00C21381"/>
    <w:rsid w:val="00C24245"/>
    <w:rsid w:val="00C24A01"/>
    <w:rsid w:val="00C2502C"/>
    <w:rsid w:val="00C26DC8"/>
    <w:rsid w:val="00C31616"/>
    <w:rsid w:val="00C31CC5"/>
    <w:rsid w:val="00C329DF"/>
    <w:rsid w:val="00C345B5"/>
    <w:rsid w:val="00C35D4A"/>
    <w:rsid w:val="00C404C1"/>
    <w:rsid w:val="00C40FCC"/>
    <w:rsid w:val="00C439C2"/>
    <w:rsid w:val="00C44C1C"/>
    <w:rsid w:val="00C47528"/>
    <w:rsid w:val="00C47DC3"/>
    <w:rsid w:val="00C47FC4"/>
    <w:rsid w:val="00C5090F"/>
    <w:rsid w:val="00C544B8"/>
    <w:rsid w:val="00C54E93"/>
    <w:rsid w:val="00C5502B"/>
    <w:rsid w:val="00C6019D"/>
    <w:rsid w:val="00C603AB"/>
    <w:rsid w:val="00C64794"/>
    <w:rsid w:val="00C70BDA"/>
    <w:rsid w:val="00C71F10"/>
    <w:rsid w:val="00C73AA4"/>
    <w:rsid w:val="00C73F3E"/>
    <w:rsid w:val="00C73FF2"/>
    <w:rsid w:val="00C744C6"/>
    <w:rsid w:val="00C77AEB"/>
    <w:rsid w:val="00C81865"/>
    <w:rsid w:val="00C839A1"/>
    <w:rsid w:val="00C9451B"/>
    <w:rsid w:val="00C953C5"/>
    <w:rsid w:val="00C97604"/>
    <w:rsid w:val="00CA243F"/>
    <w:rsid w:val="00CA2C88"/>
    <w:rsid w:val="00CA2E93"/>
    <w:rsid w:val="00CA67BF"/>
    <w:rsid w:val="00CA756B"/>
    <w:rsid w:val="00CB0AA0"/>
    <w:rsid w:val="00CB0FBB"/>
    <w:rsid w:val="00CB12B1"/>
    <w:rsid w:val="00CB1874"/>
    <w:rsid w:val="00CB25D5"/>
    <w:rsid w:val="00CB2BB8"/>
    <w:rsid w:val="00CB4751"/>
    <w:rsid w:val="00CB4A90"/>
    <w:rsid w:val="00CB7C48"/>
    <w:rsid w:val="00CC094E"/>
    <w:rsid w:val="00CC1766"/>
    <w:rsid w:val="00CC4C67"/>
    <w:rsid w:val="00CC5BB8"/>
    <w:rsid w:val="00CC72AB"/>
    <w:rsid w:val="00CC7E85"/>
    <w:rsid w:val="00CD0B63"/>
    <w:rsid w:val="00CD59E5"/>
    <w:rsid w:val="00CD73AF"/>
    <w:rsid w:val="00CE05A6"/>
    <w:rsid w:val="00CE0E87"/>
    <w:rsid w:val="00CE2FDB"/>
    <w:rsid w:val="00CF51E9"/>
    <w:rsid w:val="00CF52FD"/>
    <w:rsid w:val="00CF6105"/>
    <w:rsid w:val="00CF7182"/>
    <w:rsid w:val="00D006E0"/>
    <w:rsid w:val="00D010AB"/>
    <w:rsid w:val="00D02547"/>
    <w:rsid w:val="00D033DF"/>
    <w:rsid w:val="00D04A4E"/>
    <w:rsid w:val="00D05A8B"/>
    <w:rsid w:val="00D06C2E"/>
    <w:rsid w:val="00D128BD"/>
    <w:rsid w:val="00D12F47"/>
    <w:rsid w:val="00D1408D"/>
    <w:rsid w:val="00D14F4C"/>
    <w:rsid w:val="00D1605B"/>
    <w:rsid w:val="00D16566"/>
    <w:rsid w:val="00D17851"/>
    <w:rsid w:val="00D17BF0"/>
    <w:rsid w:val="00D17F7A"/>
    <w:rsid w:val="00D20B57"/>
    <w:rsid w:val="00D21754"/>
    <w:rsid w:val="00D21B64"/>
    <w:rsid w:val="00D22E80"/>
    <w:rsid w:val="00D23D9F"/>
    <w:rsid w:val="00D268D7"/>
    <w:rsid w:val="00D26C2E"/>
    <w:rsid w:val="00D33E00"/>
    <w:rsid w:val="00D47083"/>
    <w:rsid w:val="00D47FCE"/>
    <w:rsid w:val="00D64C34"/>
    <w:rsid w:val="00D71233"/>
    <w:rsid w:val="00D7131D"/>
    <w:rsid w:val="00D73590"/>
    <w:rsid w:val="00D7369A"/>
    <w:rsid w:val="00D756D1"/>
    <w:rsid w:val="00D75F24"/>
    <w:rsid w:val="00D776ED"/>
    <w:rsid w:val="00D77EAA"/>
    <w:rsid w:val="00D82128"/>
    <w:rsid w:val="00D847E0"/>
    <w:rsid w:val="00D85FA4"/>
    <w:rsid w:val="00D869B4"/>
    <w:rsid w:val="00D922AB"/>
    <w:rsid w:val="00D9312F"/>
    <w:rsid w:val="00D93426"/>
    <w:rsid w:val="00D935F5"/>
    <w:rsid w:val="00D93D56"/>
    <w:rsid w:val="00D94074"/>
    <w:rsid w:val="00D94595"/>
    <w:rsid w:val="00D96A3B"/>
    <w:rsid w:val="00DA0A7B"/>
    <w:rsid w:val="00DA10F5"/>
    <w:rsid w:val="00DA1862"/>
    <w:rsid w:val="00DA3399"/>
    <w:rsid w:val="00DA502C"/>
    <w:rsid w:val="00DA6F37"/>
    <w:rsid w:val="00DA72D1"/>
    <w:rsid w:val="00DB003F"/>
    <w:rsid w:val="00DB0A53"/>
    <w:rsid w:val="00DB1879"/>
    <w:rsid w:val="00DB19DC"/>
    <w:rsid w:val="00DB5726"/>
    <w:rsid w:val="00DB5ADD"/>
    <w:rsid w:val="00DB5CDF"/>
    <w:rsid w:val="00DC137A"/>
    <w:rsid w:val="00DC18A8"/>
    <w:rsid w:val="00DC1E8B"/>
    <w:rsid w:val="00DC4208"/>
    <w:rsid w:val="00DC5A84"/>
    <w:rsid w:val="00DD1167"/>
    <w:rsid w:val="00DD7904"/>
    <w:rsid w:val="00DE1748"/>
    <w:rsid w:val="00DE69B5"/>
    <w:rsid w:val="00DE724D"/>
    <w:rsid w:val="00DF097A"/>
    <w:rsid w:val="00DF20F6"/>
    <w:rsid w:val="00DF2C38"/>
    <w:rsid w:val="00DF2E7B"/>
    <w:rsid w:val="00DF55AF"/>
    <w:rsid w:val="00DF6CE7"/>
    <w:rsid w:val="00E000BE"/>
    <w:rsid w:val="00E00382"/>
    <w:rsid w:val="00E03C46"/>
    <w:rsid w:val="00E05758"/>
    <w:rsid w:val="00E0582F"/>
    <w:rsid w:val="00E05CAA"/>
    <w:rsid w:val="00E06376"/>
    <w:rsid w:val="00E10955"/>
    <w:rsid w:val="00E10F1E"/>
    <w:rsid w:val="00E11D3B"/>
    <w:rsid w:val="00E12CC6"/>
    <w:rsid w:val="00E132F6"/>
    <w:rsid w:val="00E14C99"/>
    <w:rsid w:val="00E20132"/>
    <w:rsid w:val="00E209B7"/>
    <w:rsid w:val="00E21C4E"/>
    <w:rsid w:val="00E22679"/>
    <w:rsid w:val="00E22918"/>
    <w:rsid w:val="00E25E98"/>
    <w:rsid w:val="00E267C6"/>
    <w:rsid w:val="00E30D94"/>
    <w:rsid w:val="00E30FA2"/>
    <w:rsid w:val="00E32CF0"/>
    <w:rsid w:val="00E340E6"/>
    <w:rsid w:val="00E34290"/>
    <w:rsid w:val="00E351BA"/>
    <w:rsid w:val="00E3613C"/>
    <w:rsid w:val="00E367A6"/>
    <w:rsid w:val="00E36E2B"/>
    <w:rsid w:val="00E378AF"/>
    <w:rsid w:val="00E40A11"/>
    <w:rsid w:val="00E42061"/>
    <w:rsid w:val="00E42F9D"/>
    <w:rsid w:val="00E45E5D"/>
    <w:rsid w:val="00E46D55"/>
    <w:rsid w:val="00E47377"/>
    <w:rsid w:val="00E4792E"/>
    <w:rsid w:val="00E51D6C"/>
    <w:rsid w:val="00E53AE9"/>
    <w:rsid w:val="00E55D09"/>
    <w:rsid w:val="00E56769"/>
    <w:rsid w:val="00E57839"/>
    <w:rsid w:val="00E62D33"/>
    <w:rsid w:val="00E6462A"/>
    <w:rsid w:val="00E66240"/>
    <w:rsid w:val="00E70C03"/>
    <w:rsid w:val="00E71056"/>
    <w:rsid w:val="00E71FA6"/>
    <w:rsid w:val="00E7410B"/>
    <w:rsid w:val="00E74A00"/>
    <w:rsid w:val="00E74D5A"/>
    <w:rsid w:val="00E75970"/>
    <w:rsid w:val="00E75977"/>
    <w:rsid w:val="00E76D45"/>
    <w:rsid w:val="00E779E6"/>
    <w:rsid w:val="00E850A3"/>
    <w:rsid w:val="00E87342"/>
    <w:rsid w:val="00E90FAF"/>
    <w:rsid w:val="00E923DE"/>
    <w:rsid w:val="00E9733E"/>
    <w:rsid w:val="00E979C5"/>
    <w:rsid w:val="00EA2306"/>
    <w:rsid w:val="00EA3645"/>
    <w:rsid w:val="00EB012D"/>
    <w:rsid w:val="00EB0D69"/>
    <w:rsid w:val="00EB1EB1"/>
    <w:rsid w:val="00EB310D"/>
    <w:rsid w:val="00EB67D4"/>
    <w:rsid w:val="00EB7639"/>
    <w:rsid w:val="00EC23B3"/>
    <w:rsid w:val="00EC3333"/>
    <w:rsid w:val="00EC3C37"/>
    <w:rsid w:val="00EC6517"/>
    <w:rsid w:val="00ED3C6C"/>
    <w:rsid w:val="00ED4035"/>
    <w:rsid w:val="00ED4124"/>
    <w:rsid w:val="00ED7FAC"/>
    <w:rsid w:val="00EE0B01"/>
    <w:rsid w:val="00EE1CFC"/>
    <w:rsid w:val="00EE2907"/>
    <w:rsid w:val="00EE3CAF"/>
    <w:rsid w:val="00EE3EDC"/>
    <w:rsid w:val="00EE6CF9"/>
    <w:rsid w:val="00EE738F"/>
    <w:rsid w:val="00EF0010"/>
    <w:rsid w:val="00EF06CB"/>
    <w:rsid w:val="00EF6574"/>
    <w:rsid w:val="00EF6E5B"/>
    <w:rsid w:val="00F0220D"/>
    <w:rsid w:val="00F0272A"/>
    <w:rsid w:val="00F03055"/>
    <w:rsid w:val="00F03B13"/>
    <w:rsid w:val="00F04218"/>
    <w:rsid w:val="00F0475D"/>
    <w:rsid w:val="00F06402"/>
    <w:rsid w:val="00F0708B"/>
    <w:rsid w:val="00F07111"/>
    <w:rsid w:val="00F07614"/>
    <w:rsid w:val="00F0797C"/>
    <w:rsid w:val="00F0799B"/>
    <w:rsid w:val="00F11820"/>
    <w:rsid w:val="00F139D9"/>
    <w:rsid w:val="00F14432"/>
    <w:rsid w:val="00F1454A"/>
    <w:rsid w:val="00F166D5"/>
    <w:rsid w:val="00F172EB"/>
    <w:rsid w:val="00F2355B"/>
    <w:rsid w:val="00F23CE0"/>
    <w:rsid w:val="00F24D93"/>
    <w:rsid w:val="00F2587F"/>
    <w:rsid w:val="00F2687F"/>
    <w:rsid w:val="00F30599"/>
    <w:rsid w:val="00F30AE2"/>
    <w:rsid w:val="00F31090"/>
    <w:rsid w:val="00F31318"/>
    <w:rsid w:val="00F31D71"/>
    <w:rsid w:val="00F3214C"/>
    <w:rsid w:val="00F3342C"/>
    <w:rsid w:val="00F40287"/>
    <w:rsid w:val="00F42533"/>
    <w:rsid w:val="00F42A4D"/>
    <w:rsid w:val="00F42F76"/>
    <w:rsid w:val="00F45D58"/>
    <w:rsid w:val="00F473B8"/>
    <w:rsid w:val="00F47491"/>
    <w:rsid w:val="00F51811"/>
    <w:rsid w:val="00F558FB"/>
    <w:rsid w:val="00F6033D"/>
    <w:rsid w:val="00F603E6"/>
    <w:rsid w:val="00F6138C"/>
    <w:rsid w:val="00F63170"/>
    <w:rsid w:val="00F648D9"/>
    <w:rsid w:val="00F64FB2"/>
    <w:rsid w:val="00F656EF"/>
    <w:rsid w:val="00F72CFA"/>
    <w:rsid w:val="00F73640"/>
    <w:rsid w:val="00F7450D"/>
    <w:rsid w:val="00F7503C"/>
    <w:rsid w:val="00F75107"/>
    <w:rsid w:val="00F75B5A"/>
    <w:rsid w:val="00F75E59"/>
    <w:rsid w:val="00F76E7A"/>
    <w:rsid w:val="00F76FD4"/>
    <w:rsid w:val="00F77CB6"/>
    <w:rsid w:val="00F807C0"/>
    <w:rsid w:val="00F81FB8"/>
    <w:rsid w:val="00F829FE"/>
    <w:rsid w:val="00F82BF9"/>
    <w:rsid w:val="00F84FCA"/>
    <w:rsid w:val="00F856D7"/>
    <w:rsid w:val="00F85A97"/>
    <w:rsid w:val="00F86330"/>
    <w:rsid w:val="00F905D0"/>
    <w:rsid w:val="00F92A69"/>
    <w:rsid w:val="00F95FE6"/>
    <w:rsid w:val="00FA02C9"/>
    <w:rsid w:val="00FA0C22"/>
    <w:rsid w:val="00FA309F"/>
    <w:rsid w:val="00FB01ED"/>
    <w:rsid w:val="00FB190F"/>
    <w:rsid w:val="00FB3FD3"/>
    <w:rsid w:val="00FB5EAA"/>
    <w:rsid w:val="00FB73F3"/>
    <w:rsid w:val="00FC3055"/>
    <w:rsid w:val="00FC4BCC"/>
    <w:rsid w:val="00FC5582"/>
    <w:rsid w:val="00FC69DA"/>
    <w:rsid w:val="00FD14FD"/>
    <w:rsid w:val="00FD3511"/>
    <w:rsid w:val="00FD3527"/>
    <w:rsid w:val="00FD4880"/>
    <w:rsid w:val="00FD5E98"/>
    <w:rsid w:val="00FD61DF"/>
    <w:rsid w:val="00FE0465"/>
    <w:rsid w:val="00FE0661"/>
    <w:rsid w:val="00FE0CAE"/>
    <w:rsid w:val="00FE2AC8"/>
    <w:rsid w:val="00FE3731"/>
    <w:rsid w:val="00FE43C3"/>
    <w:rsid w:val="00FF12E6"/>
    <w:rsid w:val="00FF18A9"/>
    <w:rsid w:val="00FF27E9"/>
    <w:rsid w:val="00FF2CB4"/>
    <w:rsid w:val="00FF346D"/>
    <w:rsid w:val="00FF72E4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11CFC"/>
    <w:pPr>
      <w:spacing w:after="0" w:line="240" w:lineRule="auto"/>
      <w:ind w:left="720"/>
      <w:contextualSpacing/>
      <w:jc w:val="both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611C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3426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A27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759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uiPriority w:val="99"/>
    <w:semiHidden/>
    <w:unhideWhenUsed/>
    <w:rsid w:val="005F7F2B"/>
    <w:rPr>
      <w:color w:val="0000FF"/>
      <w:u w:val="single"/>
    </w:rPr>
  </w:style>
  <w:style w:type="paragraph" w:styleId="a9">
    <w:name w:val="No Spacing"/>
    <w:link w:val="aa"/>
    <w:uiPriority w:val="1"/>
    <w:qFormat/>
    <w:rsid w:val="00426A5B"/>
    <w:pPr>
      <w:spacing w:after="0" w:line="240" w:lineRule="auto"/>
    </w:pPr>
  </w:style>
  <w:style w:type="paragraph" w:styleId="ab">
    <w:name w:val="Body Text Indent"/>
    <w:basedOn w:val="a"/>
    <w:link w:val="ac"/>
    <w:unhideWhenUsed/>
    <w:rsid w:val="00323AB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323A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63">
    <w:name w:val="Style63"/>
    <w:basedOn w:val="a"/>
    <w:rsid w:val="003B5A57"/>
    <w:pPr>
      <w:widowControl w:val="0"/>
      <w:suppressAutoHyphens/>
      <w:spacing w:after="0" w:line="230" w:lineRule="exact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ConsPlusTitle">
    <w:name w:val="ConsPlusTitle"/>
    <w:rsid w:val="00996F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7742CF"/>
    <w:rPr>
      <w:b/>
      <w:bCs/>
    </w:rPr>
  </w:style>
  <w:style w:type="paragraph" w:styleId="ae">
    <w:name w:val="header"/>
    <w:basedOn w:val="a"/>
    <w:link w:val="af"/>
    <w:uiPriority w:val="99"/>
    <w:unhideWhenUsed/>
    <w:rsid w:val="0005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50164"/>
  </w:style>
  <w:style w:type="paragraph" w:styleId="af0">
    <w:name w:val="footer"/>
    <w:basedOn w:val="a"/>
    <w:link w:val="af1"/>
    <w:uiPriority w:val="99"/>
    <w:unhideWhenUsed/>
    <w:rsid w:val="0005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50164"/>
  </w:style>
  <w:style w:type="paragraph" w:styleId="af2">
    <w:name w:val="Normal (Web)"/>
    <w:basedOn w:val="a"/>
    <w:uiPriority w:val="99"/>
    <w:unhideWhenUsed/>
    <w:rsid w:val="006E1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31083F"/>
  </w:style>
  <w:style w:type="character" w:customStyle="1" w:styleId="Normal1">
    <w:name w:val="Normal1 Знак"/>
    <w:link w:val="Normal10"/>
    <w:locked/>
    <w:rsid w:val="008E02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0">
    <w:name w:val="Normal1"/>
    <w:link w:val="Normal1"/>
    <w:rsid w:val="008E02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A7B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A7BA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11CFC"/>
    <w:pPr>
      <w:spacing w:after="0" w:line="240" w:lineRule="auto"/>
      <w:ind w:left="720"/>
      <w:contextualSpacing/>
      <w:jc w:val="both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611C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3426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A27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759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uiPriority w:val="99"/>
    <w:semiHidden/>
    <w:unhideWhenUsed/>
    <w:rsid w:val="005F7F2B"/>
    <w:rPr>
      <w:color w:val="0000FF"/>
      <w:u w:val="single"/>
    </w:rPr>
  </w:style>
  <w:style w:type="paragraph" w:styleId="a9">
    <w:name w:val="No Spacing"/>
    <w:link w:val="aa"/>
    <w:uiPriority w:val="1"/>
    <w:qFormat/>
    <w:rsid w:val="00426A5B"/>
    <w:pPr>
      <w:spacing w:after="0" w:line="240" w:lineRule="auto"/>
    </w:pPr>
  </w:style>
  <w:style w:type="paragraph" w:styleId="ab">
    <w:name w:val="Body Text Indent"/>
    <w:basedOn w:val="a"/>
    <w:link w:val="ac"/>
    <w:unhideWhenUsed/>
    <w:rsid w:val="00323AB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323A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63">
    <w:name w:val="Style63"/>
    <w:basedOn w:val="a"/>
    <w:rsid w:val="003B5A57"/>
    <w:pPr>
      <w:widowControl w:val="0"/>
      <w:suppressAutoHyphens/>
      <w:spacing w:after="0" w:line="230" w:lineRule="exact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ConsPlusTitle">
    <w:name w:val="ConsPlusTitle"/>
    <w:rsid w:val="00996F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7742CF"/>
    <w:rPr>
      <w:b/>
      <w:bCs/>
    </w:rPr>
  </w:style>
  <w:style w:type="paragraph" w:styleId="ae">
    <w:name w:val="header"/>
    <w:basedOn w:val="a"/>
    <w:link w:val="af"/>
    <w:uiPriority w:val="99"/>
    <w:unhideWhenUsed/>
    <w:rsid w:val="0005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50164"/>
  </w:style>
  <w:style w:type="paragraph" w:styleId="af0">
    <w:name w:val="footer"/>
    <w:basedOn w:val="a"/>
    <w:link w:val="af1"/>
    <w:uiPriority w:val="99"/>
    <w:unhideWhenUsed/>
    <w:rsid w:val="0005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50164"/>
  </w:style>
  <w:style w:type="paragraph" w:styleId="af2">
    <w:name w:val="Normal (Web)"/>
    <w:basedOn w:val="a"/>
    <w:uiPriority w:val="99"/>
    <w:unhideWhenUsed/>
    <w:rsid w:val="006E1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31083F"/>
  </w:style>
  <w:style w:type="character" w:customStyle="1" w:styleId="Normal1">
    <w:name w:val="Normal1 Знак"/>
    <w:link w:val="Normal10"/>
    <w:locked/>
    <w:rsid w:val="008E02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0">
    <w:name w:val="Normal1"/>
    <w:link w:val="Normal1"/>
    <w:rsid w:val="008E02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A7B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A7B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eakc.meteoinfo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eteoinfo.ru/proceeding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ibnigmi.ru/cgi-bin/inst/index.pl?6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pk.meteorf.ru/images/stories/literatura/rd/52.04.576_97.pdf" TargetMode="External"/><Relationship Id="rId10" Type="http://schemas.openxmlformats.org/officeDocument/2006/relationships/hyperlink" Target="http://sibnigmi.ru/cgi-bin/inst/index.pl?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ibnigmi.ru/cgi-bin/inst/index.pl?5" TargetMode="External"/><Relationship Id="rId14" Type="http://schemas.openxmlformats.org/officeDocument/2006/relationships/hyperlink" Target="http://method.meteorf.ru)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0A9A1-1D71-46B8-88D3-68B148D29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90</Pages>
  <Words>27368</Words>
  <Characters>156001</Characters>
  <Application>Microsoft Office Word</Application>
  <DocSecurity>0</DocSecurity>
  <Lines>1300</Lines>
  <Paragraphs>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 М.С.</dc:creator>
  <cp:lastModifiedBy>Чернышова Любовь Николаевна</cp:lastModifiedBy>
  <cp:revision>11</cp:revision>
  <cp:lastPrinted>2025-12-08T06:33:00Z</cp:lastPrinted>
  <dcterms:created xsi:type="dcterms:W3CDTF">2025-12-05T10:09:00Z</dcterms:created>
  <dcterms:modified xsi:type="dcterms:W3CDTF">2025-12-19T04:56:00Z</dcterms:modified>
</cp:coreProperties>
</file>