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51" w:rsidRPr="00A30C82" w:rsidRDefault="00D60C51" w:rsidP="00CD2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60C51" w:rsidRDefault="00D60C51" w:rsidP="00CD2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D60C51" w:rsidRDefault="00D60C51" w:rsidP="00CD2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22 по 29 марта 2024 года</w:t>
      </w:r>
    </w:p>
    <w:p w:rsidR="00D60C51" w:rsidRDefault="00D60C51" w:rsidP="00117D62">
      <w:pPr>
        <w:pStyle w:val="a6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60C51" w:rsidRDefault="00D60C51" w:rsidP="00117D62">
      <w:pPr>
        <w:pStyle w:val="a6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0C51" w:rsidRDefault="004514A5" w:rsidP="00117D62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60C51" w:rsidRPr="00D60C51">
        <w:rPr>
          <w:rFonts w:ascii="Times New Roman" w:hAnsi="Times New Roman" w:cs="Times New Roman"/>
          <w:sz w:val="24"/>
          <w:szCs w:val="24"/>
        </w:rPr>
        <w:t xml:space="preserve">Согласно информации ОДС Главного управления МЧС России по Ростовской области, </w:t>
      </w:r>
      <w:r w:rsidR="00D60C51">
        <w:rPr>
          <w:rFonts w:ascii="Times New Roman" w:hAnsi="Times New Roman" w:cs="Times New Roman"/>
          <w:sz w:val="24"/>
          <w:szCs w:val="24"/>
        </w:rPr>
        <w:t xml:space="preserve">25 марта вследствие ДТП, произошедшего на 9-ом километре </w:t>
      </w:r>
      <w:r w:rsidR="00D60C51" w:rsidRPr="00D60C51">
        <w:rPr>
          <w:rFonts w:ascii="Times New Roman" w:hAnsi="Times New Roman" w:cs="Times New Roman"/>
          <w:sz w:val="24"/>
          <w:szCs w:val="24"/>
        </w:rPr>
        <w:t>автодорог</w:t>
      </w:r>
      <w:r w:rsidR="00D60C51">
        <w:rPr>
          <w:rFonts w:ascii="Times New Roman" w:hAnsi="Times New Roman" w:cs="Times New Roman"/>
          <w:sz w:val="24"/>
          <w:szCs w:val="24"/>
        </w:rPr>
        <w:t>и</w:t>
      </w:r>
      <w:r w:rsidR="00D60C51" w:rsidRPr="00D60C51">
        <w:rPr>
          <w:rFonts w:ascii="Times New Roman" w:hAnsi="Times New Roman" w:cs="Times New Roman"/>
          <w:sz w:val="24"/>
          <w:szCs w:val="24"/>
        </w:rPr>
        <w:t xml:space="preserve"> «Северный обход Ростова-на-Дону»</w:t>
      </w:r>
      <w:r w:rsidR="00D60C51">
        <w:rPr>
          <w:rFonts w:ascii="Times New Roman" w:hAnsi="Times New Roman" w:cs="Times New Roman"/>
          <w:sz w:val="24"/>
          <w:szCs w:val="24"/>
        </w:rPr>
        <w:t xml:space="preserve">, </w:t>
      </w:r>
      <w:r w:rsidR="00B56463">
        <w:rPr>
          <w:rFonts w:ascii="Times New Roman" w:hAnsi="Times New Roman" w:cs="Times New Roman"/>
          <w:sz w:val="24"/>
          <w:szCs w:val="24"/>
        </w:rPr>
        <w:t xml:space="preserve">был </w:t>
      </w:r>
      <w:r w:rsidR="00D60C51">
        <w:rPr>
          <w:rFonts w:ascii="Times New Roman" w:hAnsi="Times New Roman" w:cs="Times New Roman"/>
          <w:sz w:val="24"/>
          <w:szCs w:val="24"/>
        </w:rPr>
        <w:t xml:space="preserve">зафиксирован разлив дизельного топлива                   </w:t>
      </w:r>
      <w:r w:rsidR="002F0B9F">
        <w:rPr>
          <w:rFonts w:ascii="Times New Roman" w:hAnsi="Times New Roman" w:cs="Times New Roman"/>
          <w:sz w:val="24"/>
          <w:szCs w:val="24"/>
        </w:rPr>
        <w:t xml:space="preserve"> </w:t>
      </w:r>
      <w:r w:rsidR="00D60C51">
        <w:rPr>
          <w:rFonts w:ascii="Times New Roman" w:hAnsi="Times New Roman" w:cs="Times New Roman"/>
          <w:sz w:val="24"/>
          <w:szCs w:val="24"/>
        </w:rPr>
        <w:t>из бензовоза. Объем разлитого топлива составил порядка 100-200 л.</w:t>
      </w:r>
      <w:r w:rsidR="00D60C51" w:rsidRPr="00D60C51">
        <w:rPr>
          <w:rFonts w:ascii="Times New Roman" w:hAnsi="Times New Roman" w:cs="Times New Roman"/>
          <w:sz w:val="24"/>
          <w:szCs w:val="24"/>
        </w:rPr>
        <w:t xml:space="preserve"> Угроза загрязнения водных объектов отсутствует.</w:t>
      </w:r>
    </w:p>
    <w:p w:rsidR="00D60C51" w:rsidRDefault="00D60C51" w:rsidP="00117D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14A5" w:rsidRDefault="004514A5" w:rsidP="00117D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294D4A">
        <w:rPr>
          <w:rFonts w:ascii="Times New Roman" w:eastAsia="Calibri" w:hAnsi="Times New Roman" w:cs="Times New Roman"/>
          <w:sz w:val="24"/>
          <w:szCs w:val="24"/>
        </w:rPr>
        <w:t>По результатам химического анализа проб воды, отобранных 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132ED">
        <w:rPr>
          <w:rFonts w:ascii="Times New Roman" w:eastAsia="Calibri" w:hAnsi="Times New Roman" w:cs="Times New Roman"/>
          <w:sz w:val="24"/>
          <w:szCs w:val="24"/>
        </w:rPr>
        <w:t xml:space="preserve"> марта</w:t>
      </w:r>
      <w:r w:rsidRPr="00294D4A">
        <w:rPr>
          <w:rFonts w:ascii="Times New Roman" w:eastAsia="Calibri" w:hAnsi="Times New Roman" w:cs="Times New Roman"/>
          <w:sz w:val="24"/>
          <w:szCs w:val="24"/>
        </w:rPr>
        <w:t xml:space="preserve"> в реке </w:t>
      </w:r>
      <w:proofErr w:type="spellStart"/>
      <w:r w:rsidRPr="00294D4A">
        <w:rPr>
          <w:rFonts w:ascii="Times New Roman" w:eastAsia="Calibri" w:hAnsi="Times New Roman" w:cs="Times New Roman"/>
          <w:sz w:val="24"/>
          <w:szCs w:val="24"/>
        </w:rPr>
        <w:t>Оми</w:t>
      </w:r>
      <w:proofErr w:type="spellEnd"/>
      <w:r w:rsidRPr="00294D4A">
        <w:rPr>
          <w:rFonts w:ascii="Times New Roman" w:eastAsia="Calibri" w:hAnsi="Times New Roman" w:cs="Times New Roman"/>
          <w:sz w:val="24"/>
          <w:szCs w:val="24"/>
        </w:rPr>
        <w:t xml:space="preserve"> (приток Иртыша) </w:t>
      </w:r>
      <w:r w:rsidRPr="00A132ED">
        <w:rPr>
          <w:rFonts w:ascii="Times New Roman" w:eastAsia="Calibri" w:hAnsi="Times New Roman" w:cs="Times New Roman"/>
          <w:sz w:val="24"/>
          <w:szCs w:val="24"/>
        </w:rPr>
        <w:t>в черте г. Омска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132ED">
        <w:rPr>
          <w:rFonts w:ascii="Times New Roman" w:eastAsia="Calibri" w:hAnsi="Times New Roman" w:cs="Times New Roman"/>
          <w:sz w:val="24"/>
          <w:szCs w:val="24"/>
        </w:rPr>
        <w:t>в районе тепловой электростанции ТЭЦ-5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 w:rsidRPr="00A13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специалистами </w:t>
      </w:r>
      <w:r w:rsidRPr="00A132ED">
        <w:rPr>
          <w:rFonts w:ascii="Times New Roman" w:eastAsia="Calibri" w:hAnsi="Times New Roman" w:cs="Times New Roman"/>
          <w:sz w:val="24"/>
          <w:szCs w:val="24"/>
        </w:rPr>
        <w:t>ФГБУ «</w:t>
      </w:r>
      <w:proofErr w:type="gramStart"/>
      <w:r w:rsidRPr="00A132ED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Pr="00A132ED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три случая экстремально высокого загрязнения (ЭВЗ) речной воды ионами марганца: </w:t>
      </w:r>
    </w:p>
    <w:p w:rsidR="004514A5" w:rsidRDefault="004514A5" w:rsidP="00117D6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4A5">
        <w:rPr>
          <w:rFonts w:ascii="Times New Roman" w:eastAsia="Calibri" w:hAnsi="Times New Roman" w:cs="Times New Roman"/>
          <w:sz w:val="24"/>
          <w:szCs w:val="24"/>
        </w:rPr>
        <w:t>в 500 м выше места сброса сточных вод ТЭЦ-5 (</w:t>
      </w:r>
      <w:r>
        <w:rPr>
          <w:rFonts w:ascii="Times New Roman" w:eastAsia="Calibri" w:hAnsi="Times New Roman" w:cs="Times New Roman"/>
          <w:sz w:val="24"/>
          <w:szCs w:val="24"/>
        </w:rPr>
        <w:t>92</w:t>
      </w:r>
      <w:r w:rsidRPr="004514A5">
        <w:rPr>
          <w:rFonts w:ascii="Times New Roman" w:eastAsia="Calibri" w:hAnsi="Times New Roman" w:cs="Times New Roman"/>
          <w:sz w:val="24"/>
          <w:szCs w:val="24"/>
        </w:rPr>
        <w:t xml:space="preserve"> ПДК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4514A5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4514A5" w:rsidRDefault="004514A5" w:rsidP="00117D6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4A5">
        <w:rPr>
          <w:rFonts w:ascii="Times New Roman" w:eastAsia="Calibri" w:hAnsi="Times New Roman" w:cs="Times New Roman"/>
          <w:sz w:val="24"/>
          <w:szCs w:val="24"/>
        </w:rPr>
        <w:t>в 500 м ниже места сброса сточных вод ТЭЦ-5 (</w:t>
      </w:r>
      <w:r>
        <w:rPr>
          <w:rFonts w:ascii="Times New Roman" w:eastAsia="Calibri" w:hAnsi="Times New Roman" w:cs="Times New Roman"/>
          <w:sz w:val="24"/>
          <w:szCs w:val="24"/>
        </w:rPr>
        <w:t>104</w:t>
      </w:r>
      <w:r w:rsidRPr="004514A5">
        <w:rPr>
          <w:rFonts w:ascii="Times New Roman" w:eastAsia="Calibri" w:hAnsi="Times New Roman" w:cs="Times New Roman"/>
          <w:sz w:val="24"/>
          <w:szCs w:val="24"/>
        </w:rPr>
        <w:t xml:space="preserve"> ПДК); </w:t>
      </w:r>
    </w:p>
    <w:p w:rsidR="004514A5" w:rsidRPr="004514A5" w:rsidRDefault="004514A5" w:rsidP="00117D6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4A5">
        <w:rPr>
          <w:rFonts w:ascii="Times New Roman" w:eastAsia="Calibri" w:hAnsi="Times New Roman" w:cs="Times New Roman"/>
          <w:sz w:val="24"/>
          <w:szCs w:val="24"/>
        </w:rPr>
        <w:t>в месте сброса сточных вод ТЭЦ-5 (</w:t>
      </w:r>
      <w:r>
        <w:rPr>
          <w:rFonts w:ascii="Times New Roman" w:eastAsia="Calibri" w:hAnsi="Times New Roman" w:cs="Times New Roman"/>
          <w:sz w:val="24"/>
          <w:szCs w:val="24"/>
        </w:rPr>
        <w:t>101</w:t>
      </w:r>
      <w:r w:rsidRPr="004514A5">
        <w:rPr>
          <w:rFonts w:ascii="Times New Roman" w:eastAsia="Calibri" w:hAnsi="Times New Roman" w:cs="Times New Roman"/>
          <w:sz w:val="24"/>
          <w:szCs w:val="24"/>
        </w:rPr>
        <w:t xml:space="preserve"> ПДК).</w:t>
      </w:r>
    </w:p>
    <w:p w:rsidR="004514A5" w:rsidRPr="000D5A27" w:rsidRDefault="004514A5" w:rsidP="00117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27">
        <w:rPr>
          <w:rFonts w:ascii="Times New Roman" w:eastAsia="Calibri" w:hAnsi="Times New Roman" w:cs="Times New Roman"/>
          <w:sz w:val="24"/>
          <w:szCs w:val="24"/>
        </w:rPr>
        <w:tab/>
        <w:t>По предварительным данным ФГБУ «</w:t>
      </w:r>
      <w:proofErr w:type="gramStart"/>
      <w:r w:rsidRPr="000D5A27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Pr="000D5A27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D5A27">
        <w:rPr>
          <w:rFonts w:ascii="Times New Roman" w:eastAsia="Calibri" w:hAnsi="Times New Roman" w:cs="Times New Roman"/>
          <w:sz w:val="24"/>
          <w:szCs w:val="24"/>
        </w:rPr>
        <w:t>ЭВЗ было обусловлено природным фактором.</w:t>
      </w:r>
    </w:p>
    <w:p w:rsidR="004514A5" w:rsidRDefault="004514A5" w:rsidP="004514A5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17D62" w:rsidRDefault="00117D62" w:rsidP="004514A5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17D62" w:rsidRDefault="00117D62" w:rsidP="004514A5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60C51" w:rsidRDefault="00D60C51" w:rsidP="00D60C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0C51" w:rsidRDefault="00D60C51" w:rsidP="00D60C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0C51" w:rsidRDefault="00D60C51" w:rsidP="00D60C5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60C51" w:rsidRPr="00673D59" w:rsidRDefault="00D60C51" w:rsidP="00D60C51">
      <w:pPr>
        <w:rPr>
          <w:rFonts w:ascii="Times New Roman" w:hAnsi="Times New Roman" w:cs="Times New Roman"/>
          <w:sz w:val="24"/>
          <w:szCs w:val="24"/>
        </w:rPr>
      </w:pPr>
    </w:p>
    <w:p w:rsidR="001D44E1" w:rsidRPr="00673D59" w:rsidRDefault="001D44E1">
      <w:pPr>
        <w:rPr>
          <w:rFonts w:ascii="Times New Roman" w:hAnsi="Times New Roman" w:cs="Times New Roman"/>
          <w:sz w:val="24"/>
          <w:szCs w:val="24"/>
        </w:rPr>
      </w:pPr>
    </w:p>
    <w:sectPr w:rsidR="001D44E1" w:rsidRPr="00673D59" w:rsidSect="00FF0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5C" w:rsidRDefault="004D305C" w:rsidP="00D60C51">
      <w:pPr>
        <w:spacing w:after="0" w:line="240" w:lineRule="auto"/>
      </w:pPr>
      <w:r>
        <w:separator/>
      </w:r>
    </w:p>
  </w:endnote>
  <w:endnote w:type="continuationSeparator" w:id="0">
    <w:p w:rsidR="004D305C" w:rsidRDefault="004D305C" w:rsidP="00D6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4D30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4D30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4D30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5C" w:rsidRDefault="004D305C" w:rsidP="00D60C51">
      <w:pPr>
        <w:spacing w:after="0" w:line="240" w:lineRule="auto"/>
      </w:pPr>
      <w:r>
        <w:separator/>
      </w:r>
    </w:p>
  </w:footnote>
  <w:footnote w:type="continuationSeparator" w:id="0">
    <w:p w:rsidR="004D305C" w:rsidRDefault="004D305C" w:rsidP="00D60C51">
      <w:pPr>
        <w:spacing w:after="0" w:line="240" w:lineRule="auto"/>
      </w:pPr>
      <w:r>
        <w:continuationSeparator/>
      </w:r>
    </w:p>
  </w:footnote>
  <w:footnote w:id="1">
    <w:p w:rsidR="004514A5" w:rsidRDefault="004514A5" w:rsidP="004514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B6B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0B6B9D">
        <w:rPr>
          <w:rFonts w:ascii="Times New Roman" w:hAnsi="Times New Roman" w:cs="Times New Roman"/>
        </w:rPr>
        <w:t>рыбохозяйственных</w:t>
      </w:r>
      <w:proofErr w:type="spellEnd"/>
      <w:r w:rsidRPr="000B6B9D">
        <w:rPr>
          <w:rFonts w:ascii="Times New Roman" w:hAnsi="Times New Roman" w:cs="Times New Roman"/>
        </w:rPr>
        <w:t xml:space="preserve"> водных объектов</w:t>
      </w:r>
    </w:p>
    <w:p w:rsidR="004514A5" w:rsidRDefault="004514A5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4D30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466291"/>
      <w:docPartObj>
        <w:docPartGallery w:val="Page Numbers (Top of Page)"/>
        <w:docPartUnique/>
      </w:docPartObj>
    </w:sdtPr>
    <w:sdtEndPr/>
    <w:sdtContent>
      <w:p w:rsidR="00FF0950" w:rsidRDefault="00DF1A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C51">
          <w:rPr>
            <w:noProof/>
          </w:rPr>
          <w:t>2</w:t>
        </w:r>
        <w:r>
          <w:fldChar w:fldCharType="end"/>
        </w:r>
      </w:p>
    </w:sdtContent>
  </w:sdt>
  <w:p w:rsidR="00FF0950" w:rsidRDefault="004D305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4D30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1AE3"/>
    <w:multiLevelType w:val="hybridMultilevel"/>
    <w:tmpl w:val="840C5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2762B"/>
    <w:multiLevelType w:val="hybridMultilevel"/>
    <w:tmpl w:val="4068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95"/>
    <w:rsid w:val="00117D62"/>
    <w:rsid w:val="001D44E1"/>
    <w:rsid w:val="002F0B9F"/>
    <w:rsid w:val="004514A5"/>
    <w:rsid w:val="004D305C"/>
    <w:rsid w:val="00673D59"/>
    <w:rsid w:val="00802A95"/>
    <w:rsid w:val="00B56463"/>
    <w:rsid w:val="00B739C2"/>
    <w:rsid w:val="00CD25E4"/>
    <w:rsid w:val="00D60C51"/>
    <w:rsid w:val="00DF1A1E"/>
    <w:rsid w:val="00F71FAF"/>
    <w:rsid w:val="00F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5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60C51"/>
    <w:rPr>
      <w:vertAlign w:val="superscript"/>
    </w:rPr>
  </w:style>
  <w:style w:type="paragraph" w:styleId="a6">
    <w:name w:val="List Paragraph"/>
    <w:basedOn w:val="a"/>
    <w:uiPriority w:val="34"/>
    <w:qFormat/>
    <w:rsid w:val="00D60C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0C51"/>
  </w:style>
  <w:style w:type="paragraph" w:styleId="aa">
    <w:name w:val="footer"/>
    <w:basedOn w:val="a"/>
    <w:link w:val="ab"/>
    <w:uiPriority w:val="99"/>
    <w:unhideWhenUsed/>
    <w:rsid w:val="00D6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0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5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60C51"/>
    <w:rPr>
      <w:vertAlign w:val="superscript"/>
    </w:rPr>
  </w:style>
  <w:style w:type="paragraph" w:styleId="a6">
    <w:name w:val="List Paragraph"/>
    <w:basedOn w:val="a"/>
    <w:uiPriority w:val="34"/>
    <w:qFormat/>
    <w:rsid w:val="00D60C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0C51"/>
  </w:style>
  <w:style w:type="paragraph" w:styleId="aa">
    <w:name w:val="footer"/>
    <w:basedOn w:val="a"/>
    <w:link w:val="ab"/>
    <w:uiPriority w:val="99"/>
    <w:unhideWhenUsed/>
    <w:rsid w:val="00D6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682907-AC6F-4A33-8EF5-6137FACD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2024-04-01T06:13:00Z</dcterms:created>
  <dcterms:modified xsi:type="dcterms:W3CDTF">2024-04-01T06:13:00Z</dcterms:modified>
</cp:coreProperties>
</file>