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B1" w:rsidRPr="00A30C82" w:rsidRDefault="00FE19B1" w:rsidP="00FE19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FE19B1" w:rsidRDefault="00FE19B1" w:rsidP="00FE19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30C82">
        <w:rPr>
          <w:rFonts w:ascii="Times New Roman" w:hAnsi="Times New Roman" w:cs="Times New Roman"/>
          <w:sz w:val="24"/>
          <w:szCs w:val="24"/>
        </w:rPr>
        <w:t>на территории Р</w:t>
      </w:r>
      <w:r>
        <w:rPr>
          <w:rFonts w:ascii="Times New Roman" w:hAnsi="Times New Roman" w:cs="Times New Roman"/>
          <w:sz w:val="24"/>
          <w:szCs w:val="24"/>
        </w:rPr>
        <w:t>оссийской  Федерации</w:t>
      </w:r>
    </w:p>
    <w:p w:rsidR="00FE19B1" w:rsidRDefault="00FE19B1" w:rsidP="00FE19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15 по 22 марта 2024 года</w:t>
      </w:r>
    </w:p>
    <w:p w:rsidR="00FE19B1" w:rsidRDefault="00FE19B1" w:rsidP="00FE19B1">
      <w:pPr>
        <w:pStyle w:val="a6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C8797D" w:rsidRDefault="00C8797D" w:rsidP="00FE19B1">
      <w:pPr>
        <w:pStyle w:val="a6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FE19B1" w:rsidRDefault="00FE19B1" w:rsidP="00FE19B1">
      <w:pPr>
        <w:pStyle w:val="a6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4F5E6A" w:rsidRDefault="007D4E6B" w:rsidP="007D4E6B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7B0D9C" w:rsidRPr="007B0D9C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7B0D9C">
        <w:rPr>
          <w:rFonts w:ascii="Times New Roman" w:hAnsi="Times New Roman" w:cs="Times New Roman"/>
          <w:sz w:val="24"/>
          <w:szCs w:val="24"/>
        </w:rPr>
        <w:t xml:space="preserve">пожаром, </w:t>
      </w:r>
      <w:r w:rsidR="007B0D9C" w:rsidRPr="007B0D9C">
        <w:rPr>
          <w:rFonts w:ascii="Times New Roman" w:hAnsi="Times New Roman" w:cs="Times New Roman"/>
          <w:sz w:val="24"/>
          <w:szCs w:val="24"/>
        </w:rPr>
        <w:t>произошедшим 16 марта 2024 г. в г. Сызран</w:t>
      </w:r>
      <w:r w:rsidR="007B0D9C">
        <w:rPr>
          <w:rFonts w:ascii="Times New Roman" w:hAnsi="Times New Roman" w:cs="Times New Roman"/>
          <w:sz w:val="24"/>
          <w:szCs w:val="24"/>
        </w:rPr>
        <w:t>и</w:t>
      </w:r>
      <w:r w:rsidR="007B0D9C" w:rsidRPr="007B0D9C">
        <w:rPr>
          <w:rFonts w:ascii="Times New Roman" w:hAnsi="Times New Roman" w:cs="Times New Roman"/>
          <w:sz w:val="24"/>
          <w:szCs w:val="24"/>
        </w:rPr>
        <w:t xml:space="preserve"> Самарской области в результате атаки БПЛА на </w:t>
      </w:r>
      <w:proofErr w:type="spellStart"/>
      <w:r w:rsidR="007B0D9C" w:rsidRPr="007B0D9C">
        <w:rPr>
          <w:rFonts w:ascii="Times New Roman" w:hAnsi="Times New Roman" w:cs="Times New Roman"/>
          <w:sz w:val="24"/>
          <w:szCs w:val="24"/>
        </w:rPr>
        <w:t>Сызранский</w:t>
      </w:r>
      <w:proofErr w:type="spellEnd"/>
      <w:r w:rsidR="007B0D9C" w:rsidRPr="007B0D9C">
        <w:rPr>
          <w:rFonts w:ascii="Times New Roman" w:hAnsi="Times New Roman" w:cs="Times New Roman"/>
          <w:sz w:val="24"/>
          <w:szCs w:val="24"/>
        </w:rPr>
        <w:t xml:space="preserve"> нефтеперерабатывающий завод </w:t>
      </w:r>
      <w:r w:rsidR="007B0D9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0D9C" w:rsidRPr="007B0D9C">
        <w:rPr>
          <w:rFonts w:ascii="Times New Roman" w:hAnsi="Times New Roman" w:cs="Times New Roman"/>
          <w:sz w:val="24"/>
          <w:szCs w:val="24"/>
        </w:rPr>
        <w:t>на установке по переработке нефтепродуктов с факельным горением до 30 м</w:t>
      </w:r>
      <w:r w:rsidR="007B0D9C">
        <w:rPr>
          <w:rFonts w:ascii="Times New Roman" w:hAnsi="Times New Roman" w:cs="Times New Roman"/>
          <w:sz w:val="24"/>
          <w:szCs w:val="24"/>
        </w:rPr>
        <w:t>,</w:t>
      </w:r>
      <w:r w:rsidR="007B0D9C" w:rsidRPr="007B0D9C">
        <w:rPr>
          <w:rFonts w:ascii="Times New Roman" w:hAnsi="Times New Roman" w:cs="Times New Roman"/>
          <w:sz w:val="24"/>
          <w:szCs w:val="24"/>
        </w:rPr>
        <w:t xml:space="preserve"> специалистами ФГБУ «Приволжское УГМС» Росгидромета был выполнен учащенный отбор проб атмосферного воздуха на двух ближайших к месту пожара стационарных пунктах государственной наблюдательной сети для определения содержания в</w:t>
      </w:r>
      <w:proofErr w:type="gramEnd"/>
      <w:r w:rsidR="007B0D9C" w:rsidRPr="007B0D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0D9C" w:rsidRPr="007B0D9C">
        <w:rPr>
          <w:rFonts w:ascii="Times New Roman" w:hAnsi="Times New Roman" w:cs="Times New Roman"/>
          <w:sz w:val="24"/>
          <w:szCs w:val="24"/>
        </w:rPr>
        <w:t>воздухе</w:t>
      </w:r>
      <w:proofErr w:type="gramEnd"/>
      <w:r w:rsidR="007B0D9C" w:rsidRPr="007B0D9C">
        <w:rPr>
          <w:rFonts w:ascii="Times New Roman" w:hAnsi="Times New Roman" w:cs="Times New Roman"/>
          <w:sz w:val="24"/>
          <w:szCs w:val="24"/>
        </w:rPr>
        <w:t xml:space="preserve"> диоксида азота, диоксида серы, оксида углерода, сероводорода, хлорида водорода, формальдегида, аэрозолей серной кислоты, суммы предельных и неп</w:t>
      </w:r>
      <w:r w:rsidR="007B0D9C">
        <w:rPr>
          <w:rFonts w:ascii="Times New Roman" w:hAnsi="Times New Roman" w:cs="Times New Roman"/>
          <w:sz w:val="24"/>
          <w:szCs w:val="24"/>
        </w:rPr>
        <w:t xml:space="preserve">редельных углеводородов. </w:t>
      </w:r>
    </w:p>
    <w:p w:rsidR="007B0D9C" w:rsidRDefault="007B0D9C" w:rsidP="007D4E6B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D9C">
        <w:rPr>
          <w:rFonts w:ascii="Times New Roman" w:hAnsi="Times New Roman" w:cs="Times New Roman"/>
          <w:sz w:val="24"/>
          <w:szCs w:val="24"/>
        </w:rPr>
        <w:t>Результаты химического анализа отобранных проб воздуха превышений предельно допустимых концентраций определяемых загрязняющих веществ не выявили.</w:t>
      </w:r>
    </w:p>
    <w:p w:rsidR="007B0D9C" w:rsidRDefault="007B0D9C" w:rsidP="007D4E6B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19B1" w:rsidRPr="00893285" w:rsidRDefault="007B0D9C" w:rsidP="007D4E6B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407F4">
        <w:rPr>
          <w:rFonts w:ascii="Times New Roman" w:hAnsi="Times New Roman" w:cs="Times New Roman"/>
          <w:sz w:val="24"/>
          <w:szCs w:val="24"/>
        </w:rPr>
        <w:t>На основании</w:t>
      </w:r>
      <w:r w:rsidR="00FE19B1" w:rsidRPr="00FE19B1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1407F4">
        <w:rPr>
          <w:rFonts w:ascii="Times New Roman" w:hAnsi="Times New Roman" w:cs="Times New Roman"/>
          <w:sz w:val="24"/>
          <w:szCs w:val="24"/>
        </w:rPr>
        <w:t>ов</w:t>
      </w:r>
      <w:r w:rsidR="00FE19B1" w:rsidRPr="00FE19B1">
        <w:rPr>
          <w:rFonts w:ascii="Times New Roman" w:hAnsi="Times New Roman" w:cs="Times New Roman"/>
          <w:sz w:val="24"/>
          <w:szCs w:val="24"/>
        </w:rPr>
        <w:t xml:space="preserve"> химического анализа плановых проб воды, отобранных специалистами ФГБУ «</w:t>
      </w:r>
      <w:proofErr w:type="gramStart"/>
      <w:r w:rsidR="00FE19B1" w:rsidRPr="00FE19B1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="00FE19B1" w:rsidRPr="00FE19B1">
        <w:rPr>
          <w:rFonts w:ascii="Times New Roman" w:hAnsi="Times New Roman" w:cs="Times New Roman"/>
          <w:sz w:val="24"/>
          <w:szCs w:val="24"/>
        </w:rPr>
        <w:t xml:space="preserve"> УГМС» Росгидромета 18 марта </w:t>
      </w:r>
      <w:r w:rsidR="001407F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9B1" w:rsidRPr="00FE19B1">
        <w:rPr>
          <w:rFonts w:ascii="Times New Roman" w:hAnsi="Times New Roman" w:cs="Times New Roman"/>
          <w:sz w:val="24"/>
          <w:szCs w:val="24"/>
        </w:rPr>
        <w:t xml:space="preserve">в реке </w:t>
      </w:r>
      <w:proofErr w:type="spellStart"/>
      <w:r w:rsidR="00FE19B1" w:rsidRPr="00FE19B1">
        <w:rPr>
          <w:rFonts w:ascii="Times New Roman" w:hAnsi="Times New Roman" w:cs="Times New Roman"/>
          <w:sz w:val="24"/>
          <w:szCs w:val="24"/>
        </w:rPr>
        <w:t>Оми</w:t>
      </w:r>
      <w:proofErr w:type="spellEnd"/>
      <w:r w:rsidR="00FE19B1" w:rsidRPr="00FE19B1">
        <w:rPr>
          <w:rFonts w:ascii="Times New Roman" w:hAnsi="Times New Roman" w:cs="Times New Roman"/>
          <w:sz w:val="24"/>
          <w:szCs w:val="24"/>
        </w:rPr>
        <w:t xml:space="preserve"> (приток Иртыша) в </w:t>
      </w:r>
      <w:r w:rsidR="00FE19B1">
        <w:rPr>
          <w:rFonts w:ascii="Times New Roman" w:hAnsi="Times New Roman" w:cs="Times New Roman"/>
          <w:sz w:val="24"/>
          <w:szCs w:val="24"/>
        </w:rPr>
        <w:t xml:space="preserve">створах, расположенных в </w:t>
      </w:r>
      <w:r w:rsidR="00FE19B1" w:rsidRPr="00FE19B1">
        <w:rPr>
          <w:rFonts w:ascii="Times New Roman" w:hAnsi="Times New Roman" w:cs="Times New Roman"/>
          <w:sz w:val="24"/>
          <w:szCs w:val="24"/>
        </w:rPr>
        <w:t xml:space="preserve">6 км выше </w:t>
      </w:r>
      <w:r w:rsidR="00FE19B1">
        <w:rPr>
          <w:rFonts w:ascii="Times New Roman" w:hAnsi="Times New Roman" w:cs="Times New Roman"/>
          <w:sz w:val="24"/>
          <w:szCs w:val="24"/>
        </w:rPr>
        <w:t>и в черте г. Омска</w:t>
      </w:r>
      <w:r w:rsidR="00FE19B1" w:rsidRPr="00FE19B1">
        <w:rPr>
          <w:rFonts w:ascii="Times New Roman" w:hAnsi="Times New Roman" w:cs="Times New Roman"/>
          <w:sz w:val="24"/>
          <w:szCs w:val="24"/>
        </w:rPr>
        <w:t>, был</w:t>
      </w:r>
      <w:r w:rsidR="00FE19B1">
        <w:rPr>
          <w:rFonts w:ascii="Times New Roman" w:hAnsi="Times New Roman" w:cs="Times New Roman"/>
          <w:sz w:val="24"/>
          <w:szCs w:val="24"/>
        </w:rPr>
        <w:t>о</w:t>
      </w:r>
      <w:r w:rsidR="00FE19B1" w:rsidRPr="00FE19B1">
        <w:rPr>
          <w:rFonts w:ascii="Times New Roman" w:hAnsi="Times New Roman" w:cs="Times New Roman"/>
          <w:sz w:val="24"/>
          <w:szCs w:val="24"/>
        </w:rPr>
        <w:t xml:space="preserve"> зарегистрирован</w:t>
      </w:r>
      <w:r w:rsidR="00FE19B1">
        <w:rPr>
          <w:rFonts w:ascii="Times New Roman" w:hAnsi="Times New Roman" w:cs="Times New Roman"/>
          <w:sz w:val="24"/>
          <w:szCs w:val="24"/>
        </w:rPr>
        <w:t>о</w:t>
      </w:r>
      <w:r w:rsidR="00FE19B1" w:rsidRPr="00FE19B1">
        <w:rPr>
          <w:rFonts w:ascii="Times New Roman" w:hAnsi="Times New Roman" w:cs="Times New Roman"/>
          <w:sz w:val="24"/>
          <w:szCs w:val="24"/>
        </w:rPr>
        <w:t xml:space="preserve"> </w:t>
      </w:r>
      <w:r w:rsidR="00FE19B1">
        <w:rPr>
          <w:rFonts w:ascii="Times New Roman" w:hAnsi="Times New Roman" w:cs="Times New Roman"/>
          <w:sz w:val="24"/>
          <w:szCs w:val="24"/>
        </w:rPr>
        <w:t>экстремально высокое загрязнение (ЭВЗ) речной воды ионами марганца</w:t>
      </w:r>
      <w:r w:rsidR="00FE19B1" w:rsidRPr="00FE19B1">
        <w:rPr>
          <w:rFonts w:ascii="Times New Roman" w:hAnsi="Times New Roman" w:cs="Times New Roman"/>
          <w:sz w:val="24"/>
          <w:szCs w:val="24"/>
        </w:rPr>
        <w:t xml:space="preserve"> </w:t>
      </w:r>
      <w:r w:rsidR="00FE19B1">
        <w:rPr>
          <w:rFonts w:ascii="Times New Roman" w:hAnsi="Times New Roman" w:cs="Times New Roman"/>
          <w:sz w:val="24"/>
          <w:szCs w:val="24"/>
        </w:rPr>
        <w:t>(соответственно 103</w:t>
      </w:r>
      <w:r w:rsidR="00FE19B1" w:rsidRPr="00893285">
        <w:rPr>
          <w:rFonts w:ascii="Times New Roman" w:hAnsi="Times New Roman" w:cs="Times New Roman"/>
          <w:sz w:val="24"/>
          <w:szCs w:val="24"/>
        </w:rPr>
        <w:t xml:space="preserve"> ПДК</w:t>
      </w:r>
      <w:r w:rsidR="00FE19B1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FE19B1">
        <w:rPr>
          <w:rFonts w:ascii="Times New Roman" w:hAnsi="Times New Roman" w:cs="Times New Roman"/>
          <w:sz w:val="24"/>
          <w:szCs w:val="24"/>
        </w:rPr>
        <w:t xml:space="preserve"> и 87 ПДК</w:t>
      </w:r>
      <w:r w:rsidR="00FE19B1" w:rsidRPr="00893285">
        <w:rPr>
          <w:rFonts w:ascii="Times New Roman" w:hAnsi="Times New Roman" w:cs="Times New Roman"/>
          <w:sz w:val="24"/>
          <w:szCs w:val="24"/>
        </w:rPr>
        <w:t xml:space="preserve">). </w:t>
      </w:r>
      <w:r w:rsidR="00FE19B1" w:rsidRPr="00893285">
        <w:rPr>
          <w:rFonts w:ascii="Times New Roman" w:hAnsi="Times New Roman" w:cs="Times New Roman"/>
          <w:sz w:val="24"/>
          <w:szCs w:val="24"/>
        </w:rPr>
        <w:tab/>
      </w:r>
    </w:p>
    <w:p w:rsidR="00FE19B1" w:rsidRDefault="00FE19B1" w:rsidP="00FE19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2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 предварительным данным </w:t>
      </w:r>
      <w:r w:rsidRPr="00FE19B1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Pr="00FE19B1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FE19B1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>
        <w:rPr>
          <w:rFonts w:ascii="Times New Roman" w:hAnsi="Times New Roman" w:cs="Times New Roman"/>
          <w:sz w:val="24"/>
          <w:szCs w:val="24"/>
        </w:rPr>
        <w:t>, источник загрязнения имеет природное происхождение.</w:t>
      </w:r>
      <w:r w:rsidRPr="00FE19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E6B" w:rsidRDefault="007D4E6B" w:rsidP="007D4E6B">
      <w:pPr>
        <w:pStyle w:val="a6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F5E6A" w:rsidRDefault="007B0D9C" w:rsidP="00C8797D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tab/>
        <w:t xml:space="preserve">3. </w:t>
      </w:r>
      <w:proofErr w:type="gramStart"/>
      <w:r w:rsidRPr="000C47F1">
        <w:rPr>
          <w:color w:val="000000"/>
        </w:rPr>
        <w:t xml:space="preserve">В связи с </w:t>
      </w:r>
      <w:r w:rsidRPr="007B0D9C">
        <w:rPr>
          <w:color w:val="000000"/>
        </w:rPr>
        <w:t>выходом газа без возгорания</w:t>
      </w:r>
      <w:r>
        <w:rPr>
          <w:color w:val="000000"/>
        </w:rPr>
        <w:t>,</w:t>
      </w:r>
      <w:r w:rsidRPr="007B0D9C">
        <w:rPr>
          <w:color w:val="000000"/>
        </w:rPr>
        <w:t xml:space="preserve"> </w:t>
      </w:r>
      <w:r w:rsidRPr="000C47F1">
        <w:rPr>
          <w:color w:val="000000"/>
        </w:rPr>
        <w:t xml:space="preserve">произошедшим </w:t>
      </w:r>
      <w:r>
        <w:rPr>
          <w:color w:val="000000"/>
        </w:rPr>
        <w:t xml:space="preserve">19 марта 2024 г.            при освоении газовой скважины на расположенном в 3 км севернее с. </w:t>
      </w:r>
      <w:proofErr w:type="spellStart"/>
      <w:r>
        <w:rPr>
          <w:color w:val="000000"/>
        </w:rPr>
        <w:t>Несмеяновка</w:t>
      </w:r>
      <w:proofErr w:type="spellEnd"/>
      <w:r>
        <w:rPr>
          <w:color w:val="000000"/>
        </w:rPr>
        <w:t xml:space="preserve"> Алексеевского района Самарской области </w:t>
      </w:r>
      <w:proofErr w:type="spellStart"/>
      <w:r>
        <w:rPr>
          <w:color w:val="000000"/>
        </w:rPr>
        <w:t>Грековском</w:t>
      </w:r>
      <w:proofErr w:type="spellEnd"/>
      <w:r>
        <w:rPr>
          <w:color w:val="000000"/>
        </w:rPr>
        <w:t xml:space="preserve"> месторождении                            ООО «</w:t>
      </w:r>
      <w:proofErr w:type="spellStart"/>
      <w:r>
        <w:rPr>
          <w:color w:val="000000"/>
        </w:rPr>
        <w:t>Нефтегазсервис</w:t>
      </w:r>
      <w:proofErr w:type="spellEnd"/>
      <w:r>
        <w:rPr>
          <w:color w:val="000000"/>
        </w:rPr>
        <w:t xml:space="preserve">», специалистами ФГБУ «Приволжское УГМС» Росгидромета был выполнен экспедиционный отбор проб атмосферного воздуха в двух точках на территории с. </w:t>
      </w:r>
      <w:proofErr w:type="spellStart"/>
      <w:r>
        <w:rPr>
          <w:color w:val="000000"/>
        </w:rPr>
        <w:t>Несмеяновка</w:t>
      </w:r>
      <w:proofErr w:type="spellEnd"/>
      <w:r>
        <w:rPr>
          <w:color w:val="000000"/>
        </w:rPr>
        <w:t xml:space="preserve">. </w:t>
      </w:r>
      <w:proofErr w:type="gramEnd"/>
    </w:p>
    <w:p w:rsidR="007B0D9C" w:rsidRPr="000C47F1" w:rsidRDefault="004F5E6A" w:rsidP="00C8797D">
      <w:pPr>
        <w:pStyle w:val="a7"/>
        <w:shd w:val="clear" w:color="auto" w:fill="FFFFFF"/>
        <w:spacing w:before="0" w:beforeAutospacing="0" w:after="225" w:afterAutospacing="0" w:line="276" w:lineRule="auto"/>
        <w:jc w:val="both"/>
        <w:rPr>
          <w:color w:val="000000"/>
        </w:rPr>
      </w:pPr>
      <w:r>
        <w:rPr>
          <w:color w:val="000000"/>
        </w:rPr>
        <w:tab/>
      </w:r>
      <w:r w:rsidR="007B0D9C">
        <w:rPr>
          <w:color w:val="000000"/>
        </w:rPr>
        <w:t>Результаты химического анализа отобранных проб воздуха превышений предельно допустимых концентраций определяемых загрязняющих веществ не выявили.</w:t>
      </w:r>
    </w:p>
    <w:p w:rsidR="007B0D9C" w:rsidRDefault="007B0D9C" w:rsidP="00C879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 данным ГБУ Республики Башкортостан «Управление государственного аналитического контроля», являющегося лицензиатом Росгидромета,                                   на автоматизированном стационарном пункте территориальной системы наблюдений, расположенном в г. Уфе на ул. Вологодской, д. 79, было зарегистрировано 2 случая высокого загрязнения атмосферного воздуха сероводородом:</w:t>
      </w:r>
    </w:p>
    <w:p w:rsidR="00C8797D" w:rsidRDefault="00C8797D" w:rsidP="00C879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797D" w:rsidRDefault="00C8797D" w:rsidP="00C879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B0D9C" w:rsidRDefault="007B0D9C" w:rsidP="007B0D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18 марта в 00 час. 20 мин. – 10,7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7B0D9C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7B0D9C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D9C" w:rsidRDefault="007B0D9C" w:rsidP="007B0D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20 марта в 02 час. 40 мин. – 10,4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7B0D9C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7B0D9C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4F5E6A" w:rsidRDefault="004F5E6A" w:rsidP="007B0D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4E6B" w:rsidRPr="00981F91" w:rsidRDefault="00483C46" w:rsidP="00483C46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</w:t>
      </w:r>
      <w:r w:rsidR="007D4E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4E6B" w:rsidRPr="00981F91"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плановых проб воды, отобранных специалистами ФГБУ «Обь-Иртышское УГМС» Росгидромета </w:t>
      </w:r>
      <w:r w:rsidR="007D4E6B">
        <w:rPr>
          <w:rFonts w:ascii="Times New Roman" w:hAnsi="Times New Roman" w:cs="Times New Roman"/>
          <w:sz w:val="24"/>
          <w:szCs w:val="24"/>
        </w:rPr>
        <w:t>20</w:t>
      </w:r>
      <w:r w:rsidR="007D4E6B" w:rsidRPr="00981F91">
        <w:rPr>
          <w:rFonts w:ascii="Times New Roman" w:hAnsi="Times New Roman" w:cs="Times New Roman"/>
          <w:sz w:val="24"/>
          <w:szCs w:val="24"/>
        </w:rPr>
        <w:t xml:space="preserve"> </w:t>
      </w:r>
      <w:r w:rsidR="007D4E6B">
        <w:rPr>
          <w:rFonts w:ascii="Times New Roman" w:hAnsi="Times New Roman" w:cs="Times New Roman"/>
          <w:sz w:val="24"/>
          <w:szCs w:val="24"/>
        </w:rPr>
        <w:t>марта</w:t>
      </w:r>
      <w:r w:rsidR="007D4E6B" w:rsidRPr="00981F91">
        <w:rPr>
          <w:rFonts w:ascii="Times New Roman" w:hAnsi="Times New Roman" w:cs="Times New Roman"/>
          <w:sz w:val="24"/>
          <w:szCs w:val="24"/>
        </w:rPr>
        <w:t xml:space="preserve"> в реке </w:t>
      </w:r>
      <w:proofErr w:type="spellStart"/>
      <w:r w:rsidR="007D4E6B" w:rsidRPr="00981F91">
        <w:rPr>
          <w:rFonts w:ascii="Times New Roman" w:hAnsi="Times New Roman" w:cs="Times New Roman"/>
          <w:sz w:val="24"/>
          <w:szCs w:val="24"/>
        </w:rPr>
        <w:t>Оми</w:t>
      </w:r>
      <w:proofErr w:type="spellEnd"/>
      <w:r w:rsidR="007D4E6B" w:rsidRPr="00981F91">
        <w:rPr>
          <w:rFonts w:ascii="Times New Roman" w:hAnsi="Times New Roman" w:cs="Times New Roman"/>
          <w:sz w:val="24"/>
          <w:szCs w:val="24"/>
        </w:rPr>
        <w:t xml:space="preserve"> (приток Иртыша) в 5,9 км ниже г. Калачинска Омской области, был зарегистрирован</w:t>
      </w:r>
      <w:r w:rsidR="007D4E6B">
        <w:rPr>
          <w:rFonts w:ascii="Times New Roman" w:hAnsi="Times New Roman" w:cs="Times New Roman"/>
          <w:sz w:val="24"/>
          <w:szCs w:val="24"/>
        </w:rPr>
        <w:t xml:space="preserve"> дефицит кислорода (2,00 мг/л), соответствовавший уровню</w:t>
      </w:r>
      <w:r w:rsidR="007D4E6B" w:rsidRPr="00981F91">
        <w:rPr>
          <w:rFonts w:ascii="Times New Roman" w:hAnsi="Times New Roman" w:cs="Times New Roman"/>
          <w:sz w:val="24"/>
          <w:szCs w:val="24"/>
        </w:rPr>
        <w:t xml:space="preserve"> ЭВЗ</w:t>
      </w:r>
      <w:r w:rsidR="00E11BCA">
        <w:rPr>
          <w:rFonts w:ascii="Times New Roman" w:hAnsi="Times New Roman" w:cs="Times New Roman"/>
          <w:sz w:val="24"/>
          <w:szCs w:val="24"/>
        </w:rPr>
        <w:t>, и ЭВЗ ионами марганца (137 ПДК), а в пробах речной воды, отобранных в 0,3 км выше города, - ЭВЗ ионами марганца (138 ПДК).</w:t>
      </w:r>
      <w:proofErr w:type="gramEnd"/>
    </w:p>
    <w:p w:rsidR="007D4E6B" w:rsidRPr="00981F91" w:rsidRDefault="007D4E6B" w:rsidP="007D4E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1F91">
        <w:rPr>
          <w:rFonts w:ascii="Times New Roman" w:hAnsi="Times New Roman" w:cs="Times New Roman"/>
          <w:sz w:val="24"/>
          <w:szCs w:val="24"/>
        </w:rPr>
        <w:t>По предварительным данным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219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Pr="00AB1219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AB1219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 w:rsidRPr="00981F9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дефицит кислорода </w:t>
      </w:r>
      <w:r w:rsidRPr="00981F91">
        <w:rPr>
          <w:rFonts w:ascii="Times New Roman" w:hAnsi="Times New Roman" w:cs="Times New Roman"/>
          <w:sz w:val="24"/>
          <w:szCs w:val="24"/>
        </w:rPr>
        <w:t>был обусловлен природным фактором</w:t>
      </w:r>
      <w:r>
        <w:rPr>
          <w:rFonts w:ascii="Times New Roman" w:hAnsi="Times New Roman" w:cs="Times New Roman"/>
          <w:sz w:val="24"/>
          <w:szCs w:val="24"/>
        </w:rPr>
        <w:t xml:space="preserve"> (ледостав)</w:t>
      </w:r>
      <w:r w:rsidRPr="00981F91">
        <w:rPr>
          <w:rFonts w:ascii="Times New Roman" w:hAnsi="Times New Roman" w:cs="Times New Roman"/>
          <w:sz w:val="24"/>
          <w:szCs w:val="24"/>
        </w:rPr>
        <w:t>.</w:t>
      </w:r>
    </w:p>
    <w:p w:rsidR="007E1B5E" w:rsidRDefault="00483C46" w:rsidP="007E1B5E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E1B5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E1B5E"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плановых проб воды, отобранных 21 марта специалистами Оренбургского ЦГМС – филиала ФГБУ «Приволжское УГМС» Росгидромета в реке </w:t>
      </w:r>
      <w:proofErr w:type="spellStart"/>
      <w:r w:rsidR="007E1B5E">
        <w:rPr>
          <w:rFonts w:ascii="Times New Roman" w:hAnsi="Times New Roman" w:cs="Times New Roman"/>
          <w:sz w:val="24"/>
          <w:szCs w:val="24"/>
        </w:rPr>
        <w:t>Бляве</w:t>
      </w:r>
      <w:proofErr w:type="spellEnd"/>
      <w:r w:rsidR="007E1B5E">
        <w:rPr>
          <w:rFonts w:ascii="Times New Roman" w:hAnsi="Times New Roman" w:cs="Times New Roman"/>
          <w:sz w:val="24"/>
          <w:szCs w:val="24"/>
        </w:rPr>
        <w:t xml:space="preserve"> (бассейн р. Урал) в 1 км выше г. Медногорска Оренбургской области, было зафиксировано высокое загрязнение (ВЗ) речной воды ионами цинка           (32 ПДК), а в пробах, отобранных в 1 км ниже города, - ЭВЗ ионами цинка (196 ПДК)         и ионами меди</w:t>
      </w:r>
      <w:proofErr w:type="gramEnd"/>
      <w:r w:rsidR="007E1B5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7E1B5E">
        <w:rPr>
          <w:rFonts w:ascii="Times New Roman" w:hAnsi="Times New Roman" w:cs="Times New Roman"/>
          <w:sz w:val="24"/>
          <w:szCs w:val="24"/>
        </w:rPr>
        <w:t>72 ПДК).</w:t>
      </w:r>
      <w:proofErr w:type="gramEnd"/>
    </w:p>
    <w:p w:rsidR="007E1B5E" w:rsidRDefault="007E1B5E" w:rsidP="007E1B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Оренбургского ЦГМС – филиала ФГБУ «Приволжское УГМС» Росгидромета превышение ПДК обусловлено фильтрацией загрязняющих веществ            из прудов-отстойников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Блявинского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рудника в притоки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Блявы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реки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Джерклю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Херсонку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E19B1" w:rsidRDefault="00FE19B1" w:rsidP="00FE19B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E19B1" w:rsidRDefault="00FE19B1" w:rsidP="00FE19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3C46" w:rsidRDefault="00483C46" w:rsidP="00FE19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3C46" w:rsidRDefault="00483C46" w:rsidP="00FE19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19B1" w:rsidRDefault="00FE19B1" w:rsidP="00FE19B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УМЗА Росгидромета                                                                            Ю.В. Пешков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0268A" w:rsidRDefault="0050268A"/>
    <w:sectPr w:rsidR="0050268A" w:rsidSect="00FF09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4A8" w:rsidRDefault="004264A8" w:rsidP="00FE19B1">
      <w:pPr>
        <w:spacing w:after="0" w:line="240" w:lineRule="auto"/>
      </w:pPr>
      <w:r>
        <w:separator/>
      </w:r>
    </w:p>
  </w:endnote>
  <w:endnote w:type="continuationSeparator" w:id="0">
    <w:p w:rsidR="004264A8" w:rsidRDefault="004264A8" w:rsidP="00FE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950" w:rsidRDefault="00FF095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950" w:rsidRDefault="00FF095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950" w:rsidRDefault="00FF095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4A8" w:rsidRDefault="004264A8" w:rsidP="00FE19B1">
      <w:pPr>
        <w:spacing w:after="0" w:line="240" w:lineRule="auto"/>
      </w:pPr>
      <w:r>
        <w:separator/>
      </w:r>
    </w:p>
  </w:footnote>
  <w:footnote w:type="continuationSeparator" w:id="0">
    <w:p w:rsidR="004264A8" w:rsidRDefault="004264A8" w:rsidP="00FE19B1">
      <w:pPr>
        <w:spacing w:after="0" w:line="240" w:lineRule="auto"/>
      </w:pPr>
      <w:r>
        <w:continuationSeparator/>
      </w:r>
    </w:p>
  </w:footnote>
  <w:footnote w:id="1">
    <w:p w:rsidR="00FE19B1" w:rsidRPr="00ED302E" w:rsidRDefault="00FE19B1" w:rsidP="00FE19B1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ED302E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ED302E">
        <w:rPr>
          <w:rFonts w:ascii="Times New Roman" w:hAnsi="Times New Roman" w:cs="Times New Roman"/>
        </w:rPr>
        <w:t>рыбохозяйственных</w:t>
      </w:r>
      <w:proofErr w:type="spellEnd"/>
      <w:r w:rsidRPr="00ED302E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950" w:rsidRDefault="00FF095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6466291"/>
      <w:docPartObj>
        <w:docPartGallery w:val="Page Numbers (Top of Page)"/>
        <w:docPartUnique/>
      </w:docPartObj>
    </w:sdtPr>
    <w:sdtEndPr/>
    <w:sdtContent>
      <w:p w:rsidR="00FF0950" w:rsidRDefault="00FF09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97D">
          <w:rPr>
            <w:noProof/>
          </w:rPr>
          <w:t>2</w:t>
        </w:r>
        <w:r>
          <w:fldChar w:fldCharType="end"/>
        </w:r>
      </w:p>
    </w:sdtContent>
  </w:sdt>
  <w:p w:rsidR="00FF0950" w:rsidRDefault="00FF095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950" w:rsidRDefault="00FF095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838F6"/>
    <w:multiLevelType w:val="hybridMultilevel"/>
    <w:tmpl w:val="691025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BD929B6"/>
    <w:multiLevelType w:val="hybridMultilevel"/>
    <w:tmpl w:val="00762478"/>
    <w:lvl w:ilvl="0" w:tplc="FD1CE5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610EB0"/>
    <w:multiLevelType w:val="hybridMultilevel"/>
    <w:tmpl w:val="2B9AF9F4"/>
    <w:lvl w:ilvl="0" w:tplc="E4F2BC1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D0"/>
    <w:rsid w:val="000170C6"/>
    <w:rsid w:val="000A753F"/>
    <w:rsid w:val="001407F4"/>
    <w:rsid w:val="003F76B5"/>
    <w:rsid w:val="004264A8"/>
    <w:rsid w:val="00483C46"/>
    <w:rsid w:val="004F5E6A"/>
    <w:rsid w:val="0050268A"/>
    <w:rsid w:val="006350D0"/>
    <w:rsid w:val="007B0D9C"/>
    <w:rsid w:val="007D4E6B"/>
    <w:rsid w:val="007E1B5E"/>
    <w:rsid w:val="00AE0799"/>
    <w:rsid w:val="00C8797D"/>
    <w:rsid w:val="00E11BCA"/>
    <w:rsid w:val="00FE19B1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E19B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E19B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E19B1"/>
    <w:rPr>
      <w:vertAlign w:val="superscript"/>
    </w:rPr>
  </w:style>
  <w:style w:type="paragraph" w:styleId="a6">
    <w:name w:val="List Paragraph"/>
    <w:basedOn w:val="a"/>
    <w:uiPriority w:val="34"/>
    <w:qFormat/>
    <w:rsid w:val="00FE19B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7B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F0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0950"/>
  </w:style>
  <w:style w:type="paragraph" w:styleId="aa">
    <w:name w:val="footer"/>
    <w:basedOn w:val="a"/>
    <w:link w:val="ab"/>
    <w:uiPriority w:val="99"/>
    <w:unhideWhenUsed/>
    <w:rsid w:val="00FF0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09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E19B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E19B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E19B1"/>
    <w:rPr>
      <w:vertAlign w:val="superscript"/>
    </w:rPr>
  </w:style>
  <w:style w:type="paragraph" w:styleId="a6">
    <w:name w:val="List Paragraph"/>
    <w:basedOn w:val="a"/>
    <w:uiPriority w:val="34"/>
    <w:qFormat/>
    <w:rsid w:val="00FE19B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7B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F0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0950"/>
  </w:style>
  <w:style w:type="paragraph" w:styleId="aa">
    <w:name w:val="footer"/>
    <w:basedOn w:val="a"/>
    <w:link w:val="ab"/>
    <w:uiPriority w:val="99"/>
    <w:unhideWhenUsed/>
    <w:rsid w:val="00FF0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0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2024-03-22T09:34:00Z</cp:lastPrinted>
  <dcterms:created xsi:type="dcterms:W3CDTF">2024-03-22T09:38:00Z</dcterms:created>
  <dcterms:modified xsi:type="dcterms:W3CDTF">2024-03-22T09:38:00Z</dcterms:modified>
</cp:coreProperties>
</file>