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AFE" w:rsidRDefault="005A1AFE" w:rsidP="005A1A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аварийном, экстремально высоком (ЭВЗ) и высоком (ВЗ) загрязнении</w:t>
      </w:r>
    </w:p>
    <w:p w:rsidR="005A1AFE" w:rsidRDefault="005A1AFE" w:rsidP="005A1A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                 на территории Российской  Федерации</w:t>
      </w:r>
    </w:p>
    <w:p w:rsidR="005A1AFE" w:rsidRDefault="005A1AFE" w:rsidP="005A1A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с 24 по 31 мая 2024 года</w:t>
      </w:r>
    </w:p>
    <w:p w:rsidR="005A1AFE" w:rsidRDefault="005A1AFE" w:rsidP="005A1AFE"/>
    <w:p w:rsidR="00F510F2" w:rsidRDefault="005A1AFE" w:rsidP="009361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510F2">
        <w:rPr>
          <w:rFonts w:ascii="Times New Roman" w:hAnsi="Times New Roman" w:cs="Times New Roman"/>
          <w:sz w:val="24"/>
          <w:szCs w:val="24"/>
        </w:rPr>
        <w:t>24 мая специалистами ФГБУ «</w:t>
      </w:r>
      <w:proofErr w:type="gramStart"/>
      <w:r w:rsidR="00F510F2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="00F510F2">
        <w:rPr>
          <w:rFonts w:ascii="Times New Roman" w:hAnsi="Times New Roman" w:cs="Times New Roman"/>
          <w:sz w:val="24"/>
          <w:szCs w:val="24"/>
        </w:rPr>
        <w:t xml:space="preserve"> УГМС» Росгидромета было зарегистрировано ЭВЗ азотом аммонийным (78 ПДК</w:t>
      </w:r>
      <w:r w:rsidR="00013306"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="00F510F2">
        <w:rPr>
          <w:rFonts w:ascii="Times New Roman" w:hAnsi="Times New Roman" w:cs="Times New Roman"/>
          <w:sz w:val="24"/>
          <w:szCs w:val="24"/>
        </w:rPr>
        <w:t xml:space="preserve">) воды в реке Иртыш в черте </w:t>
      </w:r>
      <w:r w:rsidR="00361766">
        <w:rPr>
          <w:rFonts w:ascii="Times New Roman" w:hAnsi="Times New Roman" w:cs="Times New Roman"/>
          <w:sz w:val="24"/>
          <w:szCs w:val="24"/>
        </w:rPr>
        <w:t xml:space="preserve">             </w:t>
      </w:r>
      <w:bookmarkStart w:id="0" w:name="_GoBack"/>
      <w:bookmarkEnd w:id="0"/>
      <w:r w:rsidR="00F510F2">
        <w:rPr>
          <w:rFonts w:ascii="Times New Roman" w:hAnsi="Times New Roman" w:cs="Times New Roman"/>
          <w:sz w:val="24"/>
          <w:szCs w:val="24"/>
        </w:rPr>
        <w:t>г. Омска (в районе природного парка «Птичья гавань»). Источник загрязнения устанавливается.</w:t>
      </w:r>
    </w:p>
    <w:p w:rsidR="00F510F2" w:rsidRDefault="00F510F2" w:rsidP="009361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1AFE" w:rsidRDefault="00C55AB6" w:rsidP="009361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674C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A1AFE">
        <w:rPr>
          <w:rFonts w:ascii="Times New Roman" w:hAnsi="Times New Roman" w:cs="Times New Roman"/>
          <w:sz w:val="24"/>
          <w:szCs w:val="24"/>
        </w:rPr>
        <w:t>По данным автоматизированного стационарного пункта территориальной системы наблюдений за загрязнением атмосферного воздуха Правительства Самарской области</w:t>
      </w:r>
      <w:r w:rsidR="000A0510">
        <w:rPr>
          <w:rFonts w:ascii="Times New Roman" w:hAnsi="Times New Roman" w:cs="Times New Roman"/>
          <w:sz w:val="24"/>
          <w:szCs w:val="24"/>
        </w:rPr>
        <w:t xml:space="preserve"> (ПНЗ № 92)</w:t>
      </w:r>
      <w:r w:rsidR="005A1AFE">
        <w:rPr>
          <w:rFonts w:ascii="Times New Roman" w:hAnsi="Times New Roman" w:cs="Times New Roman"/>
          <w:sz w:val="24"/>
          <w:szCs w:val="24"/>
        </w:rPr>
        <w:t>, расположенного в жилом районе «Волгарь» г. Самары</w:t>
      </w:r>
      <w:r w:rsidR="000A0510">
        <w:rPr>
          <w:rFonts w:ascii="Times New Roman" w:hAnsi="Times New Roman" w:cs="Times New Roman"/>
          <w:sz w:val="24"/>
          <w:szCs w:val="24"/>
        </w:rPr>
        <w:t xml:space="preserve"> (в районе дома № 2 по улице </w:t>
      </w:r>
      <w:proofErr w:type="spellStart"/>
      <w:r w:rsidR="000A0510">
        <w:rPr>
          <w:rFonts w:ascii="Times New Roman" w:hAnsi="Times New Roman" w:cs="Times New Roman"/>
          <w:sz w:val="24"/>
          <w:szCs w:val="24"/>
        </w:rPr>
        <w:t>Олонецкой</w:t>
      </w:r>
      <w:proofErr w:type="spellEnd"/>
      <w:r w:rsidR="000A0510">
        <w:rPr>
          <w:rFonts w:ascii="Times New Roman" w:hAnsi="Times New Roman" w:cs="Times New Roman"/>
          <w:sz w:val="24"/>
          <w:szCs w:val="24"/>
        </w:rPr>
        <w:t>)</w:t>
      </w:r>
      <w:r w:rsidR="005A1AFE">
        <w:rPr>
          <w:rFonts w:ascii="Times New Roman" w:hAnsi="Times New Roman" w:cs="Times New Roman"/>
          <w:sz w:val="24"/>
          <w:szCs w:val="24"/>
        </w:rPr>
        <w:t>, 27 мая 2024 г. с 22 час. 20 мин. до 22 час. 40 мин. был зарегистрирован случай высокого  загрязнения атмосферного воздуха сероводородом длительностью 20 минут, концентрация которого достигала 10,4</w:t>
      </w:r>
      <w:proofErr w:type="gramEnd"/>
      <w:r w:rsidR="005A1A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AFE">
        <w:rPr>
          <w:rFonts w:ascii="Times New Roman" w:hAnsi="Times New Roman" w:cs="Times New Roman"/>
          <w:sz w:val="24"/>
          <w:szCs w:val="24"/>
        </w:rPr>
        <w:t>ПДК</w:t>
      </w:r>
      <w:r w:rsidR="005A1AFE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="005A1AFE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5A1AFE" w:rsidRDefault="005A1AFE" w:rsidP="005A1A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AFE" w:rsidRDefault="004B0A06" w:rsidP="005A1A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55AB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Согласно данным Калининградского филиала ФГБУ «Балтийско-Арктическая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Техмордирекция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(лицензиат Росгидромета), 29 мая в воде реки Лесной </w:t>
      </w:r>
      <w:r w:rsidR="009E3D1C">
        <w:rPr>
          <w:rFonts w:ascii="Times New Roman" w:hAnsi="Times New Roman" w:cs="Times New Roman"/>
          <w:sz w:val="24"/>
          <w:szCs w:val="24"/>
        </w:rPr>
        <w:t xml:space="preserve">(бассейн реки </w:t>
      </w:r>
      <w:proofErr w:type="spellStart"/>
      <w:r w:rsidR="009E3D1C">
        <w:rPr>
          <w:rFonts w:ascii="Times New Roman" w:hAnsi="Times New Roman" w:cs="Times New Roman"/>
          <w:sz w:val="24"/>
          <w:szCs w:val="24"/>
        </w:rPr>
        <w:t>Преголи</w:t>
      </w:r>
      <w:proofErr w:type="spellEnd"/>
      <w:r w:rsidR="009E3D1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9E3D1C">
        <w:rPr>
          <w:rFonts w:ascii="Times New Roman" w:hAnsi="Times New Roman" w:cs="Times New Roman"/>
          <w:sz w:val="24"/>
          <w:szCs w:val="24"/>
        </w:rPr>
        <w:t xml:space="preserve">черте </w:t>
      </w:r>
      <w:r>
        <w:rPr>
          <w:rFonts w:ascii="Times New Roman" w:hAnsi="Times New Roman" w:cs="Times New Roman"/>
          <w:sz w:val="24"/>
          <w:szCs w:val="24"/>
        </w:rPr>
        <w:t>г. Калининграда (</w:t>
      </w:r>
      <w:r w:rsidRPr="004B0A06">
        <w:rPr>
          <w:rFonts w:ascii="Times New Roman" w:hAnsi="Times New Roman" w:cs="Times New Roman"/>
          <w:sz w:val="24"/>
          <w:szCs w:val="24"/>
        </w:rPr>
        <w:t>в 50 м выше и 50 м ниже места выпуска № 2 сточных вод с очистных сооружений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A06">
        <w:rPr>
          <w:rFonts w:ascii="Times New Roman" w:hAnsi="Times New Roman" w:cs="Times New Roman"/>
          <w:sz w:val="24"/>
          <w:szCs w:val="24"/>
        </w:rPr>
        <w:t>производственных предприятий, расположенных в районе</w:t>
      </w:r>
      <w:proofErr w:type="gramEnd"/>
      <w:r w:rsidRPr="004B0A06">
        <w:rPr>
          <w:rFonts w:ascii="Times New Roman" w:hAnsi="Times New Roman" w:cs="Times New Roman"/>
          <w:sz w:val="24"/>
          <w:szCs w:val="24"/>
        </w:rPr>
        <w:t xml:space="preserve"> улицы Энергетиков</w:t>
      </w:r>
      <w:r>
        <w:rPr>
          <w:rFonts w:ascii="Times New Roman" w:hAnsi="Times New Roman" w:cs="Times New Roman"/>
          <w:sz w:val="24"/>
          <w:szCs w:val="24"/>
        </w:rPr>
        <w:t>) был зарегистрирован дефицит кислорода, соответствовавший уровню ЭВЗ (1,16 мг/л и 0,64 мг/л).</w:t>
      </w:r>
      <w:r w:rsidR="009E3D1C">
        <w:rPr>
          <w:rFonts w:ascii="Times New Roman" w:hAnsi="Times New Roman" w:cs="Times New Roman"/>
          <w:sz w:val="24"/>
          <w:szCs w:val="24"/>
        </w:rPr>
        <w:t xml:space="preserve"> Причина ЭВЗ устанавливается.</w:t>
      </w:r>
    </w:p>
    <w:p w:rsidR="005A1AFE" w:rsidRDefault="005A1AFE" w:rsidP="005A1A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AFE" w:rsidRDefault="005A1AFE" w:rsidP="005A1A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AFE" w:rsidRDefault="005A1AFE" w:rsidP="005A1A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AFE" w:rsidRDefault="005A1AFE" w:rsidP="005A1A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AFE" w:rsidRDefault="005A1AFE" w:rsidP="005A1A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Ю.В. Пешков</w:t>
      </w:r>
    </w:p>
    <w:p w:rsidR="005A1AFE" w:rsidRDefault="005A1AFE" w:rsidP="005A1AFE">
      <w:pPr>
        <w:rPr>
          <w:rFonts w:ascii="Times New Roman" w:hAnsi="Times New Roman" w:cs="Times New Roman"/>
          <w:sz w:val="24"/>
          <w:szCs w:val="24"/>
        </w:rPr>
      </w:pPr>
    </w:p>
    <w:p w:rsidR="005A1AFE" w:rsidRDefault="005A1AFE" w:rsidP="005A1AFE"/>
    <w:p w:rsidR="005A1AFE" w:rsidRDefault="005A1AFE" w:rsidP="005A1AFE"/>
    <w:p w:rsidR="00FE3DC5" w:rsidRDefault="00FE3DC5"/>
    <w:sectPr w:rsidR="00FE3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B93" w:rsidRDefault="00E16B93" w:rsidP="005A1AFE">
      <w:pPr>
        <w:spacing w:after="0" w:line="240" w:lineRule="auto"/>
      </w:pPr>
      <w:r>
        <w:separator/>
      </w:r>
    </w:p>
  </w:endnote>
  <w:endnote w:type="continuationSeparator" w:id="0">
    <w:p w:rsidR="00E16B93" w:rsidRDefault="00E16B93" w:rsidP="005A1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B93" w:rsidRDefault="00E16B93" w:rsidP="005A1AFE">
      <w:pPr>
        <w:spacing w:after="0" w:line="240" w:lineRule="auto"/>
      </w:pPr>
      <w:r>
        <w:separator/>
      </w:r>
    </w:p>
  </w:footnote>
  <w:footnote w:type="continuationSeparator" w:id="0">
    <w:p w:rsidR="00E16B93" w:rsidRDefault="00E16B93" w:rsidP="005A1AFE">
      <w:pPr>
        <w:spacing w:after="0" w:line="240" w:lineRule="auto"/>
      </w:pPr>
      <w:r>
        <w:continuationSeparator/>
      </w:r>
    </w:p>
  </w:footnote>
  <w:footnote w:id="1">
    <w:p w:rsidR="00013306" w:rsidRPr="00013306" w:rsidRDefault="00013306" w:rsidP="00013306">
      <w:pPr>
        <w:pStyle w:val="a3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013306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013306">
        <w:rPr>
          <w:rFonts w:ascii="Times New Roman" w:hAnsi="Times New Roman" w:cs="Times New Roman"/>
        </w:rPr>
        <w:t>рыбохозяйственных</w:t>
      </w:r>
      <w:proofErr w:type="spellEnd"/>
      <w:r w:rsidRPr="00013306">
        <w:rPr>
          <w:rFonts w:ascii="Times New Roman" w:hAnsi="Times New Roman" w:cs="Times New Roman"/>
        </w:rPr>
        <w:t xml:space="preserve"> водных объектов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348"/>
    <w:multiLevelType w:val="hybridMultilevel"/>
    <w:tmpl w:val="FB8273A6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>
    <w:nsid w:val="02813045"/>
    <w:multiLevelType w:val="hybridMultilevel"/>
    <w:tmpl w:val="FF368798"/>
    <w:lvl w:ilvl="0" w:tplc="0419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7C3"/>
    <w:rsid w:val="00013306"/>
    <w:rsid w:val="000A0510"/>
    <w:rsid w:val="000B21F1"/>
    <w:rsid w:val="00100E9F"/>
    <w:rsid w:val="00361766"/>
    <w:rsid w:val="004B0A06"/>
    <w:rsid w:val="005674CD"/>
    <w:rsid w:val="005A1AFE"/>
    <w:rsid w:val="006058F8"/>
    <w:rsid w:val="009361C8"/>
    <w:rsid w:val="009E3D1C"/>
    <w:rsid w:val="00C15CDE"/>
    <w:rsid w:val="00C55AB6"/>
    <w:rsid w:val="00CA27C3"/>
    <w:rsid w:val="00DA2DE9"/>
    <w:rsid w:val="00E16B93"/>
    <w:rsid w:val="00F510F2"/>
    <w:rsid w:val="00FE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A1AF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A1AFE"/>
    <w:rPr>
      <w:sz w:val="20"/>
      <w:szCs w:val="20"/>
    </w:rPr>
  </w:style>
  <w:style w:type="paragraph" w:styleId="a5">
    <w:name w:val="List Paragraph"/>
    <w:basedOn w:val="a"/>
    <w:uiPriority w:val="34"/>
    <w:qFormat/>
    <w:rsid w:val="005A1AFE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5A1AF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A1AF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A1AFE"/>
    <w:rPr>
      <w:sz w:val="20"/>
      <w:szCs w:val="20"/>
    </w:rPr>
  </w:style>
  <w:style w:type="paragraph" w:styleId="a5">
    <w:name w:val="List Paragraph"/>
    <w:basedOn w:val="a"/>
    <w:uiPriority w:val="34"/>
    <w:qFormat/>
    <w:rsid w:val="005A1AFE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5A1A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A9A9738-8EF4-48A4-8B54-35D7F1DBE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2024-05-31T11:01:00Z</cp:lastPrinted>
  <dcterms:created xsi:type="dcterms:W3CDTF">2024-05-31T11:07:00Z</dcterms:created>
  <dcterms:modified xsi:type="dcterms:W3CDTF">2024-05-31T11:07:00Z</dcterms:modified>
</cp:coreProperties>
</file>