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77093">
        <w:rPr>
          <w:rFonts w:ascii="Times New Roman" w:hAnsi="Times New Roman"/>
          <w:b/>
          <w:sz w:val="24"/>
          <w:szCs w:val="24"/>
        </w:rPr>
        <w:t>31 мая</w:t>
      </w:r>
      <w:r w:rsidR="00FE462E">
        <w:rPr>
          <w:rFonts w:ascii="Times New Roman" w:hAnsi="Times New Roman"/>
          <w:b/>
          <w:sz w:val="24"/>
          <w:szCs w:val="24"/>
        </w:rPr>
        <w:t xml:space="preserve"> </w:t>
      </w:r>
      <w:r w:rsidR="00DF6DD8">
        <w:rPr>
          <w:rFonts w:ascii="Times New Roman" w:hAnsi="Times New Roman"/>
          <w:b/>
          <w:sz w:val="24"/>
          <w:szCs w:val="24"/>
        </w:rPr>
        <w:t xml:space="preserve">по </w:t>
      </w:r>
      <w:r w:rsidR="00477093">
        <w:rPr>
          <w:rFonts w:ascii="Times New Roman" w:hAnsi="Times New Roman"/>
          <w:b/>
          <w:sz w:val="24"/>
          <w:szCs w:val="24"/>
        </w:rPr>
        <w:t>06 июня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D63712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477093">
        <w:rPr>
          <w:rFonts w:ascii="Times New Roman" w:hAnsi="Times New Roman"/>
          <w:sz w:val="24"/>
          <w:szCs w:val="24"/>
        </w:rPr>
        <w:t>07.06</w:t>
      </w:r>
      <w:r w:rsidR="00165675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>:</w:t>
      </w:r>
    </w:p>
    <w:p w:rsidR="00C56374" w:rsidRPr="00357F26" w:rsidRDefault="00AF7510" w:rsidP="0028140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>
        <w:rPr>
          <w:rFonts w:ascii="Times New Roman" w:hAnsi="Times New Roman"/>
          <w:sz w:val="24"/>
          <w:szCs w:val="24"/>
        </w:rPr>
        <w:t xml:space="preserve"> </w:t>
      </w:r>
      <w:r w:rsidR="00477093">
        <w:rPr>
          <w:rFonts w:ascii="Times New Roman" w:hAnsi="Times New Roman"/>
          <w:sz w:val="24"/>
          <w:szCs w:val="24"/>
        </w:rPr>
        <w:t>+ 2</w:t>
      </w:r>
      <w:r w:rsidR="00450A5D">
        <w:rPr>
          <w:rFonts w:ascii="Times New Roman" w:hAnsi="Times New Roman"/>
          <w:sz w:val="24"/>
          <w:szCs w:val="24"/>
        </w:rPr>
        <w:t>,</w:t>
      </w:r>
      <w:r w:rsidR="00FE462E">
        <w:rPr>
          <w:rFonts w:ascii="Times New Roman" w:hAnsi="Times New Roman"/>
          <w:sz w:val="24"/>
          <w:szCs w:val="24"/>
        </w:rPr>
        <w:t>4</w:t>
      </w:r>
      <w:r w:rsidR="00BA1EA0" w:rsidRPr="00357F26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357F26" w:rsidRDefault="00E52CDD" w:rsidP="0028140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477093">
        <w:rPr>
          <w:rFonts w:ascii="Times New Roman" w:hAnsi="Times New Roman"/>
          <w:sz w:val="24"/>
          <w:szCs w:val="24"/>
        </w:rPr>
        <w:t>53</w:t>
      </w:r>
      <w:r w:rsidR="00450A5D">
        <w:rPr>
          <w:rFonts w:ascii="Times New Roman" w:hAnsi="Times New Roman"/>
          <w:sz w:val="24"/>
          <w:szCs w:val="24"/>
        </w:rPr>
        <w:t>,</w:t>
      </w:r>
      <w:r w:rsidR="00477093">
        <w:rPr>
          <w:rFonts w:ascii="Times New Roman" w:hAnsi="Times New Roman"/>
          <w:sz w:val="24"/>
          <w:szCs w:val="24"/>
        </w:rPr>
        <w:t>4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 w:rsidP="0028140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5A2B24">
        <w:rPr>
          <w:rFonts w:ascii="Times New Roman" w:hAnsi="Times New Roman"/>
          <w:sz w:val="24"/>
          <w:szCs w:val="24"/>
        </w:rPr>
        <w:t xml:space="preserve"> </w:t>
      </w:r>
      <w:r w:rsidR="00477093">
        <w:rPr>
          <w:rFonts w:ascii="Times New Roman" w:hAnsi="Times New Roman"/>
          <w:sz w:val="24"/>
          <w:szCs w:val="24"/>
        </w:rPr>
        <w:t>79</w:t>
      </w:r>
      <w:r w:rsidRPr="00357F26">
        <w:rPr>
          <w:rFonts w:ascii="Times New Roman" w:hAnsi="Times New Roman"/>
          <w:sz w:val="24"/>
          <w:szCs w:val="24"/>
        </w:rPr>
        <w:t>%</w:t>
      </w:r>
    </w:p>
    <w:p w:rsidR="00C56374" w:rsidRDefault="001713CF" w:rsidP="0028140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477093">
        <w:rPr>
          <w:rFonts w:ascii="Times New Roman" w:hAnsi="Times New Roman"/>
          <w:sz w:val="24"/>
          <w:szCs w:val="24"/>
        </w:rPr>
        <w:t>штиль</w:t>
      </w:r>
    </w:p>
    <w:p w:rsidR="00AB2C65" w:rsidRPr="00357F26" w:rsidRDefault="00AB2C65" w:rsidP="00281401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 w:rsidP="00281401">
      <w:pPr>
        <w:pStyle w:val="ab"/>
        <w:numPr>
          <w:ilvl w:val="0"/>
          <w:numId w:val="3"/>
        </w:numPr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DF6DD8" w:rsidRDefault="00BA1EA0" w:rsidP="0028140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090016" w:rsidRDefault="00090016" w:rsidP="0028140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8B0ED3">
        <w:rPr>
          <w:rFonts w:ascii="Times New Roman" w:hAnsi="Times New Roman"/>
          <w:sz w:val="24"/>
          <w:szCs w:val="24"/>
          <w:shd w:val="clear" w:color="auto" w:fill="FFFFFF"/>
        </w:rPr>
        <w:t xml:space="preserve"> 05 по 06 июня</w:t>
      </w:r>
      <w:r w:rsidR="00DF6DD8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</w:t>
      </w:r>
      <w:r w:rsidR="00DF6DD8" w:rsidRPr="00DF6DD8">
        <w:rPr>
          <w:rFonts w:ascii="Times New Roman" w:hAnsi="Times New Roman"/>
          <w:sz w:val="24"/>
          <w:szCs w:val="24"/>
          <w:shd w:val="clear" w:color="auto" w:fill="FFFFFF"/>
        </w:rPr>
        <w:t>отбор проб приземного аэрозоля на фильтр с помощью одноканаль</w:t>
      </w:r>
      <w:r w:rsidR="00DF6DD8">
        <w:rPr>
          <w:rFonts w:ascii="Times New Roman" w:hAnsi="Times New Roman"/>
          <w:sz w:val="24"/>
          <w:szCs w:val="24"/>
          <w:shd w:val="clear" w:color="auto" w:fill="FFFFFF"/>
        </w:rPr>
        <w:t>ного аспиратора</w:t>
      </w:r>
      <w:r w:rsidR="00DF6DD8" w:rsidRPr="00DF6DD8">
        <w:rPr>
          <w:rFonts w:ascii="Times New Roman" w:hAnsi="Times New Roman"/>
          <w:sz w:val="24"/>
          <w:szCs w:val="24"/>
          <w:shd w:val="clear" w:color="auto" w:fill="FFFFFF"/>
        </w:rPr>
        <w:t xml:space="preserve"> для определения элементного состава.</w:t>
      </w:r>
    </w:p>
    <w:p w:rsidR="00F933B3" w:rsidRPr="00A50660" w:rsidRDefault="00D63712" w:rsidP="0028140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Выподлняются</w:t>
      </w:r>
      <w:r w:rsidR="00F933B3">
        <w:rPr>
          <w:rFonts w:ascii="Times New Roman" w:hAnsi="Times New Roman"/>
          <w:sz w:val="24"/>
          <w:szCs w:val="24"/>
          <w:shd w:val="clear" w:color="auto" w:fill="FFFFFF"/>
        </w:rPr>
        <w:t xml:space="preserve"> измерения </w:t>
      </w:r>
      <w:r w:rsidR="00A50660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A50660">
        <w:rPr>
          <w:rFonts w:ascii="Times New Roman" w:hAnsi="Times New Roman"/>
          <w:sz w:val="24"/>
          <w:szCs w:val="24"/>
          <w:shd w:val="clear" w:color="auto" w:fill="FFFFFF"/>
        </w:rPr>
        <w:t>-9</w:t>
      </w:r>
      <w:r w:rsidR="00A5066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15275" w:rsidRDefault="00BA1EA0" w:rsidP="00281401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015275" w:rsidRPr="00015275" w:rsidRDefault="00015275" w:rsidP="00281401">
      <w:pPr>
        <w:pStyle w:val="ab"/>
        <w:numPr>
          <w:ilvl w:val="1"/>
          <w:numId w:val="42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015275">
        <w:rPr>
          <w:rFonts w:ascii="Times New Roman" w:hAnsi="Times New Roman"/>
          <w:sz w:val="24"/>
          <w:szCs w:val="24"/>
        </w:rPr>
        <w:t xml:space="preserve">Выполнен </w:t>
      </w:r>
      <w:r w:rsidR="00855280">
        <w:rPr>
          <w:rFonts w:ascii="Times New Roman" w:hAnsi="Times New Roman"/>
          <w:sz w:val="24"/>
          <w:szCs w:val="24"/>
        </w:rPr>
        <w:t xml:space="preserve">повторный </w:t>
      </w:r>
      <w:r w:rsidRPr="00015275">
        <w:rPr>
          <w:rFonts w:ascii="Times New Roman" w:hAnsi="Times New Roman"/>
          <w:sz w:val="24"/>
          <w:szCs w:val="24"/>
        </w:rPr>
        <w:t xml:space="preserve">анализ </w:t>
      </w:r>
      <w:r w:rsidR="00855280">
        <w:rPr>
          <w:rFonts w:ascii="Times New Roman" w:hAnsi="Times New Roman"/>
          <w:sz w:val="24"/>
          <w:szCs w:val="24"/>
        </w:rPr>
        <w:t xml:space="preserve">19 </w:t>
      </w:r>
      <w:r>
        <w:rPr>
          <w:rFonts w:ascii="Times New Roman" w:hAnsi="Times New Roman"/>
          <w:sz w:val="24"/>
          <w:szCs w:val="24"/>
        </w:rPr>
        <w:t>проб</w:t>
      </w:r>
      <w:r w:rsidR="009106A0">
        <w:rPr>
          <w:rFonts w:ascii="Times New Roman" w:hAnsi="Times New Roman"/>
          <w:sz w:val="24"/>
          <w:szCs w:val="24"/>
        </w:rPr>
        <w:t xml:space="preserve"> озерной воды </w:t>
      </w:r>
      <w:r w:rsidRPr="00015275">
        <w:rPr>
          <w:rFonts w:ascii="Times New Roman" w:hAnsi="Times New Roman"/>
          <w:sz w:val="24"/>
          <w:szCs w:val="24"/>
        </w:rPr>
        <w:t xml:space="preserve">и 5 образцов речной воды, </w:t>
      </w:r>
      <w:r>
        <w:rPr>
          <w:rFonts w:ascii="Times New Roman" w:hAnsi="Times New Roman"/>
          <w:sz w:val="24"/>
          <w:szCs w:val="24"/>
        </w:rPr>
        <w:t>отобранных</w:t>
      </w:r>
      <w:r w:rsidRPr="00015275">
        <w:rPr>
          <w:rFonts w:ascii="Times New Roman" w:hAnsi="Times New Roman"/>
          <w:sz w:val="24"/>
          <w:szCs w:val="24"/>
        </w:rPr>
        <w:t xml:space="preserve"> </w:t>
      </w:r>
      <w:r w:rsidR="00855280">
        <w:rPr>
          <w:rFonts w:ascii="Times New Roman" w:hAnsi="Times New Roman"/>
          <w:iCs/>
          <w:sz w:val="24"/>
          <w:szCs w:val="24"/>
        </w:rPr>
        <w:t xml:space="preserve">отрядом гидрологии </w:t>
      </w:r>
      <w:r w:rsidR="00855280">
        <w:rPr>
          <w:rFonts w:ascii="Times New Roman" w:hAnsi="Times New Roman"/>
          <w:sz w:val="24"/>
          <w:szCs w:val="24"/>
        </w:rPr>
        <w:t>сезонной экспедиции «Шпицберген»:</w:t>
      </w:r>
      <w:r w:rsidRPr="00015275">
        <w:rPr>
          <w:rFonts w:ascii="Times New Roman" w:hAnsi="Times New Roman"/>
          <w:sz w:val="24"/>
          <w:szCs w:val="24"/>
        </w:rPr>
        <w:t xml:space="preserve"> </w:t>
      </w:r>
    </w:p>
    <w:p w:rsidR="00015275" w:rsidRDefault="00015275" w:rsidP="0028140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855280">
        <w:rPr>
          <w:rFonts w:ascii="Times New Roman" w:hAnsi="Times New Roman"/>
          <w:sz w:val="24"/>
          <w:szCs w:val="24"/>
        </w:rPr>
        <w:t>а содержание ионов</w:t>
      </w:r>
      <w:r w:rsidRPr="00015275">
        <w:rPr>
          <w:rFonts w:ascii="Times New Roman" w:hAnsi="Times New Roman"/>
          <w:sz w:val="24"/>
          <w:szCs w:val="24"/>
        </w:rPr>
        <w:t xml:space="preserve"> </w:t>
      </w:r>
      <w:r w:rsidRPr="00015275">
        <w:rPr>
          <w:rFonts w:ascii="Times New Roman" w:hAnsi="Times New Roman"/>
          <w:iCs/>
          <w:sz w:val="24"/>
          <w:szCs w:val="24"/>
        </w:rPr>
        <w:t xml:space="preserve">с использованием </w:t>
      </w:r>
      <w:r w:rsidRPr="00015275">
        <w:rPr>
          <w:rFonts w:ascii="Times New Roman" w:hAnsi="Times New Roman"/>
          <w:sz w:val="24"/>
          <w:szCs w:val="24"/>
        </w:rPr>
        <w:t>жидкостного хроматографа серии LC-20 Prominence «Shimadzu» с кондуктометрическим детектором. Общее коли</w:t>
      </w:r>
      <w:r>
        <w:rPr>
          <w:rFonts w:ascii="Times New Roman" w:hAnsi="Times New Roman"/>
          <w:sz w:val="24"/>
          <w:szCs w:val="24"/>
        </w:rPr>
        <w:t>чество измерений 96;</w:t>
      </w:r>
    </w:p>
    <w:p w:rsidR="00015275" w:rsidRDefault="00015275" w:rsidP="0028140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Pr="00015275">
        <w:rPr>
          <w:rFonts w:ascii="Times New Roman" w:hAnsi="Times New Roman"/>
          <w:sz w:val="24"/>
          <w:szCs w:val="24"/>
        </w:rPr>
        <w:t>а содержание гидрокарбо</w:t>
      </w:r>
      <w:r w:rsidR="00855280">
        <w:rPr>
          <w:rFonts w:ascii="Times New Roman" w:hAnsi="Times New Roman"/>
          <w:sz w:val="24"/>
          <w:szCs w:val="24"/>
        </w:rPr>
        <w:t>натов, титриметрическим методом</w:t>
      </w:r>
      <w:r w:rsidRPr="00015275">
        <w:rPr>
          <w:rFonts w:ascii="Times New Roman" w:hAnsi="Times New Roman"/>
          <w:sz w:val="24"/>
          <w:szCs w:val="24"/>
        </w:rPr>
        <w:t xml:space="preserve"> с использованием рН-метра Mettler Toledo S220. Общее количество измерений 48.</w:t>
      </w:r>
    </w:p>
    <w:p w:rsidR="00BE3A88" w:rsidRPr="00015275" w:rsidRDefault="00015275" w:rsidP="0028140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В</w:t>
      </w:r>
      <w:r w:rsidR="006673D4" w:rsidRPr="00015275">
        <w:rPr>
          <w:rFonts w:ascii="Times New Roman" w:hAnsi="Times New Roman"/>
          <w:iCs/>
          <w:sz w:val="24"/>
          <w:szCs w:val="24"/>
        </w:rPr>
        <w:t>ыполнена инспекция и о</w:t>
      </w:r>
      <w:r w:rsidR="00763121" w:rsidRPr="00015275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015275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015275">
        <w:rPr>
          <w:rFonts w:ascii="Times New Roman" w:hAnsi="Times New Roman"/>
          <w:iCs/>
          <w:sz w:val="24"/>
          <w:szCs w:val="24"/>
        </w:rPr>
        <w:t xml:space="preserve"> </w:t>
      </w:r>
      <w:r w:rsidR="00AA208E" w:rsidRPr="00015275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Pr="005206D0" w:rsidRDefault="005206D0" w:rsidP="0028140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 w:rsidR="00685C77" w:rsidRPr="005206D0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A1EA0" w:rsidRPr="005206D0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855280" w:rsidRDefault="00855280" w:rsidP="00281401">
      <w:pPr>
        <w:pStyle w:val="ac"/>
        <w:ind w:firstLine="709"/>
      </w:pPr>
    </w:p>
    <w:p w:rsidR="00D63712" w:rsidRDefault="00D63712" w:rsidP="00281401">
      <w:pPr>
        <w:ind w:firstLine="709"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гидрометеорологической информации</w:t>
      </w:r>
      <w:r>
        <w:rPr>
          <w:rFonts w:ascii="Times New Roman" w:hAnsi="Times New Roman"/>
          <w:sz w:val="24"/>
          <w:szCs w:val="24"/>
        </w:rPr>
        <w:t>.</w:t>
      </w:r>
    </w:p>
    <w:p w:rsidR="00855280" w:rsidRPr="00855280" w:rsidRDefault="00855280" w:rsidP="00281401">
      <w:pPr>
        <w:ind w:firstLine="709"/>
      </w:pPr>
      <w:r>
        <w:rPr>
          <w:rFonts w:ascii="Times New Roman" w:hAnsi="Times New Roman"/>
          <w:sz w:val="24"/>
          <w:szCs w:val="24"/>
        </w:rPr>
        <w:t xml:space="preserve">Для отправки по </w:t>
      </w:r>
      <w:r>
        <w:rPr>
          <w:rFonts w:ascii="Times New Roman" w:hAnsi="Times New Roman"/>
          <w:sz w:val="24"/>
          <w:szCs w:val="24"/>
          <w:lang w:val="en-US"/>
        </w:rPr>
        <w:t>FTP</w:t>
      </w:r>
      <w:r>
        <w:rPr>
          <w:rFonts w:ascii="Times New Roman" w:hAnsi="Times New Roman"/>
          <w:sz w:val="24"/>
          <w:szCs w:val="24"/>
        </w:rPr>
        <w:t xml:space="preserve"> было подготовлено</w:t>
      </w:r>
      <w:r w:rsidRPr="00855280">
        <w:rPr>
          <w:rFonts w:ascii="Times New Roman" w:hAnsi="Times New Roman"/>
          <w:sz w:val="24"/>
          <w:szCs w:val="24"/>
        </w:rPr>
        <w:t xml:space="preserve"> 4337 </w:t>
      </w:r>
      <w:r>
        <w:rPr>
          <w:rFonts w:ascii="Times New Roman" w:hAnsi="Times New Roman"/>
          <w:sz w:val="24"/>
          <w:szCs w:val="24"/>
        </w:rPr>
        <w:t xml:space="preserve">tif-файла спутников </w:t>
      </w:r>
      <w:r>
        <w:rPr>
          <w:rFonts w:ascii="Times New Roman" w:hAnsi="Times New Roman"/>
          <w:sz w:val="24"/>
          <w:szCs w:val="24"/>
          <w:lang w:val="en-US"/>
        </w:rPr>
        <w:t>MET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>,</w:t>
      </w:r>
      <w:r w:rsidRPr="00855280">
        <w:rPr>
          <w:rFonts w:ascii="Times New Roman" w:hAnsi="Times New Roman"/>
          <w:sz w:val="24"/>
          <w:szCs w:val="24"/>
        </w:rPr>
        <w:t xml:space="preserve"> 462 </w:t>
      </w:r>
      <w:r>
        <w:rPr>
          <w:rFonts w:ascii="Times New Roman" w:hAnsi="Times New Roman"/>
          <w:sz w:val="24"/>
          <w:szCs w:val="24"/>
          <w:lang w:val="en-US"/>
        </w:rPr>
        <w:t>tif</w:t>
      </w:r>
      <w:r>
        <w:rPr>
          <w:rFonts w:ascii="Times New Roman" w:hAnsi="Times New Roman"/>
          <w:sz w:val="24"/>
          <w:szCs w:val="24"/>
        </w:rPr>
        <w:t xml:space="preserve">- файлов спутника </w:t>
      </w:r>
      <w:r>
        <w:rPr>
          <w:rFonts w:ascii="Times New Roman" w:hAnsi="Times New Roman"/>
          <w:sz w:val="24"/>
          <w:szCs w:val="24"/>
          <w:lang w:val="en-US"/>
        </w:rPr>
        <w:t>TERRA</w:t>
      </w:r>
      <w:r>
        <w:rPr>
          <w:rFonts w:ascii="Times New Roman" w:hAnsi="Times New Roman"/>
          <w:sz w:val="24"/>
          <w:szCs w:val="24"/>
        </w:rPr>
        <w:t>,</w:t>
      </w:r>
      <w:r w:rsidRPr="00855280">
        <w:rPr>
          <w:rFonts w:ascii="Times New Roman" w:hAnsi="Times New Roman"/>
          <w:sz w:val="24"/>
          <w:szCs w:val="24"/>
        </w:rPr>
        <w:t xml:space="preserve"> 2547 </w:t>
      </w:r>
      <w:r>
        <w:rPr>
          <w:rFonts w:ascii="Times New Roman" w:hAnsi="Times New Roman"/>
          <w:sz w:val="24"/>
          <w:szCs w:val="24"/>
          <w:lang w:val="en-US"/>
        </w:rPr>
        <w:t>tif</w:t>
      </w:r>
      <w:r w:rsidRPr="00855280">
        <w:rPr>
          <w:rFonts w:ascii="Times New Roman" w:hAnsi="Times New Roman"/>
          <w:sz w:val="24"/>
          <w:szCs w:val="24"/>
        </w:rPr>
        <w:t xml:space="preserve">-файлов спутника </w:t>
      </w:r>
      <w:r>
        <w:rPr>
          <w:rFonts w:ascii="Times New Roman" w:hAnsi="Times New Roman"/>
          <w:sz w:val="24"/>
          <w:szCs w:val="24"/>
          <w:lang w:val="en-US"/>
        </w:rPr>
        <w:t>NOAA</w:t>
      </w:r>
      <w:r w:rsidR="00111F47">
        <w:rPr>
          <w:rFonts w:ascii="Times New Roman" w:hAnsi="Times New Roman"/>
          <w:sz w:val="24"/>
          <w:szCs w:val="24"/>
        </w:rPr>
        <w:t xml:space="preserve"> и</w:t>
      </w:r>
      <w:r w:rsidRPr="00855280">
        <w:rPr>
          <w:rFonts w:ascii="Times New Roman" w:hAnsi="Times New Roman"/>
          <w:sz w:val="24"/>
          <w:szCs w:val="24"/>
        </w:rPr>
        <w:t xml:space="preserve"> 898 </w:t>
      </w:r>
      <w:r>
        <w:rPr>
          <w:rFonts w:ascii="Times New Roman" w:hAnsi="Times New Roman"/>
          <w:sz w:val="24"/>
          <w:szCs w:val="24"/>
          <w:lang w:val="en-US"/>
        </w:rPr>
        <w:t>tif</w:t>
      </w:r>
      <w:r w:rsidRPr="00855280">
        <w:rPr>
          <w:rFonts w:ascii="Times New Roman" w:hAnsi="Times New Roman"/>
          <w:sz w:val="24"/>
          <w:szCs w:val="24"/>
        </w:rPr>
        <w:t xml:space="preserve">-файлов спутника </w:t>
      </w:r>
      <w:r>
        <w:rPr>
          <w:rFonts w:ascii="Times New Roman" w:hAnsi="Times New Roman"/>
          <w:sz w:val="24"/>
          <w:szCs w:val="24"/>
          <w:lang w:val="en-US"/>
        </w:rPr>
        <w:t>NPP</w:t>
      </w:r>
      <w:r>
        <w:rPr>
          <w:rFonts w:ascii="Times New Roman" w:hAnsi="Times New Roman"/>
          <w:sz w:val="24"/>
          <w:szCs w:val="24"/>
        </w:rPr>
        <w:t>.</w:t>
      </w:r>
    </w:p>
    <w:p w:rsidR="00C56374" w:rsidRDefault="00BA1EA0" w:rsidP="0028140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D25A9A">
        <w:rPr>
          <w:rFonts w:ascii="Times New Roman" w:hAnsi="Times New Roman"/>
          <w:color w:val="000000"/>
          <w:sz w:val="24"/>
          <w:szCs w:val="24"/>
        </w:rPr>
        <w:t>Температурный режим в серверной поддерживается в пределах 21 ÷ 23 °С.</w:t>
      </w:r>
    </w:p>
    <w:p w:rsidR="00D63712" w:rsidRDefault="00D63712" w:rsidP="0028140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3A749C" w:rsidRDefault="003A749C" w:rsidP="0028140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A749C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3A749C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C56E15" w:rsidRDefault="005E765D" w:rsidP="00281401">
      <w:pPr>
        <w:ind w:firstLine="709"/>
        <w:rPr>
          <w:rFonts w:ascii="Times New Roman" w:hAnsi="Times New Roman"/>
          <w:sz w:val="24"/>
          <w:szCs w:val="24"/>
        </w:rPr>
      </w:pPr>
      <w:r w:rsidRPr="003A749C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C123F6">
        <w:rPr>
          <w:rFonts w:ascii="Times New Roman" w:hAnsi="Times New Roman"/>
          <w:sz w:val="24"/>
          <w:szCs w:val="24"/>
        </w:rPr>
        <w:t xml:space="preserve"> </w:t>
      </w:r>
      <w:r w:rsidR="007C2EB9">
        <w:rPr>
          <w:rFonts w:ascii="Times New Roman" w:hAnsi="Times New Roman"/>
          <w:sz w:val="24"/>
          <w:szCs w:val="24"/>
          <w:lang w:val="en-US"/>
        </w:rPr>
        <w:t>SCI</w:t>
      </w:r>
      <w:r w:rsidR="007C2EB9">
        <w:rPr>
          <w:rFonts w:ascii="Times New Roman" w:hAnsi="Times New Roman"/>
          <w:sz w:val="24"/>
          <w:szCs w:val="24"/>
        </w:rPr>
        <w:t xml:space="preserve"> на криосферном полигоне. </w:t>
      </w:r>
      <w:r w:rsidR="00852A37">
        <w:rPr>
          <w:rFonts w:ascii="Times New Roman" w:hAnsi="Times New Roman"/>
          <w:sz w:val="24"/>
          <w:szCs w:val="24"/>
        </w:rPr>
        <w:t>06 июня</w:t>
      </w:r>
      <w:r w:rsidRPr="00CF7775">
        <w:rPr>
          <w:rFonts w:ascii="Times New Roman" w:hAnsi="Times New Roman"/>
          <w:sz w:val="24"/>
          <w:szCs w:val="24"/>
        </w:rPr>
        <w:t xml:space="preserve"> </w:t>
      </w:r>
      <w:r w:rsidR="007C2EB9">
        <w:rPr>
          <w:rFonts w:ascii="Times New Roman" w:hAnsi="Times New Roman"/>
          <w:sz w:val="24"/>
          <w:szCs w:val="24"/>
        </w:rPr>
        <w:t>выполнена</w:t>
      </w:r>
      <w:r w:rsidRPr="00CF7775">
        <w:rPr>
          <w:rFonts w:ascii="Times New Roman" w:hAnsi="Times New Roman"/>
          <w:sz w:val="24"/>
          <w:szCs w:val="24"/>
        </w:rPr>
        <w:t xml:space="preserve"> инспекция</w:t>
      </w:r>
      <w:r w:rsidR="007C2EB9">
        <w:rPr>
          <w:rFonts w:ascii="Times New Roman" w:hAnsi="Times New Roman"/>
          <w:sz w:val="24"/>
          <w:szCs w:val="24"/>
        </w:rPr>
        <w:t xml:space="preserve"> метеорологического </w:t>
      </w:r>
      <w:r w:rsidR="007C2EB9" w:rsidRPr="00DE6EBB">
        <w:rPr>
          <w:rFonts w:ascii="Times New Roman" w:hAnsi="Times New Roman"/>
          <w:sz w:val="24"/>
          <w:szCs w:val="24"/>
        </w:rPr>
        <w:t>комплекса</w:t>
      </w:r>
      <w:r w:rsidR="007C2EB9">
        <w:rPr>
          <w:rFonts w:ascii="Times New Roman" w:hAnsi="Times New Roman"/>
          <w:sz w:val="24"/>
          <w:szCs w:val="24"/>
        </w:rPr>
        <w:t>, считаны данные</w:t>
      </w:r>
      <w:r w:rsidRPr="00CF7775">
        <w:rPr>
          <w:rFonts w:ascii="Times New Roman" w:hAnsi="Times New Roman"/>
          <w:sz w:val="24"/>
          <w:szCs w:val="24"/>
        </w:rPr>
        <w:t>.</w:t>
      </w:r>
      <w:r w:rsidR="00CF7775">
        <w:rPr>
          <w:rFonts w:ascii="Times New Roman" w:hAnsi="Times New Roman"/>
          <w:sz w:val="24"/>
          <w:szCs w:val="24"/>
        </w:rPr>
        <w:t xml:space="preserve"> </w:t>
      </w:r>
    </w:p>
    <w:p w:rsidR="003D79E9" w:rsidRPr="006673D4" w:rsidRDefault="007C2EB9" w:rsidP="00281401">
      <w:pPr>
        <w:ind w:firstLine="709"/>
        <w:rPr>
          <w:rFonts w:ascii="Times New Roman" w:hAnsi="Times New Roman"/>
          <w:sz w:val="24"/>
          <w:szCs w:val="24"/>
        </w:rPr>
      </w:pPr>
      <w:r w:rsidRPr="00273EB2">
        <w:rPr>
          <w:rFonts w:ascii="Times New Roman" w:hAnsi="Times New Roman"/>
          <w:sz w:val="24"/>
          <w:szCs w:val="24"/>
        </w:rPr>
        <w:t>Продолжается</w:t>
      </w:r>
      <w:r w:rsidR="005206D0" w:rsidRPr="00273EB2">
        <w:rPr>
          <w:rFonts w:ascii="Times New Roman" w:hAnsi="Times New Roman"/>
          <w:sz w:val="24"/>
          <w:szCs w:val="24"/>
        </w:rPr>
        <w:t xml:space="preserve"> </w:t>
      </w:r>
      <w:r w:rsidR="009820DB" w:rsidRPr="00273EB2">
        <w:rPr>
          <w:rFonts w:ascii="Times New Roman" w:hAnsi="Times New Roman"/>
          <w:sz w:val="24"/>
          <w:szCs w:val="24"/>
        </w:rPr>
        <w:t xml:space="preserve">в лабораторных условиях тестирование и </w:t>
      </w:r>
      <w:r w:rsidR="005206D0" w:rsidRPr="00273EB2">
        <w:rPr>
          <w:rFonts w:ascii="Times New Roman" w:hAnsi="Times New Roman"/>
          <w:sz w:val="24"/>
          <w:szCs w:val="24"/>
        </w:rPr>
        <w:t>диагностика ультразвукового датчика высоты снежного покрова</w:t>
      </w:r>
      <w:r w:rsidR="008F7730" w:rsidRPr="00273EB2">
        <w:rPr>
          <w:rFonts w:ascii="Times New Roman" w:hAnsi="Times New Roman"/>
          <w:sz w:val="24"/>
          <w:szCs w:val="24"/>
        </w:rPr>
        <w:t xml:space="preserve"> с целью определения корректности его работы</w:t>
      </w:r>
      <w:r w:rsidR="005206D0" w:rsidRPr="00273EB2">
        <w:rPr>
          <w:rFonts w:ascii="Times New Roman" w:hAnsi="Times New Roman"/>
          <w:sz w:val="24"/>
          <w:szCs w:val="24"/>
        </w:rPr>
        <w:t>.</w:t>
      </w:r>
    </w:p>
    <w:p w:rsidR="00D63712" w:rsidRDefault="00D63712" w:rsidP="0028140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C56374" w:rsidRPr="005206D0" w:rsidRDefault="005206D0" w:rsidP="0028140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="00BA1EA0" w:rsidRPr="005206D0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FC1B76" w:rsidRPr="001869D8" w:rsidRDefault="00C94A35" w:rsidP="0028140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</w:t>
      </w:r>
      <w:bookmarkStart w:id="0" w:name="_Hlk68002216"/>
      <w:r w:rsidRPr="00C94A35">
        <w:rPr>
          <w:rFonts w:ascii="Times New Roman" w:hAnsi="Times New Roman"/>
          <w:sz w:val="24"/>
          <w:szCs w:val="24"/>
        </w:rPr>
        <w:t xml:space="preserve"> </w:t>
      </w:r>
      <w:r w:rsidR="00FC1B76" w:rsidRPr="00FC1B76">
        <w:rPr>
          <w:rFonts w:ascii="Times New Roman" w:hAnsi="Times New Roman"/>
          <w:sz w:val="24"/>
          <w:szCs w:val="24"/>
        </w:rPr>
        <w:t>Проводятся  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C94A35" w:rsidRPr="00852A37" w:rsidRDefault="001869D8" w:rsidP="0028140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852A37">
        <w:rPr>
          <w:rFonts w:ascii="Times New Roman" w:hAnsi="Times New Roman"/>
          <w:sz w:val="24"/>
          <w:szCs w:val="24"/>
        </w:rPr>
        <w:t xml:space="preserve"> Р</w:t>
      </w:r>
      <w:r w:rsidR="002B7DC6" w:rsidRPr="00CF7775">
        <w:rPr>
          <w:rFonts w:ascii="Times New Roman" w:hAnsi="Times New Roman"/>
          <w:sz w:val="24"/>
          <w:szCs w:val="24"/>
        </w:rPr>
        <w:t>егистрация полного вектора магнитной и</w:t>
      </w:r>
      <w:r w:rsidR="00C94A35">
        <w:rPr>
          <w:rFonts w:ascii="Times New Roman" w:hAnsi="Times New Roman"/>
          <w:sz w:val="24"/>
          <w:szCs w:val="24"/>
        </w:rPr>
        <w:t xml:space="preserve">ндукции протонным магнитометром </w:t>
      </w:r>
      <w:r w:rsidR="00852A37">
        <w:rPr>
          <w:rFonts w:ascii="Times New Roman" w:hAnsi="Times New Roman"/>
          <w:sz w:val="24"/>
          <w:szCs w:val="24"/>
        </w:rPr>
        <w:t xml:space="preserve">и </w:t>
      </w:r>
      <w:r w:rsidR="00C94A35" w:rsidRPr="000722E4">
        <w:rPr>
          <w:rFonts w:ascii="Times New Roman" w:hAnsi="Times New Roman"/>
          <w:sz w:val="24"/>
          <w:szCs w:val="24"/>
        </w:rPr>
        <w:t>приём сигнала</w:t>
      </w:r>
      <w:r w:rsidR="00C94A35" w:rsidRPr="00C94A35">
        <w:rPr>
          <w:rFonts w:ascii="Times New Roman" w:hAnsi="Times New Roman"/>
          <w:sz w:val="24"/>
          <w:szCs w:val="24"/>
        </w:rPr>
        <w:t xml:space="preserve"> </w:t>
      </w:r>
      <w:r w:rsidR="00C94A35" w:rsidRPr="000722E4">
        <w:rPr>
          <w:rFonts w:ascii="Times New Roman" w:hAnsi="Times New Roman"/>
          <w:sz w:val="24"/>
          <w:szCs w:val="24"/>
        </w:rPr>
        <w:t>линейно-частотной модуляции с наклонных радиотрасс Кипр - Баренцбург (CP1 - BBG), Горьковская – Баренцбург (GRK - BBG), Амдерма – Баренцбург (AMD - BBG), Сод</w:t>
      </w:r>
      <w:r w:rsidR="00C94A35">
        <w:rPr>
          <w:rFonts w:ascii="Times New Roman" w:hAnsi="Times New Roman"/>
          <w:sz w:val="24"/>
          <w:szCs w:val="24"/>
        </w:rPr>
        <w:t xml:space="preserve">анкюля – Баренцбург (SOD – BBG) </w:t>
      </w:r>
      <w:r w:rsidR="00D63712">
        <w:rPr>
          <w:rFonts w:ascii="Times New Roman" w:hAnsi="Times New Roman"/>
          <w:sz w:val="24"/>
          <w:szCs w:val="24"/>
        </w:rPr>
        <w:t>временно приостановлена</w:t>
      </w:r>
      <w:r w:rsidR="00852A37">
        <w:rPr>
          <w:rFonts w:ascii="Times New Roman" w:hAnsi="Times New Roman"/>
          <w:sz w:val="24"/>
          <w:szCs w:val="24"/>
        </w:rPr>
        <w:t>.</w:t>
      </w:r>
    </w:p>
    <w:p w:rsidR="00C94A35" w:rsidRPr="00C94A35" w:rsidRDefault="00C94A35" w:rsidP="00281401">
      <w:pPr>
        <w:ind w:firstLine="709"/>
        <w:rPr>
          <w:rFonts w:ascii="Times New Roman" w:hAnsi="Times New Roman"/>
          <w:sz w:val="24"/>
          <w:szCs w:val="24"/>
        </w:rPr>
      </w:pPr>
    </w:p>
    <w:p w:rsidR="00FD0B75" w:rsidRPr="003D79E9" w:rsidRDefault="00A32346" w:rsidP="00281401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7E5DF7" w:rsidRPr="005206D0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5206D0">
        <w:rPr>
          <w:rFonts w:ascii="Times New Roman" w:hAnsi="Times New Roman"/>
          <w:b/>
          <w:sz w:val="24"/>
          <w:szCs w:val="24"/>
        </w:rPr>
        <w:t>п</w:t>
      </w:r>
      <w:r w:rsidR="007E5DF7" w:rsidRPr="005206D0">
        <w:rPr>
          <w:rFonts w:ascii="Times New Roman" w:hAnsi="Times New Roman"/>
          <w:b/>
          <w:sz w:val="24"/>
          <w:szCs w:val="24"/>
        </w:rPr>
        <w:t>едиция</w:t>
      </w:r>
      <w:r w:rsidR="00DF60FD" w:rsidRPr="005206D0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CA0434" w:rsidRDefault="00C7750C" w:rsidP="00281401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CA0434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E4501C" w:rsidRDefault="00B77603" w:rsidP="0028140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01 </w:t>
      </w:r>
      <w:r w:rsidR="009106A0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="00477093">
        <w:rPr>
          <w:rFonts w:ascii="Times New Roman" w:eastAsia="Times New Roman" w:hAnsi="Times New Roman"/>
          <w:sz w:val="24"/>
          <w:szCs w:val="24"/>
          <w:lang w:eastAsia="ru-RU"/>
        </w:rPr>
        <w:t xml:space="preserve">на реках </w:t>
      </w:r>
      <w:r w:rsidR="00477093" w:rsidRPr="00477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Гренфьорд, Бретьерн</w:t>
      </w:r>
      <w:r w:rsidR="00477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а, Альдегонда, Брюде, Конгресс и </w:t>
      </w:r>
      <w:r w:rsidR="00477093" w:rsidRPr="00477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Васстак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05 июня на р. Грен</w:t>
      </w:r>
      <w:r w:rsidRPr="00B776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разбиты временные</w:t>
      </w:r>
      <w:r w:rsidR="00D63712">
        <w:rPr>
          <w:rFonts w:ascii="Times New Roman" w:eastAsia="Times New Roman" w:hAnsi="Times New Roman"/>
          <w:sz w:val="24"/>
          <w:szCs w:val="24"/>
          <w:lang w:eastAsia="ru-RU"/>
        </w:rPr>
        <w:t xml:space="preserve"> гидрометрические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створы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77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которых измерены расходы воды и отобраны пробы </w:t>
      </w:r>
      <w:r w:rsidR="00477093" w:rsidRPr="00477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воды на</w:t>
      </w:r>
      <w:r w:rsidR="00477093" w:rsidRPr="0025731B">
        <w:rPr>
          <w:rFonts w:eastAsia="Times New Roman" w:cs="Calibri"/>
          <w:color w:val="000000"/>
          <w:sz w:val="20"/>
          <w:szCs w:val="20"/>
          <w:lang w:eastAsia="ru-RU"/>
        </w:rPr>
        <w:t xml:space="preserve"> </w:t>
      </w:r>
      <w:r w:rsidR="00477093" w:rsidRPr="004770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мутность и химический анализ</w:t>
      </w:r>
      <w:r w:rsidR="00477093">
        <w:rPr>
          <w:rFonts w:ascii="Times New Roman" w:eastAsia="Times New Roman" w:hAnsi="Times New Roman"/>
          <w:sz w:val="24"/>
          <w:szCs w:val="24"/>
          <w:lang w:eastAsia="ru-RU"/>
        </w:rPr>
        <w:t>. В химико-аналитической лаборатории в отобранных образцах воды измерены р</w:t>
      </w:r>
      <w:r w:rsidR="008B0ED3">
        <w:rPr>
          <w:rFonts w:ascii="Times New Roman" w:eastAsia="Times New Roman" w:hAnsi="Times New Roman"/>
          <w:sz w:val="24"/>
          <w:szCs w:val="24"/>
          <w:lang w:eastAsia="ru-RU"/>
        </w:rPr>
        <w:t xml:space="preserve">Н и удельная электропроводность, а также выполнено их фильтрование на определение взвешенного вещества. </w:t>
      </w:r>
      <w:r w:rsidR="00FD14D4">
        <w:rPr>
          <w:rFonts w:ascii="Times New Roman" w:eastAsia="Times New Roman" w:hAnsi="Times New Roman"/>
          <w:sz w:val="24"/>
          <w:szCs w:val="24"/>
          <w:lang w:eastAsia="ru-RU"/>
        </w:rPr>
        <w:t>Продолжаются</w:t>
      </w:r>
      <w:r w:rsidR="001713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7B79">
        <w:rPr>
          <w:rFonts w:ascii="Times New Roman" w:eastAsia="Times New Roman" w:hAnsi="Times New Roman"/>
          <w:sz w:val="24"/>
          <w:szCs w:val="24"/>
          <w:lang w:eastAsia="ru-RU"/>
        </w:rPr>
        <w:t xml:space="preserve">2-х срочные </w:t>
      </w:r>
      <w:r w:rsidR="00477093">
        <w:rPr>
          <w:rFonts w:ascii="Times New Roman" w:eastAsia="Times New Roman" w:hAnsi="Times New Roman"/>
          <w:sz w:val="24"/>
          <w:szCs w:val="24"/>
          <w:lang w:eastAsia="ru-RU"/>
        </w:rPr>
        <w:t>наблюдения за снеготаянием</w:t>
      </w:r>
      <w:r w:rsidR="001713CF">
        <w:rPr>
          <w:rFonts w:ascii="Times New Roman" w:eastAsia="Times New Roman" w:hAnsi="Times New Roman"/>
          <w:sz w:val="24"/>
          <w:szCs w:val="24"/>
          <w:lang w:eastAsia="ru-RU"/>
        </w:rPr>
        <w:t>, выполняется к</w:t>
      </w:r>
      <w:r w:rsidR="009439DC">
        <w:rPr>
          <w:rFonts w:ascii="Times New Roman" w:eastAsia="Times New Roman" w:hAnsi="Times New Roman"/>
          <w:sz w:val="24"/>
          <w:szCs w:val="24"/>
          <w:lang w:eastAsia="ru-RU"/>
        </w:rPr>
        <w:t xml:space="preserve">амеральная обработка полевых </w:t>
      </w:r>
      <w:r w:rsidR="001713CF">
        <w:rPr>
          <w:rFonts w:ascii="Times New Roman" w:eastAsia="Times New Roman" w:hAnsi="Times New Roman"/>
          <w:sz w:val="24"/>
          <w:szCs w:val="24"/>
          <w:lang w:eastAsia="ru-RU"/>
        </w:rPr>
        <w:t>материалов.</w:t>
      </w:r>
      <w:r w:rsidR="006E45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7093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Ведется </w:t>
      </w:r>
      <w:r w:rsidR="006E451E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оборудования для разбития </w:t>
      </w:r>
      <w:r w:rsidR="00477093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постоянных </w:t>
      </w:r>
      <w:r w:rsidR="006E451E">
        <w:rPr>
          <w:rFonts w:ascii="Times New Roman" w:eastAsia="Times New Roman" w:hAnsi="Times New Roman"/>
          <w:sz w:val="24"/>
          <w:szCs w:val="24"/>
          <w:lang w:eastAsia="ru-RU"/>
        </w:rPr>
        <w:t>створов на реках.</w:t>
      </w:r>
    </w:p>
    <w:p w:rsidR="00477093" w:rsidRDefault="00477093" w:rsidP="00281401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70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6.2 </w:t>
      </w:r>
      <w:r w:rsidR="00852A37" w:rsidRPr="00852A37">
        <w:rPr>
          <w:rFonts w:ascii="Times New Roman" w:eastAsia="Times New Roman" w:hAnsi="Times New Roman"/>
          <w:b/>
          <w:sz w:val="24"/>
          <w:szCs w:val="24"/>
          <w:lang w:eastAsia="ru-RU"/>
        </w:rPr>
        <w:t>Палеогеографические исследования</w:t>
      </w:r>
    </w:p>
    <w:p w:rsidR="00477093" w:rsidRPr="00477093" w:rsidRDefault="00477093" w:rsidP="0028140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7093">
        <w:rPr>
          <w:rFonts w:ascii="Times New Roman" w:eastAsia="Times New Roman" w:hAnsi="Times New Roman"/>
          <w:sz w:val="24"/>
          <w:szCs w:val="24"/>
          <w:lang w:eastAsia="ru-RU"/>
        </w:rPr>
        <w:t>Выполнено микроскопирова</w:t>
      </w:r>
      <w:r w:rsidR="00852A37">
        <w:rPr>
          <w:rFonts w:ascii="Times New Roman" w:eastAsia="Times New Roman" w:hAnsi="Times New Roman"/>
          <w:sz w:val="24"/>
          <w:szCs w:val="24"/>
          <w:lang w:eastAsia="ru-RU"/>
        </w:rPr>
        <w:t xml:space="preserve">ние 2 препаратов проб биогенных </w:t>
      </w:r>
      <w:r w:rsidRPr="00477093">
        <w:rPr>
          <w:rFonts w:ascii="Times New Roman" w:eastAsia="Times New Roman" w:hAnsi="Times New Roman"/>
          <w:sz w:val="24"/>
          <w:szCs w:val="24"/>
          <w:lang w:eastAsia="ru-RU"/>
        </w:rPr>
        <w:t>отложений </w:t>
      </w:r>
      <w:r w:rsidR="003C7B11">
        <w:rPr>
          <w:rFonts w:ascii="Times New Roman" w:eastAsia="Times New Roman" w:hAnsi="Times New Roman"/>
          <w:sz w:val="24"/>
          <w:szCs w:val="24"/>
          <w:lang w:eastAsia="ru-RU"/>
        </w:rPr>
        <w:t xml:space="preserve">из </w:t>
      </w:r>
      <w:r w:rsidRPr="00477093">
        <w:rPr>
          <w:rFonts w:ascii="Times New Roman" w:eastAsia="Times New Roman" w:hAnsi="Times New Roman"/>
          <w:sz w:val="24"/>
          <w:szCs w:val="24"/>
          <w:lang w:eastAsia="ru-RU"/>
        </w:rPr>
        <w:t>разрез</w:t>
      </w:r>
      <w:r w:rsidR="003C7B11">
        <w:rPr>
          <w:rFonts w:ascii="Times New Roman" w:eastAsia="Times New Roman" w:hAnsi="Times New Roman"/>
          <w:sz w:val="24"/>
          <w:szCs w:val="24"/>
          <w:lang w:eastAsia="ru-RU"/>
        </w:rPr>
        <w:t xml:space="preserve">а 73А-21 (тундра Богемана) на </w:t>
      </w:r>
      <w:r w:rsidRPr="00477093">
        <w:rPr>
          <w:rFonts w:ascii="Times New Roman" w:eastAsia="Times New Roman" w:hAnsi="Times New Roman"/>
          <w:sz w:val="24"/>
          <w:szCs w:val="24"/>
          <w:lang w:eastAsia="ru-RU"/>
        </w:rPr>
        <w:t>определение количественного и качественного соотн</w:t>
      </w:r>
      <w:r w:rsidR="00852A37">
        <w:rPr>
          <w:rFonts w:ascii="Times New Roman" w:eastAsia="Times New Roman" w:hAnsi="Times New Roman"/>
          <w:sz w:val="24"/>
          <w:szCs w:val="24"/>
          <w:lang w:eastAsia="ru-RU"/>
        </w:rPr>
        <w:t>ошений ископаемых пыльцы и спор.</w:t>
      </w:r>
    </w:p>
    <w:p w:rsidR="00477093" w:rsidRPr="00477093" w:rsidRDefault="00477093" w:rsidP="00281401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7093">
        <w:rPr>
          <w:rFonts w:ascii="Times New Roman" w:eastAsia="Times New Roman" w:hAnsi="Times New Roman"/>
          <w:sz w:val="24"/>
          <w:szCs w:val="24"/>
          <w:lang w:eastAsia="ru-RU"/>
        </w:rPr>
        <w:t>В рамках аэропалинологического мониторинга установлены пыльцевые ловуш</w:t>
      </w:r>
      <w:r w:rsidR="00852A37">
        <w:rPr>
          <w:rFonts w:ascii="Times New Roman" w:eastAsia="Times New Roman" w:hAnsi="Times New Roman"/>
          <w:sz w:val="24"/>
          <w:szCs w:val="24"/>
          <w:lang w:eastAsia="ru-RU"/>
        </w:rPr>
        <w:t>ки на 3-х</w:t>
      </w:r>
      <w:r w:rsidRPr="00477093">
        <w:rPr>
          <w:rFonts w:ascii="Times New Roman" w:eastAsia="Times New Roman" w:hAnsi="Times New Roman"/>
          <w:sz w:val="24"/>
          <w:szCs w:val="24"/>
          <w:lang w:eastAsia="ru-RU"/>
        </w:rPr>
        <w:t xml:space="preserve"> гипсометрических уровнях в районе пос. Баре</w:t>
      </w:r>
      <w:r w:rsidR="00852A37">
        <w:rPr>
          <w:rFonts w:ascii="Times New Roman" w:eastAsia="Times New Roman" w:hAnsi="Times New Roman"/>
          <w:sz w:val="24"/>
          <w:szCs w:val="24"/>
          <w:lang w:eastAsia="ru-RU"/>
        </w:rPr>
        <w:t xml:space="preserve">нцбург и в районе площадки </w:t>
      </w:r>
      <w:r w:rsidR="00852A37">
        <w:rPr>
          <w:rFonts w:ascii="Times New Roman" w:eastAsia="Times New Roman" w:hAnsi="Times New Roman"/>
          <w:sz w:val="24"/>
          <w:szCs w:val="24"/>
          <w:lang w:val="en-US" w:eastAsia="ru-RU"/>
        </w:rPr>
        <w:t>CALM.</w:t>
      </w:r>
      <w:r w:rsidRPr="0047709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77093" w:rsidRPr="00477093" w:rsidRDefault="00477093" w:rsidP="00281401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DC6" w:rsidRPr="009439DC" w:rsidRDefault="00BA1EA0" w:rsidP="00281401">
      <w:pPr>
        <w:pStyle w:val="ab"/>
        <w:numPr>
          <w:ilvl w:val="0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9439DC">
        <w:rPr>
          <w:rFonts w:ascii="Times New Roman" w:hAnsi="Times New Roman"/>
          <w:b/>
          <w:sz w:val="24"/>
          <w:szCs w:val="24"/>
        </w:rPr>
        <w:t>Разное</w:t>
      </w:r>
      <w:r w:rsidR="00D9419B" w:rsidRPr="009439DC">
        <w:rPr>
          <w:rFonts w:ascii="Times New Roman" w:hAnsi="Times New Roman"/>
          <w:b/>
          <w:sz w:val="24"/>
          <w:szCs w:val="24"/>
        </w:rPr>
        <w:t xml:space="preserve"> </w:t>
      </w:r>
    </w:p>
    <w:p w:rsidR="00855280" w:rsidRPr="00AB2C65" w:rsidRDefault="00855280" w:rsidP="00281401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03 июня 2 сотрудника </w:t>
      </w:r>
      <w:r w:rsidR="00D63712">
        <w:rPr>
          <w:rFonts w:ascii="Times New Roman" w:hAnsi="Times New Roman"/>
          <w:sz w:val="24"/>
          <w:szCs w:val="24"/>
        </w:rPr>
        <w:t xml:space="preserve">сезонной </w:t>
      </w:r>
      <w:r>
        <w:rPr>
          <w:rFonts w:ascii="Times New Roman" w:hAnsi="Times New Roman"/>
          <w:sz w:val="24"/>
          <w:szCs w:val="24"/>
        </w:rPr>
        <w:t xml:space="preserve">экспедиции приняли участие </w:t>
      </w:r>
      <w:r w:rsidR="009106A0">
        <w:rPr>
          <w:rFonts w:ascii="Times New Roman" w:hAnsi="Times New Roman"/>
          <w:sz w:val="24"/>
          <w:szCs w:val="24"/>
        </w:rPr>
        <w:t xml:space="preserve">в забеге на дистанции 10 км </w:t>
      </w:r>
      <w:r>
        <w:rPr>
          <w:rFonts w:ascii="Times New Roman" w:hAnsi="Times New Roman"/>
          <w:sz w:val="24"/>
          <w:szCs w:val="24"/>
        </w:rPr>
        <w:t xml:space="preserve">в традиционном международном марафоне, проводимом ежегодно </w:t>
      </w:r>
      <w:r w:rsidR="009106A0">
        <w:rPr>
          <w:rFonts w:ascii="Times New Roman" w:hAnsi="Times New Roman"/>
          <w:sz w:val="24"/>
          <w:szCs w:val="24"/>
        </w:rPr>
        <w:t>в норвежском поселке Лонгийрбюен.</w:t>
      </w:r>
    </w:p>
    <w:bookmarkEnd w:id="0"/>
    <w:p w:rsidR="00C56374" w:rsidRDefault="00C56374" w:rsidP="0028140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Default="00D63712" w:rsidP="009106A0">
      <w:pPr>
        <w:spacing w:line="360" w:lineRule="auto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  <w:bookmarkStart w:id="1" w:name="_GoBack"/>
      <w:bookmarkEnd w:id="1"/>
    </w:p>
    <w:sectPr w:rsidR="00C56374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37" w:rsidRDefault="00A80337">
      <w:pPr>
        <w:spacing w:line="240" w:lineRule="auto"/>
      </w:pPr>
      <w:r>
        <w:separator/>
      </w:r>
    </w:p>
  </w:endnote>
  <w:endnote w:type="continuationSeparator" w:id="0">
    <w:p w:rsidR="00A80337" w:rsidRDefault="00A80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37" w:rsidRDefault="00A80337">
      <w:r>
        <w:separator/>
      </w:r>
    </w:p>
  </w:footnote>
  <w:footnote w:type="continuationSeparator" w:id="0">
    <w:p w:rsidR="00A80337" w:rsidRDefault="00A80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C33EB1"/>
    <w:multiLevelType w:val="hybridMultilevel"/>
    <w:tmpl w:val="B3C8993C"/>
    <w:lvl w:ilvl="0" w:tplc="2656104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4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9" w15:restartNumberingAfterBreak="0">
    <w:nsid w:val="3E0D4B89"/>
    <w:multiLevelType w:val="multilevel"/>
    <w:tmpl w:val="6C66F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25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646F447D"/>
    <w:multiLevelType w:val="multilevel"/>
    <w:tmpl w:val="4B72B9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9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5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36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32"/>
  </w:num>
  <w:num w:numId="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4"/>
  </w:num>
  <w:num w:numId="8">
    <w:abstractNumId w:val="20"/>
  </w:num>
  <w:num w:numId="9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23"/>
  </w:num>
  <w:num w:numId="12">
    <w:abstractNumId w:val="21"/>
  </w:num>
  <w:num w:numId="13">
    <w:abstractNumId w:val="26"/>
  </w:num>
  <w:num w:numId="14">
    <w:abstractNumId w:val="25"/>
  </w:num>
  <w:num w:numId="15">
    <w:abstractNumId w:val="12"/>
  </w:num>
  <w:num w:numId="16">
    <w:abstractNumId w:val="37"/>
  </w:num>
  <w:num w:numId="17">
    <w:abstractNumId w:val="8"/>
  </w:num>
  <w:num w:numId="18">
    <w:abstractNumId w:val="5"/>
  </w:num>
  <w:num w:numId="19">
    <w:abstractNumId w:val="36"/>
  </w:num>
  <w:num w:numId="20">
    <w:abstractNumId w:val="10"/>
  </w:num>
  <w:num w:numId="21">
    <w:abstractNumId w:val="33"/>
  </w:num>
  <w:num w:numId="22">
    <w:abstractNumId w:val="11"/>
  </w:num>
  <w:num w:numId="23">
    <w:abstractNumId w:val="17"/>
  </w:num>
  <w:num w:numId="24">
    <w:abstractNumId w:val="33"/>
  </w:num>
  <w:num w:numId="25">
    <w:abstractNumId w:val="22"/>
  </w:num>
  <w:num w:numId="26">
    <w:abstractNumId w:val="29"/>
  </w:num>
  <w:num w:numId="27">
    <w:abstractNumId w:val="9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6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"/>
  </w:num>
  <w:num w:numId="32">
    <w:abstractNumId w:val="24"/>
  </w:num>
  <w:num w:numId="33">
    <w:abstractNumId w:val="3"/>
  </w:num>
  <w:num w:numId="34">
    <w:abstractNumId w:val="14"/>
  </w:num>
  <w:num w:numId="35">
    <w:abstractNumId w:val="18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27"/>
  </w:num>
  <w:num w:numId="39">
    <w:abstractNumId w:val="4"/>
  </w:num>
  <w:num w:numId="40">
    <w:abstractNumId w:val="28"/>
  </w:num>
  <w:num w:numId="41">
    <w:abstractNumId w:val="3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401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4078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584"/>
    <w:rsid w:val="0044576E"/>
    <w:rsid w:val="004461CB"/>
    <w:rsid w:val="004465A5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2AB9"/>
    <w:rsid w:val="00493578"/>
    <w:rsid w:val="004936A8"/>
    <w:rsid w:val="00493C27"/>
    <w:rsid w:val="00494150"/>
    <w:rsid w:val="0049506D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4BE1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337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77363"/>
    <w:rsid w:val="00C7750C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712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60FD"/>
    <w:rsid w:val="00DF6629"/>
    <w:rsid w:val="00DF6DD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CAF"/>
    <w:rsid w:val="00F51090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0C3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EE68"/>
  <w15:docId w15:val="{2AAD114B-5831-49A4-B884-C8DA668E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DFEF2-97B7-4617-AD38-849B33B5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6</cp:revision>
  <dcterms:created xsi:type="dcterms:W3CDTF">2023-06-07T08:39:00Z</dcterms:created>
  <dcterms:modified xsi:type="dcterms:W3CDTF">2023-06-08T08:30:00Z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