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09" w:rsidRPr="00F24007" w:rsidRDefault="00A67009" w:rsidP="00A67009">
      <w:pPr>
        <w:keepNext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8" w:color="auto"/>
        </w:pBdr>
        <w:shd w:val="clear" w:color="auto" w:fill="D9D9D9"/>
        <w:tabs>
          <w:tab w:val="left" w:pos="810"/>
        </w:tabs>
        <w:ind w:right="-70"/>
        <w:jc w:val="center"/>
        <w:rPr>
          <w:b/>
          <w:bCs/>
          <w:sz w:val="26"/>
          <w:szCs w:val="26"/>
        </w:rPr>
      </w:pPr>
      <w:r w:rsidRPr="00F24007">
        <w:rPr>
          <w:b/>
          <w:bCs/>
          <w:sz w:val="26"/>
          <w:szCs w:val="26"/>
        </w:rPr>
        <w:t>Программа информационно – практического семинара</w:t>
      </w:r>
    </w:p>
    <w:p w:rsidR="00BD43ED" w:rsidRDefault="00BD43ED" w:rsidP="00A67009">
      <w:pPr>
        <w:keepNext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8" w:color="auto"/>
        </w:pBdr>
        <w:shd w:val="clear" w:color="auto" w:fill="D9D9D9"/>
        <w:tabs>
          <w:tab w:val="left" w:pos="810"/>
        </w:tabs>
        <w:ind w:right="-70"/>
        <w:jc w:val="center"/>
        <w:rPr>
          <w:b/>
          <w:bCs/>
          <w:sz w:val="26"/>
          <w:szCs w:val="26"/>
        </w:rPr>
      </w:pPr>
      <w:r w:rsidRPr="00BD43ED">
        <w:rPr>
          <w:b/>
          <w:bCs/>
          <w:sz w:val="26"/>
          <w:szCs w:val="26"/>
        </w:rPr>
        <w:t xml:space="preserve">«Исполнение бюджетного процесса в  2014-2015 годах </w:t>
      </w:r>
    </w:p>
    <w:p w:rsidR="00BD43ED" w:rsidRDefault="00BD43ED" w:rsidP="00A67009">
      <w:pPr>
        <w:keepNext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8" w:color="auto"/>
        </w:pBdr>
        <w:shd w:val="clear" w:color="auto" w:fill="D9D9D9"/>
        <w:tabs>
          <w:tab w:val="left" w:pos="810"/>
        </w:tabs>
        <w:ind w:right="-70"/>
        <w:jc w:val="center"/>
        <w:rPr>
          <w:b/>
          <w:bCs/>
          <w:sz w:val="26"/>
          <w:szCs w:val="26"/>
        </w:rPr>
      </w:pPr>
      <w:r w:rsidRPr="00BD43ED">
        <w:rPr>
          <w:b/>
          <w:bCs/>
          <w:sz w:val="26"/>
          <w:szCs w:val="26"/>
        </w:rPr>
        <w:t xml:space="preserve">и изменения законодательства в порядке учета и санкционирования бюджетных обязательств  (межбюджетные трансферты, бюджетные инвестиции на капвложения), </w:t>
      </w:r>
      <w:r>
        <w:rPr>
          <w:b/>
          <w:bCs/>
          <w:sz w:val="26"/>
          <w:szCs w:val="26"/>
        </w:rPr>
        <w:t xml:space="preserve">в </w:t>
      </w:r>
      <w:r w:rsidRPr="00BD43ED">
        <w:rPr>
          <w:b/>
          <w:bCs/>
          <w:sz w:val="26"/>
          <w:szCs w:val="26"/>
        </w:rPr>
        <w:t>базовом реестре услуг, планировании финансовой деятельности, закупках, учете и отчетности»</w:t>
      </w:r>
    </w:p>
    <w:p w:rsidR="00A67009" w:rsidRPr="00F24007" w:rsidRDefault="00A67009" w:rsidP="00A67009">
      <w:pPr>
        <w:tabs>
          <w:tab w:val="left" w:pos="810"/>
        </w:tabs>
        <w:jc w:val="center"/>
        <w:rPr>
          <w:b/>
          <w:bCs/>
          <w:sz w:val="26"/>
          <w:szCs w:val="26"/>
        </w:rPr>
      </w:pPr>
      <w:r w:rsidRPr="00F24007">
        <w:rPr>
          <w:b/>
          <w:bCs/>
          <w:sz w:val="26"/>
          <w:szCs w:val="26"/>
        </w:rPr>
        <w:t xml:space="preserve">Федеральная служба по гидрометеорологии и мониторингу окружающей среды </w:t>
      </w:r>
    </w:p>
    <w:p w:rsidR="0025465D" w:rsidRDefault="00A67009" w:rsidP="00A67009">
      <w:pPr>
        <w:tabs>
          <w:tab w:val="left" w:pos="810"/>
        </w:tabs>
        <w:jc w:val="center"/>
        <w:rPr>
          <w:b/>
          <w:bCs/>
          <w:color w:val="000000"/>
          <w:sz w:val="26"/>
          <w:szCs w:val="26"/>
        </w:rPr>
      </w:pPr>
      <w:r w:rsidRPr="00F24007">
        <w:rPr>
          <w:b/>
          <w:bCs/>
          <w:sz w:val="26"/>
          <w:szCs w:val="26"/>
        </w:rPr>
        <w:t>г. Москва,</w:t>
      </w:r>
      <w:r w:rsidRPr="00F24007">
        <w:rPr>
          <w:color w:val="000000"/>
          <w:sz w:val="26"/>
          <w:szCs w:val="26"/>
        </w:rPr>
        <w:t xml:space="preserve"> </w:t>
      </w:r>
      <w:r w:rsidRPr="00F24007">
        <w:rPr>
          <w:b/>
          <w:bCs/>
          <w:color w:val="000000"/>
          <w:sz w:val="26"/>
          <w:szCs w:val="26"/>
        </w:rPr>
        <w:t>Нововаганьковский пер., 12</w:t>
      </w:r>
    </w:p>
    <w:p w:rsidR="00BD43ED" w:rsidRPr="00F24007" w:rsidRDefault="004840D0" w:rsidP="00A67009">
      <w:pPr>
        <w:tabs>
          <w:tab w:val="left" w:pos="810"/>
        </w:tabs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="00FB26C6"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 xml:space="preserve"> сентября 2014 года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4"/>
        <w:gridCol w:w="7512"/>
      </w:tblGrid>
      <w:tr w:rsidR="00A67009" w:rsidRPr="00F24007" w:rsidTr="0026474F">
        <w:tc>
          <w:tcPr>
            <w:tcW w:w="1844" w:type="dxa"/>
          </w:tcPr>
          <w:p w:rsidR="00A67009" w:rsidRPr="00F24007" w:rsidRDefault="00A67009" w:rsidP="00AD3296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8-</w:t>
            </w:r>
            <w:r w:rsidR="00AD3296" w:rsidRPr="00F24007">
              <w:rPr>
                <w:i/>
                <w:iCs/>
                <w:sz w:val="26"/>
                <w:szCs w:val="26"/>
              </w:rPr>
              <w:t>3</w:t>
            </w:r>
            <w:r w:rsidRPr="00F24007">
              <w:rPr>
                <w:i/>
                <w:iCs/>
                <w:sz w:val="26"/>
                <w:szCs w:val="26"/>
              </w:rPr>
              <w:t>0 – 8-</w:t>
            </w:r>
            <w:r w:rsidR="00AD3296" w:rsidRPr="00F24007">
              <w:rPr>
                <w:i/>
                <w:iCs/>
                <w:sz w:val="26"/>
                <w:szCs w:val="26"/>
              </w:rPr>
              <w:t>50</w:t>
            </w:r>
          </w:p>
        </w:tc>
        <w:tc>
          <w:tcPr>
            <w:tcW w:w="7512" w:type="dxa"/>
          </w:tcPr>
          <w:p w:rsidR="00A67009" w:rsidRPr="00F24007" w:rsidRDefault="00A67009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Регистрация участников</w:t>
            </w:r>
          </w:p>
        </w:tc>
      </w:tr>
      <w:tr w:rsidR="00A67009" w:rsidRPr="00F24007" w:rsidTr="0026474F">
        <w:tc>
          <w:tcPr>
            <w:tcW w:w="1844" w:type="dxa"/>
          </w:tcPr>
          <w:p w:rsidR="00A67009" w:rsidRPr="00F24007" w:rsidRDefault="00A67009" w:rsidP="00AD3296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8-</w:t>
            </w:r>
            <w:r w:rsidR="00AD3296" w:rsidRPr="00F24007">
              <w:rPr>
                <w:i/>
                <w:iCs/>
                <w:sz w:val="26"/>
                <w:szCs w:val="26"/>
              </w:rPr>
              <w:t>50</w:t>
            </w:r>
            <w:r w:rsidRPr="00F24007">
              <w:rPr>
                <w:i/>
                <w:iCs/>
                <w:sz w:val="26"/>
                <w:szCs w:val="26"/>
              </w:rPr>
              <w:t xml:space="preserve"> – 9-00</w:t>
            </w:r>
          </w:p>
        </w:tc>
        <w:tc>
          <w:tcPr>
            <w:tcW w:w="7512" w:type="dxa"/>
          </w:tcPr>
          <w:p w:rsidR="00A67009" w:rsidRPr="00F24007" w:rsidRDefault="00A67009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Официальное приветствие руководства Росгидромета</w:t>
            </w:r>
          </w:p>
        </w:tc>
      </w:tr>
      <w:tr w:rsidR="00A67009" w:rsidRPr="00F24007" w:rsidTr="0026474F">
        <w:trPr>
          <w:trHeight w:val="1173"/>
        </w:trPr>
        <w:tc>
          <w:tcPr>
            <w:tcW w:w="1844" w:type="dxa"/>
          </w:tcPr>
          <w:p w:rsidR="00A67009" w:rsidRPr="00F24007" w:rsidRDefault="00A67009" w:rsidP="00785FC8">
            <w:pPr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9-00 – 11-00</w:t>
            </w:r>
          </w:p>
        </w:tc>
        <w:tc>
          <w:tcPr>
            <w:tcW w:w="7512" w:type="dxa"/>
          </w:tcPr>
          <w:p w:rsidR="00A67009" w:rsidRPr="00F24007" w:rsidRDefault="00466942" w:rsidP="00827828">
            <w:pPr>
              <w:pStyle w:val="yiv547092520msonormal"/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Исполнение бюджетного процесса в  2014-2015 гг. Изменения</w:t>
            </w:r>
            <w:r w:rsidR="006761FA" w:rsidRPr="00F24007">
              <w:rPr>
                <w:sz w:val="26"/>
                <w:szCs w:val="26"/>
              </w:rPr>
              <w:t>,</w:t>
            </w:r>
            <w:r w:rsidR="00072366" w:rsidRPr="00F24007">
              <w:rPr>
                <w:sz w:val="26"/>
                <w:szCs w:val="26"/>
              </w:rPr>
              <w:t xml:space="preserve"> </w:t>
            </w:r>
            <w:r w:rsidR="006761FA" w:rsidRPr="00F24007">
              <w:rPr>
                <w:sz w:val="26"/>
                <w:szCs w:val="26"/>
              </w:rPr>
              <w:t>внесенные  в Порядок в части</w:t>
            </w:r>
            <w:r w:rsidRPr="00F24007">
              <w:rPr>
                <w:sz w:val="26"/>
                <w:szCs w:val="26"/>
              </w:rPr>
              <w:t xml:space="preserve">  учета и санкционирования бюджетных обязательств; осуществления бюджетных  инвестиций;  </w:t>
            </w:r>
            <w:r w:rsidR="0061254B" w:rsidRPr="00F24007">
              <w:rPr>
                <w:sz w:val="26"/>
                <w:szCs w:val="26"/>
              </w:rPr>
              <w:t xml:space="preserve">предоставления бюджетных  инвестиций в форме </w:t>
            </w:r>
            <w:r w:rsidR="00F179BE" w:rsidRPr="00F24007">
              <w:rPr>
                <w:sz w:val="26"/>
                <w:szCs w:val="26"/>
              </w:rPr>
              <w:t xml:space="preserve">в форме субсидий на софинансирование </w:t>
            </w:r>
            <w:r w:rsidR="0061254B" w:rsidRPr="00F24007">
              <w:rPr>
                <w:sz w:val="26"/>
                <w:szCs w:val="26"/>
              </w:rPr>
              <w:t xml:space="preserve">капвложений, </w:t>
            </w:r>
            <w:r w:rsidRPr="00F24007">
              <w:rPr>
                <w:sz w:val="26"/>
                <w:szCs w:val="26"/>
              </w:rPr>
              <w:t xml:space="preserve">перечисления межбюджетных трансфертов. Планирование, </w:t>
            </w:r>
            <w:r w:rsidR="0061254B" w:rsidRPr="00F24007">
              <w:rPr>
                <w:sz w:val="26"/>
                <w:szCs w:val="26"/>
              </w:rPr>
              <w:t xml:space="preserve">исполнение </w:t>
            </w:r>
            <w:r w:rsidRPr="00F24007">
              <w:rPr>
                <w:sz w:val="26"/>
                <w:szCs w:val="26"/>
              </w:rPr>
              <w:t xml:space="preserve">и контроль за </w:t>
            </w:r>
            <w:r w:rsidR="0061254B" w:rsidRPr="00F24007">
              <w:rPr>
                <w:sz w:val="26"/>
                <w:szCs w:val="26"/>
              </w:rPr>
              <w:t>осуществлением</w:t>
            </w:r>
            <w:r w:rsidRPr="00F24007">
              <w:rPr>
                <w:sz w:val="26"/>
                <w:szCs w:val="26"/>
              </w:rPr>
              <w:t xml:space="preserve"> закупок для государственных и муниципальных нужд. </w:t>
            </w:r>
            <w:r w:rsidR="00A67009" w:rsidRPr="00F24007">
              <w:rPr>
                <w:i/>
                <w:iCs/>
                <w:sz w:val="26"/>
                <w:szCs w:val="26"/>
              </w:rPr>
              <w:t>Заместитель директора Департамента бюджетной политики и методологии Министерства финансов Российской Федерации Саакян Татьяна Васильевна</w:t>
            </w:r>
          </w:p>
        </w:tc>
      </w:tr>
      <w:tr w:rsidR="00A67009" w:rsidRPr="00F24007" w:rsidTr="0026474F">
        <w:trPr>
          <w:trHeight w:val="379"/>
        </w:trPr>
        <w:tc>
          <w:tcPr>
            <w:tcW w:w="1844" w:type="dxa"/>
          </w:tcPr>
          <w:p w:rsidR="00A67009" w:rsidRPr="00F24007" w:rsidRDefault="00A67009" w:rsidP="00A67009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11-00 – 11-10</w:t>
            </w:r>
          </w:p>
        </w:tc>
        <w:tc>
          <w:tcPr>
            <w:tcW w:w="7512" w:type="dxa"/>
          </w:tcPr>
          <w:p w:rsidR="00A67009" w:rsidRPr="00F24007" w:rsidRDefault="00A67009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 xml:space="preserve">Перерыв </w:t>
            </w:r>
          </w:p>
        </w:tc>
      </w:tr>
      <w:tr w:rsidR="00A67009" w:rsidRPr="00F24007" w:rsidTr="0026474F">
        <w:trPr>
          <w:trHeight w:val="989"/>
        </w:trPr>
        <w:tc>
          <w:tcPr>
            <w:tcW w:w="1844" w:type="dxa"/>
          </w:tcPr>
          <w:p w:rsidR="00A67009" w:rsidRPr="00F24007" w:rsidRDefault="00A67009" w:rsidP="00785FC8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11-10 – 13-10</w:t>
            </w:r>
          </w:p>
          <w:p w:rsidR="00A67009" w:rsidRPr="00F24007" w:rsidRDefault="00A67009" w:rsidP="00785FC8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512" w:type="dxa"/>
          </w:tcPr>
          <w:p w:rsidR="007130AA" w:rsidRPr="00F24007" w:rsidRDefault="007130AA" w:rsidP="00E7751C">
            <w:pPr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Изменения в нормативные правовые акты Российской Федерации, регулирующие деятельность бюджетных учреждений, касающиеся  базового реестра услуг;  планирования финансовой деятельности.</w:t>
            </w:r>
            <w:bookmarkStart w:id="0" w:name="_GoBack"/>
            <w:bookmarkEnd w:id="0"/>
          </w:p>
          <w:p w:rsidR="00A67009" w:rsidRPr="00F24007" w:rsidRDefault="007130AA" w:rsidP="00E7751C">
            <w:pPr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sz w:val="26"/>
                <w:szCs w:val="26"/>
              </w:rPr>
              <w:t xml:space="preserve">Начальник отдела методологии финансового обеспечения и оказания государственных </w:t>
            </w:r>
            <w:proofErr w:type="gramStart"/>
            <w:r w:rsidRPr="00F24007">
              <w:rPr>
                <w:i/>
                <w:sz w:val="26"/>
                <w:szCs w:val="26"/>
              </w:rPr>
              <w:t>услуг Департамента бюджетной методологии Минфина России Колчина</w:t>
            </w:r>
            <w:proofErr w:type="gramEnd"/>
            <w:r w:rsidRPr="00F24007">
              <w:rPr>
                <w:i/>
                <w:sz w:val="26"/>
                <w:szCs w:val="26"/>
              </w:rPr>
              <w:t xml:space="preserve"> Инна Николаевна</w:t>
            </w:r>
          </w:p>
        </w:tc>
      </w:tr>
      <w:tr w:rsidR="00A67009" w:rsidRPr="00F24007" w:rsidTr="0026474F">
        <w:trPr>
          <w:trHeight w:val="332"/>
        </w:trPr>
        <w:tc>
          <w:tcPr>
            <w:tcW w:w="1844" w:type="dxa"/>
          </w:tcPr>
          <w:p w:rsidR="00A67009" w:rsidRPr="00F24007" w:rsidRDefault="00A67009" w:rsidP="00785FC8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13-10 – 14-00</w:t>
            </w:r>
          </w:p>
        </w:tc>
        <w:tc>
          <w:tcPr>
            <w:tcW w:w="7512" w:type="dxa"/>
          </w:tcPr>
          <w:p w:rsidR="00A67009" w:rsidRPr="00F24007" w:rsidRDefault="00A67009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Перерыв на обед</w:t>
            </w:r>
          </w:p>
        </w:tc>
      </w:tr>
      <w:tr w:rsidR="00A67009" w:rsidRPr="00F24007" w:rsidTr="0026474F">
        <w:tc>
          <w:tcPr>
            <w:tcW w:w="1844" w:type="dxa"/>
          </w:tcPr>
          <w:p w:rsidR="00A67009" w:rsidRPr="00F24007" w:rsidRDefault="00A67009" w:rsidP="007A2376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 xml:space="preserve">14-00 – </w:t>
            </w:r>
            <w:r w:rsidR="00072366" w:rsidRPr="00F24007">
              <w:rPr>
                <w:i/>
                <w:iCs/>
                <w:sz w:val="26"/>
                <w:szCs w:val="26"/>
              </w:rPr>
              <w:t>16-00</w:t>
            </w:r>
          </w:p>
        </w:tc>
        <w:tc>
          <w:tcPr>
            <w:tcW w:w="7512" w:type="dxa"/>
          </w:tcPr>
          <w:p w:rsidR="00E35466" w:rsidRDefault="00FE6685" w:rsidP="00FE6685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 xml:space="preserve">Бюджетный (бухгалтерский) учет и отчетность: актуальные вопросы методологии и практики. </w:t>
            </w:r>
          </w:p>
          <w:p w:rsidR="00A67009" w:rsidRPr="00F24007" w:rsidRDefault="00E35466" w:rsidP="00E35466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E35466">
              <w:rPr>
                <w:i/>
                <w:sz w:val="26"/>
                <w:szCs w:val="26"/>
              </w:rPr>
              <w:t>Начальник Управления бюджетного учета и отчетности Казначейства России</w:t>
            </w:r>
            <w:r>
              <w:rPr>
                <w:sz w:val="26"/>
                <w:szCs w:val="26"/>
              </w:rPr>
              <w:t xml:space="preserve"> </w:t>
            </w:r>
            <w:r w:rsidR="00072366" w:rsidRPr="00F24007">
              <w:rPr>
                <w:i/>
                <w:sz w:val="26"/>
                <w:szCs w:val="26"/>
              </w:rPr>
              <w:t>Дубовик Антон Викторович</w:t>
            </w:r>
          </w:p>
        </w:tc>
      </w:tr>
      <w:tr w:rsidR="00A67009" w:rsidRPr="00F24007" w:rsidTr="0026474F">
        <w:tc>
          <w:tcPr>
            <w:tcW w:w="1844" w:type="dxa"/>
          </w:tcPr>
          <w:p w:rsidR="00A67009" w:rsidRPr="00F24007" w:rsidRDefault="00A67009" w:rsidP="0026474F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 w:rsidR="00072366" w:rsidRPr="00F24007">
              <w:rPr>
                <w:i/>
                <w:iCs/>
                <w:sz w:val="26"/>
                <w:szCs w:val="26"/>
              </w:rPr>
              <w:t>6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 w:rsidR="007A2376" w:rsidRPr="00F24007">
              <w:rPr>
                <w:i/>
                <w:iCs/>
                <w:sz w:val="26"/>
                <w:szCs w:val="26"/>
              </w:rPr>
              <w:t>30</w:t>
            </w:r>
            <w:r w:rsidRPr="00F24007">
              <w:rPr>
                <w:i/>
                <w:iCs/>
                <w:sz w:val="26"/>
                <w:szCs w:val="26"/>
              </w:rPr>
              <w:t xml:space="preserve"> – </w:t>
            </w:r>
            <w:r w:rsidR="00072366" w:rsidRPr="00F24007">
              <w:rPr>
                <w:i/>
                <w:iCs/>
                <w:sz w:val="26"/>
                <w:szCs w:val="26"/>
              </w:rPr>
              <w:t>1</w:t>
            </w:r>
            <w:r w:rsidR="0026474F" w:rsidRPr="00F24007">
              <w:rPr>
                <w:i/>
                <w:iCs/>
                <w:sz w:val="26"/>
                <w:szCs w:val="26"/>
              </w:rPr>
              <w:t>6</w:t>
            </w:r>
            <w:r w:rsidR="00072366" w:rsidRPr="00F24007">
              <w:rPr>
                <w:i/>
                <w:iCs/>
                <w:sz w:val="26"/>
                <w:szCs w:val="26"/>
              </w:rPr>
              <w:t>-</w:t>
            </w:r>
            <w:r w:rsidR="0026474F" w:rsidRPr="00F24007">
              <w:rPr>
                <w:i/>
                <w:iCs/>
                <w:sz w:val="26"/>
                <w:szCs w:val="26"/>
              </w:rPr>
              <w:t>45</w:t>
            </w:r>
          </w:p>
        </w:tc>
        <w:tc>
          <w:tcPr>
            <w:tcW w:w="7512" w:type="dxa"/>
          </w:tcPr>
          <w:p w:rsidR="00A67009" w:rsidRPr="00F24007" w:rsidRDefault="00072366" w:rsidP="00F24007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Оптимизация</w:t>
            </w:r>
            <w:r w:rsidR="00F24007">
              <w:rPr>
                <w:sz w:val="26"/>
                <w:szCs w:val="26"/>
              </w:rPr>
              <w:t xml:space="preserve"> </w:t>
            </w:r>
            <w:r w:rsidRPr="00F24007">
              <w:rPr>
                <w:sz w:val="26"/>
                <w:szCs w:val="26"/>
              </w:rPr>
              <w:t>расходных </w:t>
            </w:r>
            <w:r w:rsidR="00F24007">
              <w:rPr>
                <w:sz w:val="26"/>
                <w:szCs w:val="26"/>
              </w:rPr>
              <w:t xml:space="preserve"> </w:t>
            </w:r>
            <w:r w:rsidRPr="00F24007">
              <w:rPr>
                <w:sz w:val="26"/>
                <w:szCs w:val="26"/>
              </w:rPr>
              <w:t>обязательств </w:t>
            </w:r>
            <w:r w:rsidR="00F24007">
              <w:rPr>
                <w:sz w:val="26"/>
                <w:szCs w:val="26"/>
              </w:rPr>
              <w:t xml:space="preserve"> </w:t>
            </w:r>
            <w:r w:rsidRPr="00F24007">
              <w:rPr>
                <w:sz w:val="26"/>
                <w:szCs w:val="26"/>
              </w:rPr>
              <w:t>публично-правовых </w:t>
            </w:r>
            <w:r w:rsidR="00584432" w:rsidRPr="00F24007">
              <w:rPr>
                <w:sz w:val="26"/>
                <w:szCs w:val="26"/>
              </w:rPr>
              <w:t>о</w:t>
            </w:r>
            <w:r w:rsidRPr="00F24007">
              <w:rPr>
                <w:sz w:val="26"/>
                <w:szCs w:val="26"/>
              </w:rPr>
              <w:t>бразований. </w:t>
            </w:r>
            <w:r w:rsidRPr="00F24007">
              <w:rPr>
                <w:i/>
                <w:iCs/>
                <w:sz w:val="26"/>
                <w:szCs w:val="26"/>
              </w:rPr>
              <w:t>Доцент</w:t>
            </w:r>
            <w:r w:rsidR="00584432" w:rsidRPr="00F24007">
              <w:rPr>
                <w:i/>
                <w:iCs/>
                <w:sz w:val="26"/>
                <w:szCs w:val="26"/>
              </w:rPr>
              <w:t xml:space="preserve"> </w:t>
            </w:r>
            <w:r w:rsidRPr="00F24007">
              <w:rPr>
                <w:i/>
                <w:iCs/>
                <w:sz w:val="26"/>
                <w:szCs w:val="26"/>
              </w:rPr>
              <w:t>Финансового университета при Правительстве Российской Федерации, к.э.н. Бикалова Надежда Александровна</w:t>
            </w:r>
          </w:p>
        </w:tc>
      </w:tr>
      <w:tr w:rsidR="00205820" w:rsidRPr="00F24007" w:rsidTr="0026474F">
        <w:tc>
          <w:tcPr>
            <w:tcW w:w="1844" w:type="dxa"/>
          </w:tcPr>
          <w:p w:rsidR="00205820" w:rsidRPr="00F24007" w:rsidRDefault="00205820" w:rsidP="0026474F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 w:rsidR="0026474F" w:rsidRPr="00F24007">
              <w:rPr>
                <w:i/>
                <w:iCs/>
                <w:sz w:val="26"/>
                <w:szCs w:val="26"/>
              </w:rPr>
              <w:t>6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 w:rsidR="0026474F" w:rsidRPr="00F24007">
              <w:rPr>
                <w:i/>
                <w:iCs/>
                <w:sz w:val="26"/>
                <w:szCs w:val="26"/>
              </w:rPr>
              <w:t>45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 w:rsidR="00072366" w:rsidRPr="00F24007">
              <w:rPr>
                <w:i/>
                <w:iCs/>
                <w:sz w:val="26"/>
                <w:szCs w:val="26"/>
              </w:rPr>
              <w:t>8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 w:rsidR="0026474F" w:rsidRPr="00F24007">
              <w:rPr>
                <w:i/>
                <w:iCs/>
                <w:sz w:val="26"/>
                <w:szCs w:val="26"/>
              </w:rPr>
              <w:t>0</w:t>
            </w:r>
            <w:r w:rsidRPr="00F24007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512" w:type="dxa"/>
          </w:tcPr>
          <w:p w:rsidR="00205820" w:rsidRPr="00F24007" w:rsidRDefault="00072366" w:rsidP="00FB26C6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 w:rsidRPr="00F24007">
              <w:rPr>
                <w:sz w:val="26"/>
                <w:szCs w:val="26"/>
              </w:rPr>
              <w:t>Актуальные вопросы финансирования центрального аппарата и бюджетных учреждений Росгидромета.</w:t>
            </w:r>
            <w:r w:rsidR="00F24007">
              <w:rPr>
                <w:sz w:val="26"/>
                <w:szCs w:val="26"/>
              </w:rPr>
              <w:t xml:space="preserve"> </w:t>
            </w:r>
            <w:r w:rsidRPr="00F24007">
              <w:rPr>
                <w:i/>
                <w:iCs/>
                <w:sz w:val="26"/>
                <w:szCs w:val="26"/>
              </w:rPr>
              <w:t xml:space="preserve">Заместитель руководителя Росгидромета  </w:t>
            </w:r>
            <w:proofErr w:type="spellStart"/>
            <w:r w:rsidRPr="00F24007">
              <w:rPr>
                <w:i/>
                <w:iCs/>
                <w:sz w:val="26"/>
                <w:szCs w:val="26"/>
              </w:rPr>
              <w:t>Г</w:t>
            </w:r>
            <w:r w:rsidR="00FB26C6">
              <w:rPr>
                <w:i/>
                <w:iCs/>
                <w:sz w:val="26"/>
                <w:szCs w:val="26"/>
              </w:rPr>
              <w:t>а</w:t>
            </w:r>
            <w:r w:rsidRPr="00F24007">
              <w:rPr>
                <w:i/>
                <w:iCs/>
                <w:sz w:val="26"/>
                <w:szCs w:val="26"/>
              </w:rPr>
              <w:t>нгало</w:t>
            </w:r>
            <w:proofErr w:type="spellEnd"/>
            <w:r w:rsidRPr="00F24007">
              <w:rPr>
                <w:i/>
                <w:iCs/>
                <w:sz w:val="26"/>
                <w:szCs w:val="26"/>
              </w:rPr>
              <w:t xml:space="preserve"> Елена Викторовна</w:t>
            </w:r>
          </w:p>
        </w:tc>
      </w:tr>
    </w:tbl>
    <w:p w:rsidR="00BD43ED" w:rsidRDefault="00BD43ED" w:rsidP="004A6FCC">
      <w:pPr>
        <w:jc w:val="both"/>
        <w:rPr>
          <w:sz w:val="28"/>
          <w:szCs w:val="28"/>
        </w:rPr>
      </w:pPr>
    </w:p>
    <w:sectPr w:rsidR="00BD43ED" w:rsidSect="00C12B37">
      <w:pgSz w:w="12240" w:h="15840"/>
      <w:pgMar w:top="1134" w:right="207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67009"/>
    <w:rsid w:val="00000819"/>
    <w:rsid w:val="000214F0"/>
    <w:rsid w:val="00072366"/>
    <w:rsid w:val="000B4AA9"/>
    <w:rsid w:val="00205820"/>
    <w:rsid w:val="0025465D"/>
    <w:rsid w:val="0026474F"/>
    <w:rsid w:val="0028004A"/>
    <w:rsid w:val="00286389"/>
    <w:rsid w:val="002A5291"/>
    <w:rsid w:val="002B0BB8"/>
    <w:rsid w:val="00313282"/>
    <w:rsid w:val="00353331"/>
    <w:rsid w:val="00425B02"/>
    <w:rsid w:val="00466942"/>
    <w:rsid w:val="004742D0"/>
    <w:rsid w:val="00480E99"/>
    <w:rsid w:val="004840D0"/>
    <w:rsid w:val="004A6FCC"/>
    <w:rsid w:val="00544F85"/>
    <w:rsid w:val="00584432"/>
    <w:rsid w:val="005F3873"/>
    <w:rsid w:val="0061254B"/>
    <w:rsid w:val="006761FA"/>
    <w:rsid w:val="007130AA"/>
    <w:rsid w:val="00722F83"/>
    <w:rsid w:val="007A2376"/>
    <w:rsid w:val="00827828"/>
    <w:rsid w:val="00847490"/>
    <w:rsid w:val="008563F6"/>
    <w:rsid w:val="00962296"/>
    <w:rsid w:val="009A76E0"/>
    <w:rsid w:val="00A67009"/>
    <w:rsid w:val="00AD3296"/>
    <w:rsid w:val="00B91D39"/>
    <w:rsid w:val="00BA347C"/>
    <w:rsid w:val="00BD43ED"/>
    <w:rsid w:val="00CE03C4"/>
    <w:rsid w:val="00CE6431"/>
    <w:rsid w:val="00D27A6D"/>
    <w:rsid w:val="00D3500F"/>
    <w:rsid w:val="00D768C6"/>
    <w:rsid w:val="00E23362"/>
    <w:rsid w:val="00E35466"/>
    <w:rsid w:val="00E565DF"/>
    <w:rsid w:val="00E7751C"/>
    <w:rsid w:val="00F179BE"/>
    <w:rsid w:val="00F24007"/>
    <w:rsid w:val="00F55227"/>
    <w:rsid w:val="00FA370E"/>
    <w:rsid w:val="00FB26C6"/>
    <w:rsid w:val="00FE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547092520msonormal">
    <w:name w:val="yiv547092520msonormal"/>
    <w:basedOn w:val="a"/>
    <w:uiPriority w:val="99"/>
    <w:rsid w:val="00A67009"/>
    <w:pPr>
      <w:spacing w:before="100" w:beforeAutospacing="1" w:after="100" w:afterAutospacing="1"/>
    </w:pPr>
  </w:style>
  <w:style w:type="paragraph" w:customStyle="1" w:styleId="yiv2064083103msonormal">
    <w:name w:val="yiv2064083103msonormal"/>
    <w:basedOn w:val="a"/>
    <w:rsid w:val="00CE03C4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vkrasilnikov</cp:lastModifiedBy>
  <cp:revision>2</cp:revision>
  <dcterms:created xsi:type="dcterms:W3CDTF">2014-08-22T10:26:00Z</dcterms:created>
  <dcterms:modified xsi:type="dcterms:W3CDTF">2014-08-22T10:26:00Z</dcterms:modified>
</cp:coreProperties>
</file>