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590B92BF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367F95">
        <w:rPr>
          <w:rFonts w:ascii="Times New Roman" w:hAnsi="Times New Roman"/>
          <w:b/>
          <w:sz w:val="24"/>
          <w:szCs w:val="24"/>
        </w:rPr>
        <w:t>05</w:t>
      </w:r>
      <w:r w:rsidR="002A772A">
        <w:rPr>
          <w:rFonts w:ascii="Times New Roman" w:hAnsi="Times New Roman"/>
          <w:b/>
          <w:sz w:val="24"/>
          <w:szCs w:val="24"/>
        </w:rPr>
        <w:t xml:space="preserve"> по </w:t>
      </w:r>
      <w:r w:rsidR="00367F95">
        <w:rPr>
          <w:rFonts w:ascii="Times New Roman" w:hAnsi="Times New Roman"/>
          <w:b/>
          <w:sz w:val="24"/>
          <w:szCs w:val="24"/>
        </w:rPr>
        <w:t>11</w:t>
      </w:r>
      <w:r w:rsidR="002A772A">
        <w:rPr>
          <w:rFonts w:ascii="Times New Roman" w:hAnsi="Times New Roman"/>
          <w:b/>
          <w:sz w:val="24"/>
          <w:szCs w:val="24"/>
        </w:rPr>
        <w:t xml:space="preserve"> марта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1713CA56"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367F95">
        <w:rPr>
          <w:rFonts w:ascii="Times New Roman" w:hAnsi="Times New Roman"/>
          <w:sz w:val="24"/>
          <w:szCs w:val="24"/>
        </w:rPr>
        <w:t>12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2A772A">
        <w:rPr>
          <w:rFonts w:ascii="Times New Roman" w:hAnsi="Times New Roman"/>
          <w:sz w:val="24"/>
          <w:szCs w:val="24"/>
        </w:rPr>
        <w:t>3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4FFB470F"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367F9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,</w:t>
      </w:r>
      <w:r w:rsidR="002A772A">
        <w:rPr>
          <w:rFonts w:ascii="Times New Roman" w:hAnsi="Times New Roman"/>
          <w:sz w:val="24"/>
          <w:szCs w:val="24"/>
        </w:rPr>
        <w:t>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D4D754A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E37234">
        <w:rPr>
          <w:rFonts w:ascii="Times New Roman" w:hAnsi="Times New Roman"/>
          <w:sz w:val="24"/>
          <w:szCs w:val="24"/>
        </w:rPr>
        <w:t>4</w:t>
      </w:r>
      <w:r w:rsidR="00367F95">
        <w:rPr>
          <w:rFonts w:ascii="Times New Roman" w:hAnsi="Times New Roman"/>
          <w:sz w:val="24"/>
          <w:szCs w:val="24"/>
        </w:rPr>
        <w:t>7</w:t>
      </w:r>
      <w:r w:rsidR="00474B05">
        <w:rPr>
          <w:rFonts w:ascii="Times New Roman" w:hAnsi="Times New Roman"/>
          <w:sz w:val="24"/>
          <w:szCs w:val="24"/>
        </w:rPr>
        <w:t>,</w:t>
      </w:r>
      <w:r w:rsidR="00367F95">
        <w:rPr>
          <w:rFonts w:ascii="Times New Roman" w:hAnsi="Times New Roman"/>
          <w:sz w:val="24"/>
          <w:szCs w:val="24"/>
        </w:rPr>
        <w:t>7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688227DB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367F95">
        <w:rPr>
          <w:rFonts w:ascii="Times New Roman" w:hAnsi="Times New Roman"/>
          <w:sz w:val="24"/>
          <w:szCs w:val="24"/>
        </w:rPr>
        <w:t>7</w:t>
      </w:r>
      <w:r w:rsidR="002A772A">
        <w:rPr>
          <w:rFonts w:ascii="Times New Roman" w:hAnsi="Times New Roman"/>
          <w:sz w:val="24"/>
          <w:szCs w:val="24"/>
        </w:rPr>
        <w:t>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59CD4104"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2A772A">
        <w:rPr>
          <w:rFonts w:ascii="Times New Roman" w:hAnsi="Times New Roman"/>
          <w:sz w:val="24"/>
          <w:szCs w:val="24"/>
        </w:rPr>
        <w:t>В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367F95">
        <w:rPr>
          <w:rFonts w:ascii="Times New Roman" w:hAnsi="Times New Roman"/>
          <w:sz w:val="24"/>
          <w:szCs w:val="24"/>
        </w:rPr>
        <w:t>1</w:t>
      </w:r>
      <w:r w:rsidR="00E37234">
        <w:rPr>
          <w:rFonts w:ascii="Times New Roman" w:hAnsi="Times New Roman"/>
          <w:sz w:val="24"/>
          <w:szCs w:val="24"/>
        </w:rPr>
        <w:t>-</w:t>
      </w:r>
      <w:r w:rsidR="00367F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50733C" w14:textId="5A5C1D24" w:rsidR="00367F95" w:rsidRDefault="00367F95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67F95">
        <w:rPr>
          <w:rFonts w:ascii="Times New Roman" w:eastAsia="Times New Roman" w:hAnsi="Times New Roman"/>
          <w:sz w:val="24"/>
          <w:szCs w:val="24"/>
          <w:lang w:eastAsia="ru-RU"/>
        </w:rPr>
        <w:t xml:space="preserve">озобновлены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10.03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7F95">
        <w:rPr>
          <w:rFonts w:ascii="Times New Roman" w:eastAsia="Times New Roman" w:hAnsi="Times New Roman"/>
          <w:sz w:val="24"/>
          <w:szCs w:val="24"/>
          <w:lang w:eastAsia="ru-RU"/>
        </w:rPr>
        <w:t>ежечасные измерения спектральной прозрачности атмосферы портативным солнечным фотометром SPM в ясную погоду.</w:t>
      </w:r>
    </w:p>
    <w:p w14:paraId="79EBD2B0" w14:textId="02B7726D" w:rsidR="00D32B6E" w:rsidRDefault="00875D12" w:rsidP="00E3723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367F9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7791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367F95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7791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66FEA052" w14:textId="77777777"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77777777"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</w:t>
      </w:r>
      <w:r w:rsidR="00453661">
        <w:rPr>
          <w:rFonts w:ascii="Times New Roman" w:hAnsi="Times New Roman"/>
          <w:bCs/>
          <w:sz w:val="24"/>
          <w:szCs w:val="24"/>
        </w:rPr>
        <w:t xml:space="preserve">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14:paraId="09B1A3BF" w14:textId="769FE288" w:rsidR="00887095" w:rsidRDefault="00E37234" w:rsidP="00E3723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367F95" w:rsidRPr="00367F95">
        <w:rPr>
          <w:rFonts w:ascii="Times New Roman" w:hAnsi="Times New Roman"/>
          <w:bCs/>
          <w:sz w:val="24"/>
          <w:szCs w:val="24"/>
        </w:rPr>
        <w:t xml:space="preserve">Завершена обработка данных и построение калибровочных кривых ионного хроматографа </w:t>
      </w:r>
      <w:r w:rsidR="00367F95" w:rsidRPr="0057791B">
        <w:rPr>
          <w:rFonts w:ascii="Times New Roman" w:hAnsi="Times New Roman"/>
          <w:bCs/>
          <w:sz w:val="24"/>
          <w:szCs w:val="24"/>
        </w:rPr>
        <w:t xml:space="preserve">LC-20AD Shimadzu </w:t>
      </w:r>
      <w:r w:rsidR="00367F95" w:rsidRPr="00367F95">
        <w:rPr>
          <w:rFonts w:ascii="Times New Roman" w:hAnsi="Times New Roman"/>
          <w:bCs/>
          <w:sz w:val="24"/>
          <w:szCs w:val="24"/>
        </w:rPr>
        <w:t>с кондуктометрическим детектором</w:t>
      </w:r>
      <w:r w:rsidR="008A1537">
        <w:rPr>
          <w:rFonts w:ascii="Times New Roman" w:hAnsi="Times New Roman"/>
          <w:sz w:val="24"/>
          <w:szCs w:val="24"/>
        </w:rPr>
        <w:t>.</w:t>
      </w:r>
    </w:p>
    <w:p w14:paraId="320AAFAA" w14:textId="6D676B4C" w:rsidR="00367F95" w:rsidRDefault="00367F95" w:rsidP="00E37234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Велась подготовка 20 образцов грунта для приготовления водной вытяжки по программе изучения многолетней мерзлоты.</w:t>
      </w:r>
    </w:p>
    <w:p w14:paraId="7EE37CD2" w14:textId="7C4A659C"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367F95">
        <w:rPr>
          <w:rFonts w:ascii="Times New Roman" w:hAnsi="Times New Roman"/>
          <w:bCs/>
          <w:sz w:val="24"/>
          <w:szCs w:val="24"/>
        </w:rPr>
        <w:t>4</w:t>
      </w:r>
      <w:r w:rsidR="001A5D15">
        <w:rPr>
          <w:rFonts w:ascii="Times New Roman" w:hAnsi="Times New Roman"/>
          <w:bCs/>
          <w:sz w:val="24"/>
          <w:szCs w:val="24"/>
        </w:rPr>
        <w:t> 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EA2E8F">
        <w:rPr>
          <w:rFonts w:ascii="Times New Roman" w:hAnsi="Times New Roman"/>
          <w:iCs/>
          <w:sz w:val="24"/>
          <w:szCs w:val="24"/>
        </w:rPr>
        <w:t xml:space="preserve"> «Поселок», п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367F95">
        <w:rPr>
          <w:rFonts w:ascii="Times New Roman" w:hAnsi="Times New Roman"/>
          <w:iCs/>
          <w:sz w:val="24"/>
          <w:szCs w:val="24"/>
        </w:rPr>
        <w:t xml:space="preserve">, </w:t>
      </w:r>
      <w:r w:rsidR="00367F95" w:rsidRPr="00367F95">
        <w:rPr>
          <w:rFonts w:ascii="Times New Roman" w:hAnsi="Times New Roman"/>
          <w:iCs/>
          <w:sz w:val="24"/>
          <w:szCs w:val="24"/>
        </w:rPr>
        <w:t>откалиброван газоанализатор CO12 газами СО и СО2</w:t>
      </w:r>
      <w:r w:rsidR="00367F95">
        <w:rPr>
          <w:rFonts w:ascii="Times New Roman" w:hAnsi="Times New Roman"/>
          <w:iCs/>
          <w:sz w:val="24"/>
          <w:szCs w:val="24"/>
        </w:rPr>
        <w:t>,</w:t>
      </w:r>
      <w:r w:rsidR="00367F95" w:rsidRPr="00367F95">
        <w:rPr>
          <w:rFonts w:ascii="Times New Roman" w:hAnsi="Times New Roman"/>
          <w:iCs/>
          <w:sz w:val="24"/>
          <w:szCs w:val="24"/>
        </w:rPr>
        <w:t xml:space="preserve"> заменен входной фильтр в газоанализаторах СО12 и O342M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388B75" w14:textId="77777777"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61405151"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474B05">
        <w:rPr>
          <w:rFonts w:ascii="Times New Roman" w:hAnsi="Times New Roman"/>
          <w:sz w:val="24"/>
          <w:szCs w:val="24"/>
        </w:rPr>
        <w:t>2</w:t>
      </w:r>
      <w:r w:rsidR="0057791B">
        <w:rPr>
          <w:rFonts w:ascii="Times New Roman" w:hAnsi="Times New Roman"/>
          <w:sz w:val="24"/>
          <w:szCs w:val="24"/>
        </w:rPr>
        <w:t>4</w:t>
      </w:r>
      <w:r w:rsidR="00367F95">
        <w:rPr>
          <w:rFonts w:ascii="Times New Roman" w:hAnsi="Times New Roman"/>
          <w:sz w:val="24"/>
          <w:szCs w:val="24"/>
        </w:rPr>
        <w:t>97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474B05">
        <w:rPr>
          <w:rFonts w:ascii="Times New Roman" w:hAnsi="Times New Roman"/>
          <w:bCs/>
          <w:sz w:val="24"/>
          <w:szCs w:val="24"/>
        </w:rPr>
        <w:t>1</w:t>
      </w:r>
      <w:r w:rsidR="00367F95">
        <w:rPr>
          <w:rFonts w:ascii="Times New Roman" w:hAnsi="Times New Roman"/>
          <w:bCs/>
          <w:sz w:val="24"/>
          <w:szCs w:val="24"/>
        </w:rPr>
        <w:t>210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D32B6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4AD94D56" w:rsidR="00C56E15" w:rsidRPr="004E0AF2" w:rsidRDefault="00367F95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586512">
        <w:rPr>
          <w:rFonts w:ascii="Times New Roman" w:hAnsi="Times New Roman"/>
          <w:sz w:val="24"/>
          <w:szCs w:val="24"/>
        </w:rPr>
        <w:t>.0</w:t>
      </w:r>
      <w:r w:rsidR="0057791B">
        <w:rPr>
          <w:rFonts w:ascii="Times New Roman" w:hAnsi="Times New Roman"/>
          <w:sz w:val="24"/>
          <w:szCs w:val="24"/>
        </w:rPr>
        <w:t>3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3F2764E" w:rsidR="00367F95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В</w:t>
      </w:r>
      <w:r w:rsidRPr="00367F95">
        <w:rPr>
          <w:rFonts w:ascii="Times New Roman" w:hAnsi="Times New Roman"/>
          <w:sz w:val="24"/>
          <w:szCs w:val="24"/>
        </w:rPr>
        <w:t xml:space="preserve">озобновлены </w:t>
      </w:r>
      <w:r>
        <w:rPr>
          <w:rFonts w:ascii="Times New Roman" w:hAnsi="Times New Roman"/>
          <w:sz w:val="24"/>
          <w:szCs w:val="24"/>
        </w:rPr>
        <w:t xml:space="preserve">с 05.03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данных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77777777" w:rsidR="00931FF9" w:rsidRPr="00474B05" w:rsidRDefault="00931FF9" w:rsidP="00931FF9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14:paraId="7B562E91" w14:textId="7F224AC8" w:rsidR="00931FF9" w:rsidRPr="00931FF9" w:rsidRDefault="00931FF9" w:rsidP="00931FF9">
      <w:pPr>
        <w:pStyle w:val="a8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 xml:space="preserve">6.1 </w:t>
      </w:r>
      <w:r w:rsidRPr="00931FF9">
        <w:rPr>
          <w:rFonts w:ascii="Times New Roman" w:hAnsi="Times New Roman"/>
          <w:b/>
          <w:bCs/>
          <w:sz w:val="24"/>
          <w:szCs w:val="24"/>
        </w:rPr>
        <w:t>Мерзлотные наблюдения</w:t>
      </w:r>
    </w:p>
    <w:p w14:paraId="34456DCF" w14:textId="3458ADF6" w:rsidR="00931FF9" w:rsidRPr="00931FF9" w:rsidRDefault="00931FF9" w:rsidP="00931FF9">
      <w:pPr>
        <w:pStyle w:val="a8"/>
        <w:ind w:firstLine="709"/>
        <w:contextualSpacing/>
        <w:rPr>
          <w:rFonts w:ascii="Times New Roman" w:hAnsi="Times New Roman"/>
          <w:sz w:val="24"/>
          <w:szCs w:val="24"/>
        </w:rPr>
      </w:pPr>
      <w:r w:rsidRPr="00931FF9">
        <w:rPr>
          <w:rFonts w:ascii="Times New Roman" w:hAnsi="Times New Roman"/>
          <w:sz w:val="24"/>
          <w:szCs w:val="24"/>
        </w:rPr>
        <w:t>Выполнены снегомерные наблюдения в районе скважины ГСМ СММ в долине Гр</w:t>
      </w:r>
      <w:r>
        <w:rPr>
          <w:rFonts w:ascii="Times New Roman" w:hAnsi="Times New Roman"/>
          <w:sz w:val="24"/>
          <w:szCs w:val="24"/>
        </w:rPr>
        <w:t>ё</w:t>
      </w:r>
      <w:r w:rsidRPr="00931FF9">
        <w:rPr>
          <w:rFonts w:ascii="Times New Roman" w:hAnsi="Times New Roman"/>
          <w:sz w:val="24"/>
          <w:szCs w:val="24"/>
        </w:rPr>
        <w:t>ндален.</w:t>
      </w:r>
    </w:p>
    <w:p w14:paraId="3105FDA0" w14:textId="77777777" w:rsidR="00931FF9" w:rsidRDefault="00931FF9" w:rsidP="00931FF9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31FF9">
        <w:rPr>
          <w:rFonts w:ascii="Times New Roman" w:hAnsi="Times New Roman"/>
          <w:sz w:val="24"/>
          <w:szCs w:val="24"/>
        </w:rPr>
        <w:t>Проведено техническое обслуживание и ремонт буровой установки.</w:t>
      </w:r>
    </w:p>
    <w:p w14:paraId="7609653B" w14:textId="3DF7F908" w:rsidR="00931FF9" w:rsidRDefault="00931FF9" w:rsidP="00931FF9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31FF9">
        <w:rPr>
          <w:rFonts w:ascii="Times New Roman" w:hAnsi="Times New Roman"/>
          <w:sz w:val="24"/>
          <w:szCs w:val="24"/>
        </w:rPr>
        <w:t xml:space="preserve">На площадке мониторинга СТС пробурены 2 скважины для установки термокосы и мерзлотомера с целью проведения опытно-методических работ по </w:t>
      </w:r>
      <w:r>
        <w:rPr>
          <w:rFonts w:ascii="Times New Roman" w:hAnsi="Times New Roman"/>
          <w:sz w:val="24"/>
          <w:szCs w:val="24"/>
        </w:rPr>
        <w:t xml:space="preserve">оценке </w:t>
      </w:r>
      <w:r w:rsidRPr="00931FF9">
        <w:rPr>
          <w:rFonts w:ascii="Times New Roman" w:hAnsi="Times New Roman"/>
          <w:sz w:val="24"/>
          <w:szCs w:val="24"/>
        </w:rPr>
        <w:t>погрешностей измерения глубины сезонного протаивания с помощью щупа, мерзлотомера и скважинной термометрии</w:t>
      </w:r>
      <w:r>
        <w:rPr>
          <w:rFonts w:ascii="Times New Roman" w:hAnsi="Times New Roman"/>
          <w:sz w:val="24"/>
          <w:szCs w:val="24"/>
        </w:rPr>
        <w:t>.</w:t>
      </w:r>
    </w:p>
    <w:p w14:paraId="3D290A8B" w14:textId="77777777"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3DCA84A8" w14:textId="6D197455" w:rsidR="00474B05" w:rsidRDefault="00474B05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работы </w:t>
      </w:r>
      <w:r w:rsidR="00F00189">
        <w:rPr>
          <w:rFonts w:ascii="Times New Roman" w:hAnsi="Times New Roman"/>
          <w:sz w:val="24"/>
          <w:szCs w:val="24"/>
        </w:rPr>
        <w:t xml:space="preserve">в жилом корпусе №2 и на </w:t>
      </w:r>
      <w:r w:rsidR="00AE75F3">
        <w:rPr>
          <w:rFonts w:ascii="Times New Roman" w:hAnsi="Times New Roman"/>
          <w:sz w:val="24"/>
          <w:szCs w:val="24"/>
        </w:rPr>
        <w:t>складе №2</w:t>
      </w:r>
      <w:r w:rsidRPr="00474B05">
        <w:rPr>
          <w:rFonts w:ascii="Times New Roman" w:hAnsi="Times New Roman"/>
          <w:sz w:val="24"/>
          <w:szCs w:val="24"/>
        </w:rPr>
        <w:t xml:space="preserve"> </w:t>
      </w:r>
      <w:r w:rsidR="00F00189">
        <w:rPr>
          <w:rFonts w:ascii="Times New Roman" w:hAnsi="Times New Roman"/>
          <w:sz w:val="24"/>
          <w:szCs w:val="24"/>
        </w:rPr>
        <w:t>(бывши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F00189">
        <w:rPr>
          <w:rFonts w:ascii="Times New Roman" w:hAnsi="Times New Roman"/>
          <w:sz w:val="24"/>
          <w:szCs w:val="24"/>
        </w:rPr>
        <w:t>я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</w:p>
    <w:p w14:paraId="1D4FF22E" w14:textId="200BA250" w:rsidR="00AE75F3" w:rsidRDefault="00931FF9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Оказано содействие </w:t>
      </w:r>
      <w:r w:rsidR="0057791B">
        <w:rPr>
          <w:rFonts w:ascii="Times New Roman" w:hAnsi="Times New Roman"/>
          <w:sz w:val="24"/>
          <w:szCs w:val="24"/>
        </w:rPr>
        <w:t>сотрудник</w:t>
      </w:r>
      <w:r>
        <w:rPr>
          <w:rFonts w:ascii="Times New Roman" w:hAnsi="Times New Roman"/>
          <w:sz w:val="24"/>
          <w:szCs w:val="24"/>
        </w:rPr>
        <w:t>у</w:t>
      </w:r>
      <w:r w:rsidR="0057791B">
        <w:rPr>
          <w:rFonts w:ascii="Times New Roman" w:hAnsi="Times New Roman"/>
          <w:sz w:val="24"/>
          <w:szCs w:val="24"/>
        </w:rPr>
        <w:t xml:space="preserve"> </w:t>
      </w:r>
      <w:r w:rsidR="0057791B" w:rsidRPr="0057791B">
        <w:rPr>
          <w:rFonts w:ascii="Times New Roman" w:hAnsi="Times New Roman"/>
          <w:sz w:val="24"/>
          <w:szCs w:val="24"/>
        </w:rPr>
        <w:t>ООО «Гипроавтотранс»</w:t>
      </w:r>
      <w:r w:rsidR="005779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проведении </w:t>
      </w:r>
      <w:r w:rsidR="0057791B">
        <w:rPr>
          <w:rFonts w:ascii="Times New Roman" w:hAnsi="Times New Roman"/>
          <w:sz w:val="24"/>
          <w:szCs w:val="24"/>
        </w:rPr>
        <w:t>техническо</w:t>
      </w:r>
      <w:r>
        <w:rPr>
          <w:rFonts w:ascii="Times New Roman" w:hAnsi="Times New Roman"/>
          <w:sz w:val="24"/>
          <w:szCs w:val="24"/>
        </w:rPr>
        <w:t>го</w:t>
      </w:r>
      <w:r w:rsidR="0057791B">
        <w:rPr>
          <w:rFonts w:ascii="Times New Roman" w:hAnsi="Times New Roman"/>
          <w:sz w:val="24"/>
          <w:szCs w:val="24"/>
        </w:rPr>
        <w:t xml:space="preserve"> обследовани</w:t>
      </w:r>
      <w:r>
        <w:rPr>
          <w:rFonts w:ascii="Times New Roman" w:hAnsi="Times New Roman"/>
          <w:sz w:val="24"/>
          <w:szCs w:val="24"/>
        </w:rPr>
        <w:t>я</w:t>
      </w:r>
      <w:r w:rsidR="0057791B">
        <w:rPr>
          <w:rFonts w:ascii="Times New Roman" w:hAnsi="Times New Roman"/>
          <w:sz w:val="24"/>
          <w:szCs w:val="24"/>
        </w:rPr>
        <w:t xml:space="preserve"> жилого корпуса №2</w:t>
      </w:r>
      <w:r w:rsidRPr="00931F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7791B">
        <w:rPr>
          <w:rFonts w:ascii="Times New Roman" w:hAnsi="Times New Roman"/>
          <w:sz w:val="24"/>
          <w:szCs w:val="24"/>
        </w:rPr>
        <w:t xml:space="preserve"> рамках контракта между </w:t>
      </w:r>
      <w:r>
        <w:rPr>
          <w:rFonts w:ascii="Times New Roman" w:hAnsi="Times New Roman"/>
          <w:sz w:val="24"/>
          <w:szCs w:val="24"/>
        </w:rPr>
        <w:t>ФГБУ «</w:t>
      </w:r>
      <w:r w:rsidRPr="0057791B">
        <w:rPr>
          <w:rFonts w:ascii="Times New Roman" w:hAnsi="Times New Roman"/>
          <w:sz w:val="24"/>
          <w:szCs w:val="24"/>
        </w:rPr>
        <w:t>ААНИИ</w:t>
      </w:r>
      <w:r>
        <w:rPr>
          <w:rFonts w:ascii="Times New Roman" w:hAnsi="Times New Roman"/>
          <w:sz w:val="24"/>
          <w:szCs w:val="24"/>
        </w:rPr>
        <w:t>»</w:t>
      </w:r>
      <w:r w:rsidRPr="0057791B">
        <w:rPr>
          <w:rFonts w:ascii="Times New Roman" w:hAnsi="Times New Roman"/>
          <w:sz w:val="24"/>
          <w:szCs w:val="24"/>
        </w:rPr>
        <w:t xml:space="preserve"> и ООО «Гипроавтотранс» </w:t>
      </w:r>
      <w:r>
        <w:rPr>
          <w:rFonts w:ascii="Times New Roman" w:hAnsi="Times New Roman"/>
          <w:sz w:val="24"/>
          <w:szCs w:val="24"/>
        </w:rPr>
        <w:t>на проектно-изыскательские работы для целей капитального ремонта</w:t>
      </w:r>
      <w:r w:rsidR="0057791B">
        <w:rPr>
          <w:rFonts w:ascii="Times New Roman" w:hAnsi="Times New Roman"/>
          <w:sz w:val="24"/>
          <w:szCs w:val="24"/>
        </w:rPr>
        <w:t>.</w:t>
      </w:r>
    </w:p>
    <w:p w14:paraId="1F0A9DB0" w14:textId="77777777"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EF07" w14:textId="77777777" w:rsidR="00B3058A" w:rsidRDefault="00B3058A">
      <w:pPr>
        <w:spacing w:line="240" w:lineRule="auto"/>
      </w:pPr>
      <w:r>
        <w:separator/>
      </w:r>
    </w:p>
  </w:endnote>
  <w:endnote w:type="continuationSeparator" w:id="0">
    <w:p w14:paraId="08F0EC22" w14:textId="77777777" w:rsidR="00B3058A" w:rsidRDefault="00B30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1CD9" w14:textId="77777777" w:rsidR="00B3058A" w:rsidRDefault="00B3058A">
      <w:r>
        <w:separator/>
      </w:r>
    </w:p>
  </w:footnote>
  <w:footnote w:type="continuationSeparator" w:id="0">
    <w:p w14:paraId="6D42BA19" w14:textId="77777777" w:rsidR="00B3058A" w:rsidRDefault="00B30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4</cp:revision>
  <dcterms:created xsi:type="dcterms:W3CDTF">2025-03-12T17:02:00Z</dcterms:created>
  <dcterms:modified xsi:type="dcterms:W3CDTF">2025-03-12T17:13:00Z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