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C63C" w14:textId="77777777" w:rsidR="00274957" w:rsidRPr="00787DED" w:rsidRDefault="00274957" w:rsidP="0027495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208B6F3" w14:textId="77777777" w:rsidR="00274957" w:rsidRPr="00787DED" w:rsidRDefault="00274957" w:rsidP="0027495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787DE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787DED">
        <w:rPr>
          <w:rFonts w:ascii="Times New Roman" w:hAnsi="Times New Roman"/>
          <w:b/>
          <w:sz w:val="24"/>
          <w:szCs w:val="24"/>
        </w:rPr>
        <w:t xml:space="preserve"> 20 по 26 апреля 2022 г.</w:t>
      </w:r>
    </w:p>
    <w:p w14:paraId="035F693D" w14:textId="77777777" w:rsidR="00274957" w:rsidRPr="00787DED" w:rsidRDefault="00274957" w:rsidP="0027495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E54FE48" w14:textId="77777777" w:rsidR="00274957" w:rsidRPr="00787DED" w:rsidRDefault="00274957" w:rsidP="0027495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27.04.2022:</w:t>
      </w:r>
    </w:p>
    <w:p w14:paraId="1DAC080B" w14:textId="77777777" w:rsidR="00274957" w:rsidRPr="00787DED" w:rsidRDefault="00274957" w:rsidP="0027495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Температура воздуха: -17,0 °С</w:t>
      </w:r>
    </w:p>
    <w:p w14:paraId="6BBD5972" w14:textId="77777777" w:rsidR="00274957" w:rsidRPr="00787DED" w:rsidRDefault="00274957" w:rsidP="0027495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Атмосферное давление: 751,9 мм. рт. ст.</w:t>
      </w:r>
    </w:p>
    <w:p w14:paraId="5A1D673E" w14:textId="77777777" w:rsidR="00274957" w:rsidRPr="00787DED" w:rsidRDefault="00274957" w:rsidP="0027495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Влажность воздуха: 80%</w:t>
      </w:r>
    </w:p>
    <w:p w14:paraId="350EA70A" w14:textId="198F908A" w:rsidR="00274957" w:rsidRPr="00787DED" w:rsidRDefault="00274957" w:rsidP="00274957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Ветер: ССВ, 8 м/с</w:t>
      </w:r>
    </w:p>
    <w:p w14:paraId="13DECB30" w14:textId="77777777" w:rsidR="002B758D" w:rsidRPr="00787DED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2B5F44C" w:rsidR="005307A6" w:rsidRPr="00787DED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787DE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796A03D6" w14:textId="0CF16722" w:rsidR="004A58A8" w:rsidRPr="00787DED" w:rsidRDefault="004A58A8" w:rsidP="004A58A8">
      <w:pPr>
        <w:tabs>
          <w:tab w:val="left" w:pos="284"/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</w:p>
    <w:p w14:paraId="173DA92B" w14:textId="77777777" w:rsidR="004A58A8" w:rsidRPr="00787DED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787DED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38F933D" w14:textId="0773B44D" w:rsidR="004A58A8" w:rsidRPr="00787DED" w:rsidRDefault="004A58A8" w:rsidP="004A58A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504D8F" w:rsidRPr="00787DE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504D8F" w:rsidRPr="00787DE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5DB1E62A" w14:textId="77777777" w:rsidR="004A58A8" w:rsidRPr="00787DED" w:rsidRDefault="004A58A8" w:rsidP="004A58A8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BBEA7AC" w14:textId="77777777" w:rsidR="00504D8F" w:rsidRPr="00787DED" w:rsidRDefault="004A58A8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t xml:space="preserve"> </w:t>
      </w:r>
      <w:r w:rsidR="00504D8F" w:rsidRPr="00787DED">
        <w:rPr>
          <w:rFonts w:ascii="Times New Roman" w:hAnsi="Times New Roman"/>
          <w:iCs/>
          <w:sz w:val="24"/>
          <w:szCs w:val="24"/>
        </w:rPr>
        <w:t xml:space="preserve">25 апреля отобраны 3 поверхностные пробы морской воды в прибрежной акватории залива </w:t>
      </w:r>
      <w:proofErr w:type="spellStart"/>
      <w:r w:rsidR="00504D8F" w:rsidRPr="00787DED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="00504D8F" w:rsidRPr="00787DED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определены </w:t>
      </w:r>
      <w:r w:rsidR="00504D8F" w:rsidRPr="00787DED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="00504D8F" w:rsidRPr="00787DED">
        <w:rPr>
          <w:rFonts w:ascii="Times New Roman" w:hAnsi="Times New Roman"/>
          <w:sz w:val="24"/>
          <w:szCs w:val="24"/>
        </w:rPr>
        <w:t>Mettler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D8F" w:rsidRPr="00787DED">
        <w:rPr>
          <w:rFonts w:ascii="Times New Roman" w:hAnsi="Times New Roman"/>
          <w:sz w:val="24"/>
          <w:szCs w:val="24"/>
        </w:rPr>
        <w:t>Toledo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="00504D8F" w:rsidRPr="00787DED">
        <w:rPr>
          <w:rFonts w:ascii="Times New Roman" w:hAnsi="Times New Roman"/>
          <w:sz w:val="24"/>
          <w:szCs w:val="24"/>
        </w:rPr>
        <w:t>Mettler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D8F" w:rsidRPr="00787DED">
        <w:rPr>
          <w:rFonts w:ascii="Times New Roman" w:hAnsi="Times New Roman"/>
          <w:sz w:val="24"/>
          <w:szCs w:val="24"/>
        </w:rPr>
        <w:t>Toledo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04D8F" w:rsidRPr="00787DED">
        <w:rPr>
          <w:rFonts w:ascii="Times New Roman" w:hAnsi="Times New Roman"/>
          <w:sz w:val="24"/>
          <w:szCs w:val="24"/>
        </w:rPr>
        <w:t>SevenCompact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 S230». </w:t>
      </w:r>
      <w:r w:rsidR="00504D8F" w:rsidRPr="00787DED">
        <w:rPr>
          <w:rFonts w:ascii="Times New Roman" w:hAnsi="Times New Roman"/>
          <w:iCs/>
          <w:sz w:val="24"/>
          <w:szCs w:val="24"/>
        </w:rPr>
        <w:t>Общее количество измерений 12.</w:t>
      </w:r>
    </w:p>
    <w:p w14:paraId="5C3367DF" w14:textId="77777777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t xml:space="preserve">В 3 образцах </w:t>
      </w:r>
      <w:r w:rsidRPr="00787DED">
        <w:rPr>
          <w:rFonts w:ascii="Times New Roman" w:hAnsi="Times New Roman"/>
          <w:sz w:val="24"/>
          <w:szCs w:val="24"/>
        </w:rPr>
        <w:t>морской воды</w:t>
      </w:r>
      <w:r w:rsidRPr="00787DED">
        <w:rPr>
          <w:rFonts w:ascii="Times New Roman" w:hAnsi="Times New Roman"/>
          <w:iCs/>
          <w:sz w:val="24"/>
          <w:szCs w:val="24"/>
        </w:rPr>
        <w:t xml:space="preserve">, отобранных 25 апреля в прибрежной акватории залива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, с использованием спектрофотометра 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787DED">
        <w:rPr>
          <w:rFonts w:ascii="Times New Roman" w:hAnsi="Times New Roman"/>
          <w:iCs/>
          <w:sz w:val="24"/>
          <w:szCs w:val="24"/>
        </w:rPr>
        <w:t>-1800 «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787DED">
        <w:rPr>
          <w:rFonts w:ascii="Times New Roman" w:hAnsi="Times New Roman"/>
          <w:iCs/>
          <w:sz w:val="24"/>
          <w:szCs w:val="24"/>
        </w:rPr>
        <w:t xml:space="preserve">» с непроточной кюветой определены содержание хлорофилла </w:t>
      </w:r>
      <w:r w:rsidRPr="00787DED">
        <w:rPr>
          <w:rFonts w:ascii="Times New Roman" w:hAnsi="Times New Roman"/>
          <w:i/>
          <w:sz w:val="24"/>
          <w:szCs w:val="24"/>
        </w:rPr>
        <w:t xml:space="preserve">а, </w:t>
      </w:r>
      <w:r w:rsidRPr="00787DED">
        <w:rPr>
          <w:rFonts w:ascii="Times New Roman" w:hAnsi="Times New Roman"/>
          <w:i/>
          <w:sz w:val="24"/>
          <w:szCs w:val="24"/>
          <w:lang w:val="en-US"/>
        </w:rPr>
        <w:t>b</w:t>
      </w:r>
      <w:r w:rsidRPr="00787DED">
        <w:rPr>
          <w:rFonts w:ascii="Times New Roman" w:hAnsi="Times New Roman"/>
          <w:i/>
          <w:sz w:val="24"/>
          <w:szCs w:val="24"/>
        </w:rPr>
        <w:t xml:space="preserve">, </w:t>
      </w:r>
      <w:r w:rsidRPr="00787DED">
        <w:rPr>
          <w:rFonts w:ascii="Times New Roman" w:hAnsi="Times New Roman"/>
          <w:i/>
          <w:sz w:val="24"/>
          <w:szCs w:val="24"/>
          <w:lang w:val="en-US"/>
        </w:rPr>
        <w:t>c</w:t>
      </w:r>
      <w:r w:rsidRPr="00787DED">
        <w:rPr>
          <w:rFonts w:ascii="Times New Roman" w:hAnsi="Times New Roman"/>
          <w:i/>
          <w:sz w:val="24"/>
          <w:szCs w:val="24"/>
        </w:rPr>
        <w:t>1+</w:t>
      </w:r>
      <w:r w:rsidRPr="00787DED">
        <w:rPr>
          <w:rFonts w:ascii="Times New Roman" w:hAnsi="Times New Roman"/>
          <w:i/>
          <w:sz w:val="24"/>
          <w:szCs w:val="24"/>
          <w:lang w:val="en-US"/>
        </w:rPr>
        <w:t>c</w:t>
      </w:r>
      <w:r w:rsidRPr="00787DED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 </w:t>
      </w:r>
      <w:r w:rsidRPr="00787DED">
        <w:rPr>
          <w:rFonts w:ascii="Times New Roman" w:hAnsi="Times New Roman"/>
          <w:i/>
          <w:sz w:val="24"/>
          <w:szCs w:val="24"/>
        </w:rPr>
        <w:t>а</w:t>
      </w:r>
      <w:r w:rsidRPr="00787DE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>, пигментный индекс. Общее количество измерений 12.</w:t>
      </w:r>
    </w:p>
    <w:p w14:paraId="3B24AF8D" w14:textId="4E09CE33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выполнен анализ 18 образцов морской воды, отобранных в акватории залива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Ис-фьор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 океанографическим отрядом сезонной экспедиции «Шпицберген». Проведено </w:t>
      </w:r>
      <w:r w:rsidRPr="00787DED">
        <w:rPr>
          <w:rFonts w:ascii="Times New Roman" w:hAnsi="Times New Roman"/>
          <w:sz w:val="24"/>
          <w:szCs w:val="24"/>
        </w:rPr>
        <w:t>определение содержания растворенного органического углерода (</w:t>
      </w:r>
      <w:r w:rsidRPr="00787DED">
        <w:rPr>
          <w:rFonts w:ascii="Times New Roman" w:hAnsi="Times New Roman"/>
          <w:sz w:val="24"/>
          <w:szCs w:val="24"/>
          <w:lang w:val="en-US"/>
        </w:rPr>
        <w:t>DOC</w:t>
      </w:r>
      <w:r w:rsidRPr="00787DED">
        <w:rPr>
          <w:rFonts w:ascii="Times New Roman" w:hAnsi="Times New Roman"/>
          <w:sz w:val="24"/>
          <w:szCs w:val="24"/>
        </w:rPr>
        <w:t>) при помощи метода определения нелетучего органического углерода (NPOC)</w:t>
      </w:r>
      <w:r w:rsidRPr="00787DED">
        <w:rPr>
          <w:rFonts w:ascii="Times New Roman" w:hAnsi="Times New Roman"/>
          <w:iCs/>
          <w:sz w:val="24"/>
          <w:szCs w:val="24"/>
        </w:rPr>
        <w:t xml:space="preserve">. Общее количество измерений 42. </w:t>
      </w:r>
    </w:p>
    <w:p w14:paraId="096F9063" w14:textId="77777777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проведен анализ 8 образцов озерной воды и 2 образцов снега, отобранных отрядами гидрологии и экологического мониторинга сезонной экспедиции «Шпицберген в озере Стемме. Выполнены определения </w:t>
      </w:r>
      <w:r w:rsidRPr="00787DED">
        <w:rPr>
          <w:rFonts w:ascii="Times New Roman" w:hAnsi="Times New Roman"/>
          <w:sz w:val="24"/>
          <w:szCs w:val="24"/>
        </w:rPr>
        <w:t xml:space="preserve">нелетучего органического углерода (NPOC), </w:t>
      </w:r>
      <w:r w:rsidRPr="00787DED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и рассчитана массовая концентрация гидрокарбонатов. Общее количество измерений 40. </w:t>
      </w:r>
    </w:p>
    <w:p w14:paraId="1802E97A" w14:textId="77777777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lastRenderedPageBreak/>
        <w:t xml:space="preserve">Проведены монтаж и настройка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автоподатчика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 проб 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RONDO</w:t>
      </w:r>
      <w:r w:rsidRPr="00787DED">
        <w:rPr>
          <w:rFonts w:ascii="Times New Roman" w:hAnsi="Times New Roman"/>
          <w:iCs/>
          <w:sz w:val="24"/>
          <w:szCs w:val="24"/>
        </w:rPr>
        <w:t xml:space="preserve"> 20 </w:t>
      </w:r>
      <w:proofErr w:type="spellStart"/>
      <w:r w:rsidRPr="00787DED">
        <w:rPr>
          <w:rFonts w:ascii="Times New Roman" w:hAnsi="Times New Roman"/>
          <w:iCs/>
          <w:sz w:val="24"/>
          <w:szCs w:val="24"/>
        </w:rPr>
        <w:t>автотитратора</w:t>
      </w:r>
      <w:proofErr w:type="spellEnd"/>
      <w:r w:rsidRPr="00787DED">
        <w:rPr>
          <w:rFonts w:ascii="Times New Roman" w:hAnsi="Times New Roman"/>
          <w:iCs/>
          <w:sz w:val="24"/>
          <w:szCs w:val="24"/>
        </w:rPr>
        <w:t xml:space="preserve"> 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Mettler</w:t>
      </w:r>
      <w:r w:rsidRPr="00787DED">
        <w:rPr>
          <w:rFonts w:ascii="Times New Roman" w:hAnsi="Times New Roman"/>
          <w:iCs/>
          <w:sz w:val="24"/>
          <w:szCs w:val="24"/>
        </w:rPr>
        <w:t xml:space="preserve"> 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Toledo</w:t>
      </w:r>
      <w:r w:rsidRPr="00787DED">
        <w:rPr>
          <w:rFonts w:ascii="Times New Roman" w:hAnsi="Times New Roman"/>
          <w:iCs/>
          <w:sz w:val="24"/>
          <w:szCs w:val="24"/>
        </w:rPr>
        <w:t xml:space="preserve"> </w:t>
      </w:r>
      <w:r w:rsidRPr="00787DED">
        <w:rPr>
          <w:rFonts w:ascii="Times New Roman" w:hAnsi="Times New Roman"/>
          <w:iCs/>
          <w:sz w:val="24"/>
          <w:szCs w:val="24"/>
          <w:lang w:val="en-US"/>
        </w:rPr>
        <w:t>T</w:t>
      </w:r>
      <w:r w:rsidRPr="00787DED">
        <w:rPr>
          <w:rFonts w:ascii="Times New Roman" w:hAnsi="Times New Roman"/>
          <w:iCs/>
          <w:sz w:val="24"/>
          <w:szCs w:val="24"/>
        </w:rPr>
        <w:t>70. По результатам работы оформлена инструкция по работе на приборе для операторов и проведено обучение сотрудника РАЭ-Ш работе на приборе.</w:t>
      </w:r>
    </w:p>
    <w:p w14:paraId="42C3BA0C" w14:textId="77777777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87DED">
        <w:rPr>
          <w:rFonts w:ascii="Times New Roman" w:hAnsi="Times New Roman"/>
          <w:iCs/>
          <w:sz w:val="24"/>
          <w:szCs w:val="24"/>
        </w:rPr>
        <w:t xml:space="preserve">Проведена калибровка </w:t>
      </w:r>
      <w:r w:rsidRPr="00787DED">
        <w:rPr>
          <w:rFonts w:ascii="Times New Roman" w:hAnsi="Times New Roman"/>
          <w:sz w:val="24"/>
          <w:szCs w:val="24"/>
        </w:rPr>
        <w:t xml:space="preserve">жидкостного хроматографа серии LC-20 </w:t>
      </w:r>
      <w:proofErr w:type="spellStart"/>
      <w:r w:rsidRPr="00787DED">
        <w:rPr>
          <w:rFonts w:ascii="Times New Roman" w:hAnsi="Times New Roman"/>
          <w:sz w:val="24"/>
          <w:szCs w:val="24"/>
        </w:rPr>
        <w:t>Prominence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</w:t>
      </w:r>
      <w:r w:rsidRPr="00787DED">
        <w:rPr>
          <w:rFonts w:ascii="Times New Roman" w:hAnsi="Times New Roman"/>
          <w:iCs/>
          <w:sz w:val="24"/>
          <w:szCs w:val="24"/>
        </w:rPr>
        <w:t>.</w:t>
      </w:r>
    </w:p>
    <w:p w14:paraId="69C53832" w14:textId="4DC6B71C" w:rsidR="00504D8F" w:rsidRPr="00787DED" w:rsidRDefault="00504D8F" w:rsidP="00504D8F">
      <w:pPr>
        <w:pStyle w:val="a4"/>
        <w:numPr>
          <w:ilvl w:val="1"/>
          <w:numId w:val="3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и «Гора»</w:t>
      </w:r>
      <w:r w:rsidRPr="00787DED">
        <w:rPr>
          <w:rFonts w:ascii="Times New Roman" w:hAnsi="Times New Roman"/>
          <w:sz w:val="24"/>
          <w:szCs w:val="24"/>
        </w:rPr>
        <w:t>.</w:t>
      </w:r>
    </w:p>
    <w:p w14:paraId="24EF5FD7" w14:textId="4E570744" w:rsidR="004A58A8" w:rsidRPr="00787DED" w:rsidRDefault="004A58A8" w:rsidP="00504D8F">
      <w:pPr>
        <w:pStyle w:val="a4"/>
        <w:ind w:left="709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787DED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787DE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787DED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787DED">
        <w:rPr>
          <w:rFonts w:ascii="Times New Roman" w:hAnsi="Times New Roman"/>
          <w:color w:val="000000"/>
          <w:sz w:val="24"/>
          <w:szCs w:val="24"/>
        </w:rPr>
        <w:t>ями</w:t>
      </w:r>
      <w:r w:rsidRPr="00787DE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787DE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87DE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787DED">
        <w:rPr>
          <w:rFonts w:ascii="Times New Roman" w:hAnsi="Times New Roman"/>
          <w:color w:val="000000"/>
          <w:sz w:val="24"/>
          <w:szCs w:val="24"/>
        </w:rPr>
        <w:t>ен</w:t>
      </w:r>
      <w:r w:rsidRPr="00787DE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787DE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787DE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1A598330" w:rsidR="00EE2329" w:rsidRPr="00787DED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787DED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787DED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787DED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787DED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787DED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787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787DED">
        <w:rPr>
          <w:rFonts w:ascii="Times New Roman" w:hAnsi="Times New Roman"/>
          <w:sz w:val="24"/>
          <w:szCs w:val="24"/>
        </w:rPr>
        <w:t xml:space="preserve">подготовлено </w:t>
      </w:r>
      <w:r w:rsidR="00504D8F" w:rsidRPr="00787DED">
        <w:rPr>
          <w:rFonts w:ascii="Times New Roman" w:hAnsi="Times New Roman"/>
          <w:sz w:val="24"/>
          <w:szCs w:val="24"/>
        </w:rPr>
        <w:t xml:space="preserve">2275 </w:t>
      </w:r>
      <w:proofErr w:type="spellStart"/>
      <w:r w:rsidR="00504D8F" w:rsidRPr="00787DE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-файла спутников </w:t>
      </w:r>
      <w:r w:rsidR="00504D8F" w:rsidRPr="00787DED">
        <w:rPr>
          <w:rFonts w:ascii="Times New Roman" w:hAnsi="Times New Roman"/>
          <w:sz w:val="24"/>
          <w:szCs w:val="24"/>
          <w:lang w:val="en-US"/>
        </w:rPr>
        <w:t>MET</w:t>
      </w:r>
      <w:r w:rsidR="00504D8F" w:rsidRPr="00787DED">
        <w:rPr>
          <w:rFonts w:ascii="Times New Roman" w:hAnsi="Times New Roman"/>
          <w:sz w:val="24"/>
          <w:szCs w:val="24"/>
        </w:rPr>
        <w:t>О</w:t>
      </w:r>
      <w:r w:rsidR="00504D8F" w:rsidRPr="00787DED">
        <w:rPr>
          <w:rFonts w:ascii="Times New Roman" w:hAnsi="Times New Roman"/>
          <w:sz w:val="24"/>
          <w:szCs w:val="24"/>
          <w:lang w:val="en-US"/>
        </w:rPr>
        <w:t>P</w:t>
      </w:r>
      <w:r w:rsidR="00504D8F" w:rsidRPr="00787DED">
        <w:rPr>
          <w:rFonts w:ascii="Times New Roman" w:hAnsi="Times New Roman"/>
          <w:sz w:val="24"/>
          <w:szCs w:val="24"/>
        </w:rPr>
        <w:t xml:space="preserve">, 382 </w:t>
      </w:r>
      <w:proofErr w:type="spellStart"/>
      <w:r w:rsidR="00504D8F" w:rsidRPr="00787DE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- файлов спутника </w:t>
      </w:r>
      <w:r w:rsidR="00504D8F" w:rsidRPr="00787DED">
        <w:rPr>
          <w:rFonts w:ascii="Times New Roman" w:hAnsi="Times New Roman"/>
          <w:sz w:val="24"/>
          <w:szCs w:val="24"/>
          <w:lang w:val="en-US"/>
        </w:rPr>
        <w:t>TERRA</w:t>
      </w:r>
      <w:r w:rsidR="00504D8F" w:rsidRPr="00787DED">
        <w:rPr>
          <w:rFonts w:ascii="Times New Roman" w:hAnsi="Times New Roman"/>
          <w:sz w:val="24"/>
          <w:szCs w:val="24"/>
        </w:rPr>
        <w:t xml:space="preserve">, 1287 </w:t>
      </w:r>
      <w:proofErr w:type="spellStart"/>
      <w:r w:rsidR="00504D8F" w:rsidRPr="00787DE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04D8F" w:rsidRPr="00787DED">
        <w:rPr>
          <w:rFonts w:ascii="Times New Roman" w:hAnsi="Times New Roman"/>
          <w:sz w:val="24"/>
          <w:szCs w:val="24"/>
        </w:rPr>
        <w:t xml:space="preserve">-файлов спутника </w:t>
      </w:r>
      <w:r w:rsidR="00504D8F" w:rsidRPr="00787DED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787DED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787DED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787DED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26B44D00" w:rsidR="000F57F0" w:rsidRPr="00787DED" w:rsidRDefault="005307A6" w:rsidP="004A58A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787DED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787DED">
        <w:rPr>
          <w:rFonts w:ascii="Times New Roman" w:hAnsi="Times New Roman"/>
          <w:sz w:val="24"/>
          <w:szCs w:val="24"/>
        </w:rPr>
        <w:t xml:space="preserve"> </w:t>
      </w:r>
    </w:p>
    <w:p w14:paraId="63F2057D" w14:textId="21773E25" w:rsidR="000F57F0" w:rsidRPr="00787DED" w:rsidRDefault="00504D8F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25</w:t>
      </w:r>
      <w:r w:rsidRPr="00787DED">
        <w:rPr>
          <w:rFonts w:ascii="Times New Roman" w:hAnsi="Times New Roman"/>
          <w:sz w:val="24"/>
          <w:szCs w:val="24"/>
        </w:rPr>
        <w:t>.04.</w:t>
      </w:r>
      <w:r w:rsidRPr="00787DED">
        <w:rPr>
          <w:rFonts w:ascii="Times New Roman" w:hAnsi="Times New Roman"/>
          <w:sz w:val="24"/>
          <w:szCs w:val="24"/>
        </w:rPr>
        <w:t xml:space="preserve"> произведена инспекция данного метеорологического комплекса. Очищены датчики, считаны данные</w:t>
      </w:r>
    </w:p>
    <w:p w14:paraId="39E86055" w14:textId="77777777" w:rsidR="00504D8F" w:rsidRPr="00787DED" w:rsidRDefault="00504D8F" w:rsidP="00504D8F">
      <w:pPr>
        <w:pStyle w:val="a4"/>
        <w:tabs>
          <w:tab w:val="left" w:pos="993"/>
        </w:tabs>
        <w:ind w:left="709"/>
        <w:rPr>
          <w:rFonts w:ascii="Times New Roman" w:hAnsi="Times New Roman"/>
          <w:b/>
          <w:sz w:val="24"/>
          <w:szCs w:val="24"/>
        </w:rPr>
      </w:pPr>
    </w:p>
    <w:p w14:paraId="328C13EB" w14:textId="7697D58C" w:rsidR="005307A6" w:rsidRPr="00787DED" w:rsidRDefault="005307A6" w:rsidP="004A58A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787DED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787DED">
        <w:rPr>
          <w:rFonts w:ascii="Times New Roman" w:hAnsi="Times New Roman"/>
          <w:sz w:val="24"/>
          <w:szCs w:val="24"/>
        </w:rPr>
        <w:t xml:space="preserve">двух </w:t>
      </w:r>
      <w:r w:rsidRPr="00787DED">
        <w:rPr>
          <w:rFonts w:ascii="Times New Roman" w:hAnsi="Times New Roman"/>
          <w:sz w:val="24"/>
          <w:szCs w:val="24"/>
        </w:rPr>
        <w:t>уровнемерн</w:t>
      </w:r>
      <w:r w:rsidR="006E1414" w:rsidRPr="00787DED">
        <w:rPr>
          <w:rFonts w:ascii="Times New Roman" w:hAnsi="Times New Roman"/>
          <w:sz w:val="24"/>
          <w:szCs w:val="24"/>
        </w:rPr>
        <w:t xml:space="preserve">ых </w:t>
      </w:r>
      <w:r w:rsidRPr="00787DED">
        <w:rPr>
          <w:rFonts w:ascii="Times New Roman" w:hAnsi="Times New Roman"/>
          <w:sz w:val="24"/>
          <w:szCs w:val="24"/>
        </w:rPr>
        <w:t>комплекс</w:t>
      </w:r>
      <w:r w:rsidR="006E1414" w:rsidRPr="00787DED">
        <w:rPr>
          <w:rFonts w:ascii="Times New Roman" w:hAnsi="Times New Roman"/>
          <w:sz w:val="24"/>
          <w:szCs w:val="24"/>
        </w:rPr>
        <w:t>ов</w:t>
      </w:r>
      <w:r w:rsidRPr="00787DED">
        <w:rPr>
          <w:rFonts w:ascii="Times New Roman" w:hAnsi="Times New Roman"/>
          <w:sz w:val="24"/>
          <w:szCs w:val="24"/>
        </w:rPr>
        <w:t>, установленн</w:t>
      </w:r>
      <w:r w:rsidR="006E1414" w:rsidRPr="00787DED">
        <w:rPr>
          <w:rFonts w:ascii="Times New Roman" w:hAnsi="Times New Roman"/>
          <w:sz w:val="24"/>
          <w:szCs w:val="24"/>
        </w:rPr>
        <w:t>ых</w:t>
      </w:r>
      <w:r w:rsidR="00AB4CF6" w:rsidRPr="00787DED">
        <w:rPr>
          <w:rFonts w:ascii="Times New Roman" w:hAnsi="Times New Roman"/>
          <w:sz w:val="24"/>
          <w:szCs w:val="24"/>
        </w:rPr>
        <w:t xml:space="preserve"> в заливе Грен</w:t>
      </w:r>
      <w:r w:rsidRPr="00787DED">
        <w:rPr>
          <w:rFonts w:ascii="Times New Roman" w:hAnsi="Times New Roman"/>
          <w:sz w:val="24"/>
          <w:szCs w:val="24"/>
        </w:rPr>
        <w:t>фьорд</w:t>
      </w:r>
      <w:r w:rsidR="00790839" w:rsidRPr="00787DE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787DE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787DE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787DED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87DE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787DED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 </w:t>
      </w:r>
      <w:r w:rsidR="003C7A1E" w:rsidRPr="00787DED">
        <w:rPr>
          <w:rFonts w:ascii="Times New Roman" w:hAnsi="Times New Roman"/>
          <w:sz w:val="24"/>
          <w:szCs w:val="24"/>
        </w:rPr>
        <w:t>Выполнялось</w:t>
      </w:r>
      <w:r w:rsidR="00EE0837" w:rsidRPr="00787DED">
        <w:rPr>
          <w:rFonts w:ascii="Times New Roman" w:hAnsi="Times New Roman"/>
          <w:sz w:val="24"/>
          <w:szCs w:val="24"/>
        </w:rPr>
        <w:t xml:space="preserve"> </w:t>
      </w:r>
      <w:r w:rsidR="00F8575C" w:rsidRPr="00787DED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787DED">
        <w:rPr>
          <w:rFonts w:ascii="Times New Roman" w:hAnsi="Times New Roman"/>
          <w:sz w:val="24"/>
          <w:szCs w:val="24"/>
        </w:rPr>
        <w:t>.</w:t>
      </w:r>
    </w:p>
    <w:p w14:paraId="69B1C053" w14:textId="0089804C" w:rsidR="00414671" w:rsidRPr="00787DED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Выполняются</w:t>
      </w:r>
      <w:r w:rsidR="00414671" w:rsidRPr="00787DED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787DED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787DED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787DED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787DED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787DED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D77F20" w:rsidRPr="00787DED">
        <w:rPr>
          <w:rFonts w:ascii="Times New Roman" w:hAnsi="Times New Roman"/>
          <w:sz w:val="24"/>
          <w:szCs w:val="24"/>
        </w:rPr>
        <w:t>.</w:t>
      </w:r>
      <w:r w:rsidR="00414671" w:rsidRPr="00787DED">
        <w:rPr>
          <w:rFonts w:ascii="Times New Roman" w:hAnsi="Times New Roman"/>
          <w:sz w:val="24"/>
          <w:szCs w:val="24"/>
        </w:rPr>
        <w:t xml:space="preserve"> Данные записываются в память компьютера.</w:t>
      </w:r>
    </w:p>
    <w:p w14:paraId="2E7CC20A" w14:textId="49DC3882" w:rsidR="0069740F" w:rsidRPr="00787DED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E27D14A" w14:textId="487EA588" w:rsidR="004A58A8" w:rsidRPr="00787DED" w:rsidRDefault="004A58A8" w:rsidP="004A58A8">
      <w:pPr>
        <w:pStyle w:val="a8"/>
        <w:spacing w:line="36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7. Сезонная экспедиция «Шпицберген»</w:t>
      </w:r>
    </w:p>
    <w:p w14:paraId="51979D85" w14:textId="37B98A2B" w:rsidR="004A58A8" w:rsidRPr="00787DED" w:rsidRDefault="0069560F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7.1. </w:t>
      </w:r>
      <w:r w:rsidR="004A58A8" w:rsidRPr="00787DED">
        <w:rPr>
          <w:rFonts w:ascii="Times New Roman" w:hAnsi="Times New Roman"/>
          <w:b/>
          <w:sz w:val="24"/>
          <w:szCs w:val="24"/>
        </w:rPr>
        <w:t>Океанографические исследования</w:t>
      </w:r>
    </w:p>
    <w:p w14:paraId="740C4F4E" w14:textId="12AB8103" w:rsidR="004A58A8" w:rsidRPr="00787DED" w:rsidRDefault="004A58A8" w:rsidP="0069560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1</w:t>
      </w:r>
      <w:r w:rsidR="0069560F" w:rsidRPr="00787DED">
        <w:rPr>
          <w:rFonts w:ascii="Times New Roman" w:hAnsi="Times New Roman"/>
          <w:sz w:val="24"/>
          <w:szCs w:val="24"/>
        </w:rPr>
        <w:t>7.04.</w:t>
      </w:r>
      <w:r w:rsidRPr="00787DED">
        <w:rPr>
          <w:rFonts w:ascii="Times New Roman" w:hAnsi="Times New Roman"/>
          <w:sz w:val="24"/>
          <w:szCs w:val="24"/>
        </w:rPr>
        <w:t xml:space="preserve"> выполнено зондом </w:t>
      </w:r>
      <w:r w:rsidRPr="00787DED">
        <w:rPr>
          <w:rFonts w:ascii="Times New Roman" w:hAnsi="Times New Roman"/>
          <w:sz w:val="24"/>
          <w:szCs w:val="24"/>
          <w:lang w:val="en-US"/>
        </w:rPr>
        <w:t>SBE</w:t>
      </w:r>
      <w:r w:rsidRPr="00787DED">
        <w:rPr>
          <w:rFonts w:ascii="Times New Roman" w:hAnsi="Times New Roman"/>
          <w:sz w:val="24"/>
          <w:szCs w:val="24"/>
        </w:rPr>
        <w:t xml:space="preserve">19 термохалинное профилирование с отбором поверхностных проб на 18 станциях океанографического полигона на двух продольных разрезах в заливе </w:t>
      </w:r>
      <w:proofErr w:type="spellStart"/>
      <w:r w:rsidRPr="00787DED">
        <w:rPr>
          <w:rFonts w:ascii="Times New Roman" w:hAnsi="Times New Roman"/>
          <w:sz w:val="24"/>
          <w:szCs w:val="24"/>
        </w:rPr>
        <w:t>Исфьорд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. </w:t>
      </w:r>
    </w:p>
    <w:p w14:paraId="174B6497" w14:textId="66CF3D52" w:rsidR="004A58A8" w:rsidRPr="00787DED" w:rsidRDefault="0069560F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7.2. </w:t>
      </w:r>
      <w:r w:rsidR="004A58A8" w:rsidRPr="00787DED">
        <w:rPr>
          <w:rFonts w:ascii="Times New Roman" w:hAnsi="Times New Roman"/>
          <w:b/>
          <w:sz w:val="24"/>
          <w:szCs w:val="24"/>
        </w:rPr>
        <w:t>Гляцио-геофизические исследования</w:t>
      </w:r>
    </w:p>
    <w:p w14:paraId="5F241E6C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С 20 по 22 апреля были проведены радиолокационные измерения на ледниках </w:t>
      </w:r>
      <w:proofErr w:type="spellStart"/>
      <w:r w:rsidRPr="00787DED">
        <w:rPr>
          <w:rFonts w:ascii="Times New Roman" w:hAnsi="Times New Roman"/>
          <w:sz w:val="24"/>
          <w:szCs w:val="24"/>
        </w:rPr>
        <w:t>Хёэльбреен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7DED">
        <w:rPr>
          <w:rFonts w:ascii="Times New Roman" w:hAnsi="Times New Roman"/>
          <w:sz w:val="24"/>
          <w:szCs w:val="24"/>
        </w:rPr>
        <w:t>Хёрбуэбреен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, имеющих общий язык и стекающих в долину </w:t>
      </w:r>
      <w:proofErr w:type="spellStart"/>
      <w:r w:rsidRPr="00787DED">
        <w:rPr>
          <w:rFonts w:ascii="Times New Roman" w:hAnsi="Times New Roman"/>
          <w:sz w:val="24"/>
          <w:szCs w:val="24"/>
        </w:rPr>
        <w:t>Хёрбуэдален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, выходящей к бухте Петунья к северу от пос. Пирамида. </w:t>
      </w:r>
    </w:p>
    <w:p w14:paraId="07B00974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lastRenderedPageBreak/>
        <w:t xml:space="preserve">Зондирование ледников выполнялось по густой сети профилей общей протяжённостью 62,6 км, покрывающих всю доступную площадь ледников, с помощью георадара </w:t>
      </w:r>
      <w:proofErr w:type="spellStart"/>
      <w:r w:rsidRPr="00787DED">
        <w:rPr>
          <w:rFonts w:ascii="Times New Roman" w:hAnsi="Times New Roman"/>
          <w:sz w:val="24"/>
          <w:szCs w:val="24"/>
          <w:lang w:val="en-US"/>
        </w:rPr>
        <w:t>PulseEKKO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</w:t>
      </w:r>
      <w:r w:rsidRPr="00787DED">
        <w:rPr>
          <w:rFonts w:ascii="Times New Roman" w:hAnsi="Times New Roman"/>
          <w:sz w:val="24"/>
          <w:szCs w:val="24"/>
          <w:lang w:val="en-US"/>
        </w:rPr>
        <w:t>Pro</w:t>
      </w:r>
      <w:r w:rsidRPr="00787DED">
        <w:rPr>
          <w:rFonts w:ascii="Times New Roman" w:hAnsi="Times New Roman"/>
          <w:sz w:val="24"/>
          <w:szCs w:val="24"/>
        </w:rPr>
        <w:t xml:space="preserve"> на частоте 50 МГц.</w:t>
      </w:r>
    </w:p>
    <w:p w14:paraId="0767500E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По предварительным данным максимальная измеренная толщина льда здесь достигает 150-160 м и ледники имеют частично </w:t>
      </w:r>
      <w:proofErr w:type="spellStart"/>
      <w:r w:rsidRPr="00787DED">
        <w:rPr>
          <w:rFonts w:ascii="Times New Roman" w:hAnsi="Times New Roman"/>
          <w:sz w:val="24"/>
          <w:szCs w:val="24"/>
        </w:rPr>
        <w:t>политермическое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строение. </w:t>
      </w:r>
    </w:p>
    <w:p w14:paraId="2176E34F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26 апреля были проведены опытно-методические работы на леднике Восточный Грёнфьорд для отработки методики наблюдений по методу ОГТ и тестированию различных режимов работы </w:t>
      </w:r>
      <w:proofErr w:type="spellStart"/>
      <w:r w:rsidRPr="00787DED">
        <w:rPr>
          <w:rFonts w:ascii="Times New Roman" w:hAnsi="Times New Roman"/>
          <w:sz w:val="24"/>
          <w:szCs w:val="24"/>
        </w:rPr>
        <w:t>георадиолокационного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оборудования.  </w:t>
      </w:r>
    </w:p>
    <w:p w14:paraId="68FB0658" w14:textId="77777777" w:rsidR="00787DED" w:rsidRPr="00787DED" w:rsidRDefault="00787DED" w:rsidP="00787DED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00452FBC" w14:textId="40999EBE" w:rsidR="004A58A8" w:rsidRPr="00787DED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7.3. </w:t>
      </w:r>
      <w:r w:rsidR="004A58A8" w:rsidRPr="00787DE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6D4C54C3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20 апреля в долине Грендален выполнены </w:t>
      </w:r>
      <w:proofErr w:type="spellStart"/>
      <w:r w:rsidRPr="00787DED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профиль длиной 50 км и снегомерная съемка.  Измерена высота снежного покрова в 60 точках, выполнены 11 шурфов, в которых описаны структуры и текстуры снежных слоев, отобраны 2 пробы снега на гидрохимический анализ. </w:t>
      </w:r>
    </w:p>
    <w:p w14:paraId="245CA49E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21 апреля на леднике Западный Гренфьорд выполнены </w:t>
      </w:r>
      <w:proofErr w:type="spellStart"/>
      <w:r w:rsidRPr="00787DED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профиль длиной 30 км и снегомерная съемка. Измерена высота снежного покрова в 44 точках, выполнены 4 шурфа, в которых описаны структуры и текстуры снежных слоев, отобраны 2 пробы снега на гидрохимический анализ. </w:t>
      </w:r>
    </w:p>
    <w:p w14:paraId="11240AE8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23 апреля в долине Гренфьорд выполнены </w:t>
      </w:r>
      <w:proofErr w:type="spellStart"/>
      <w:r w:rsidRPr="00787DED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профиль длиной 30 км и снегомерная съемка. Измерена высота снежного покрова в 31 точке, выполнены 7 шурфов, в которых описаны структуры и текстуры снежных слоев, отобраны 2 пробы снега на гидрохимический анализ. </w:t>
      </w:r>
    </w:p>
    <w:p w14:paraId="2EC32107" w14:textId="0FC0BB01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26 апреля на леднике Альдегонда выполнены </w:t>
      </w:r>
      <w:proofErr w:type="spellStart"/>
      <w:r w:rsidRPr="00787DED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профиль длиной 20 км и снегомерная </w:t>
      </w:r>
      <w:proofErr w:type="spellStart"/>
      <w:proofErr w:type="gramStart"/>
      <w:r w:rsidRPr="00787DED">
        <w:rPr>
          <w:rFonts w:ascii="Times New Roman" w:hAnsi="Times New Roman"/>
          <w:sz w:val="24"/>
          <w:szCs w:val="24"/>
        </w:rPr>
        <w:t>съемка</w:t>
      </w:r>
      <w:r w:rsidRPr="00787DED">
        <w:rPr>
          <w:rFonts w:ascii="Times New Roman" w:hAnsi="Times New Roman"/>
          <w:sz w:val="24"/>
          <w:szCs w:val="24"/>
        </w:rPr>
        <w:t>.</w:t>
      </w:r>
      <w:r w:rsidRPr="00787DED">
        <w:rPr>
          <w:rFonts w:ascii="Times New Roman" w:hAnsi="Times New Roman"/>
          <w:sz w:val="24"/>
          <w:szCs w:val="24"/>
        </w:rPr>
        <w:t>Измерена</w:t>
      </w:r>
      <w:proofErr w:type="spellEnd"/>
      <w:proofErr w:type="gramEnd"/>
      <w:r w:rsidRPr="00787DED">
        <w:rPr>
          <w:rFonts w:ascii="Times New Roman" w:hAnsi="Times New Roman"/>
          <w:sz w:val="24"/>
          <w:szCs w:val="24"/>
        </w:rPr>
        <w:t xml:space="preserve"> высота снежного покрова в 33 точках, выполнены 9 шурфов, в которых описаны структуры и текстуры снежных слоев, отобраны 2 пробы снега на гидрохимический анализ. </w:t>
      </w:r>
    </w:p>
    <w:p w14:paraId="3CA75EAB" w14:textId="18449B3F" w:rsidR="004A58A8" w:rsidRPr="00787DED" w:rsidRDefault="004A58A8" w:rsidP="0069560F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 </w:t>
      </w:r>
    </w:p>
    <w:p w14:paraId="7BE7ADAB" w14:textId="0E3F7B39" w:rsidR="004A58A8" w:rsidRPr="00787DED" w:rsidRDefault="0069560F" w:rsidP="004A58A8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7.4. </w:t>
      </w:r>
      <w:r w:rsidR="004A58A8" w:rsidRPr="00787DED">
        <w:rPr>
          <w:rFonts w:ascii="Times New Roman" w:hAnsi="Times New Roman"/>
          <w:b/>
          <w:sz w:val="24"/>
          <w:szCs w:val="24"/>
        </w:rPr>
        <w:t>Палеоге</w:t>
      </w:r>
      <w:r w:rsidR="00787DED" w:rsidRPr="00787DED">
        <w:rPr>
          <w:rFonts w:ascii="Times New Roman" w:hAnsi="Times New Roman"/>
          <w:b/>
          <w:sz w:val="24"/>
          <w:szCs w:val="24"/>
        </w:rPr>
        <w:t>о</w:t>
      </w:r>
      <w:r w:rsidR="004A58A8" w:rsidRPr="00787DED">
        <w:rPr>
          <w:rFonts w:ascii="Times New Roman" w:hAnsi="Times New Roman"/>
          <w:b/>
          <w:sz w:val="24"/>
          <w:szCs w:val="24"/>
        </w:rPr>
        <w:t>графические исследования</w:t>
      </w:r>
    </w:p>
    <w:p w14:paraId="6241A47A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25 и 26 апреля отобраны пробоотборником </w:t>
      </w:r>
      <w:proofErr w:type="spellStart"/>
      <w:r w:rsidRPr="00787DED">
        <w:rPr>
          <w:rFonts w:ascii="Times New Roman" w:hAnsi="Times New Roman"/>
          <w:sz w:val="24"/>
          <w:szCs w:val="24"/>
          <w:lang w:val="en-US"/>
        </w:rPr>
        <w:t>Uwitec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донные отложения на озерах Стемме (вскрытая мощность отложений 130 см) и </w:t>
      </w:r>
      <w:proofErr w:type="spellStart"/>
      <w:r w:rsidRPr="00787DED">
        <w:rPr>
          <w:rFonts w:ascii="Times New Roman" w:hAnsi="Times New Roman"/>
          <w:sz w:val="24"/>
          <w:szCs w:val="24"/>
        </w:rPr>
        <w:t>Линне</w:t>
      </w:r>
      <w:proofErr w:type="spellEnd"/>
      <w:r w:rsidRPr="00787DED">
        <w:rPr>
          <w:rFonts w:ascii="Times New Roman" w:hAnsi="Times New Roman"/>
          <w:sz w:val="24"/>
          <w:szCs w:val="24"/>
        </w:rPr>
        <w:t xml:space="preserve"> (вскрытая мощность отложений 200 см). Проводятся камеральные работы.</w:t>
      </w:r>
    </w:p>
    <w:p w14:paraId="0B4FC4D9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Работы по программе палеогеографических исследований весеннего этапа сезонной экспедиции «Шпицберген» завершены.</w:t>
      </w:r>
    </w:p>
    <w:p w14:paraId="23505047" w14:textId="0BD7CBE6" w:rsidR="004A58A8" w:rsidRPr="00787DED" w:rsidRDefault="0069560F" w:rsidP="004A58A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7.5. </w:t>
      </w:r>
      <w:r w:rsidR="004A58A8" w:rsidRPr="00787DED">
        <w:rPr>
          <w:rFonts w:ascii="Times New Roman" w:hAnsi="Times New Roman"/>
          <w:b/>
          <w:sz w:val="24"/>
          <w:szCs w:val="24"/>
        </w:rPr>
        <w:t>Экспериментальные исследования теплового баланса и особенностей микроклимата снежно-ледниковых покровов</w:t>
      </w:r>
    </w:p>
    <w:p w14:paraId="0E72CD77" w14:textId="4240AC39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25 и 26 апреля выполнены выезды на ледник Альдегонда. На запланированном маршруте проведены съемки альбедо в 2-х диапазонах. В каждой точке маршрута проводились измерения поглощения солнечной радиации в диапазоне ФАР (фотосинтетическая активная радиация) в верхнем слое снежного покрова, плотность верхнего слоя снежного покрова и температура поверхности. Отобраны пробы снега для анализа в лаборатории РНЦШ. </w:t>
      </w:r>
    </w:p>
    <w:p w14:paraId="65411795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Проверена работа оборудования </w:t>
      </w:r>
      <w:proofErr w:type="spell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теплобалансовой</w:t>
      </w:r>
      <w:proofErr w:type="spell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мачты, заменены элементы питания, с регистраторов скачаны данные за прошедшую неделю.</w:t>
      </w:r>
    </w:p>
    <w:p w14:paraId="0D32A8AB" w14:textId="54C6AE1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нижней АМС ледника Альдегонда выполнена замена аккумуляторной батареи и солнечной панели. АМС перезапущена, и работает в штатном режиме.</w:t>
      </w:r>
    </w:p>
    <w:p w14:paraId="6B7D4D0F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Подготовлены и взвешены фильтры для анализа массы загрязняющих веществ в отобранных пробах снега.</w:t>
      </w:r>
    </w:p>
    <w:p w14:paraId="41022758" w14:textId="77777777" w:rsidR="00504D8F" w:rsidRPr="00787DED" w:rsidRDefault="00504D8F" w:rsidP="00504D8F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AE3E4" w14:textId="3FC9B617" w:rsidR="004A58A8" w:rsidRPr="00787DED" w:rsidRDefault="0069560F" w:rsidP="004A58A8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7.6. </w:t>
      </w:r>
      <w:r w:rsidR="004A58A8" w:rsidRPr="00787DED">
        <w:rPr>
          <w:rFonts w:ascii="Times New Roman" w:eastAsia="Times New Roman" w:hAnsi="Times New Roman"/>
          <w:b/>
          <w:sz w:val="24"/>
          <w:szCs w:val="24"/>
          <w:lang w:eastAsia="ru-RU"/>
        </w:rPr>
        <w:t>Экологический мониторинг</w:t>
      </w:r>
    </w:p>
    <w:p w14:paraId="397AA8EA" w14:textId="69348A2F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- отобраны 2 пробы атмосферного воздуха, 6 проб снежного покрова и 4 пробы озёрной воды в пос. Пирамида и его окрестностях,</w:t>
      </w:r>
    </w:p>
    <w:p w14:paraId="31AEF04D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- отобраны 1 проба атмосферного воздуха и 2 пробы снежного покрова в пос. Баренцбург, 2 пробы снежного покрова на склоне г. </w:t>
      </w:r>
      <w:proofErr w:type="spell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Гренфьордфьеллет</w:t>
      </w:r>
      <w:proofErr w:type="spell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склоне г. </w:t>
      </w:r>
      <w:proofErr w:type="spell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Стурхеда</w:t>
      </w:r>
      <w:proofErr w:type="spell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F4584E7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- отобраны 3 пробы снежного покрова в долине р. </w:t>
      </w:r>
      <w:proofErr w:type="spell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Грендалсэльва</w:t>
      </w:r>
      <w:proofErr w:type="spell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085DF8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- профильтрованы 10 проб и подготовлены фильтры для анализа взвеси на содержание полициклических ароматических углеводородов (ПАУ), хлорорганических пестицидов (ХОП), полихлорированных бифенилов (ПХБ) и тяжёлых металлов (ТМ),</w:t>
      </w:r>
    </w:p>
    <w:p w14:paraId="6109DAF1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- экстрагированы 6 проб для определения ПАУ, ХОП и ПХБ.</w:t>
      </w:r>
    </w:p>
    <w:p w14:paraId="52214650" w14:textId="77777777" w:rsidR="00504D8F" w:rsidRPr="00787DED" w:rsidRDefault="00504D8F" w:rsidP="00504D8F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определены рН в 14 пробах воды и снежного покрова, ртуть в 10 пробах воды и снежного покрова, </w:t>
      </w:r>
      <w:proofErr w:type="spell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биогены</w:t>
      </w:r>
      <w:proofErr w:type="spell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в 12 пробах воды и </w:t>
      </w:r>
      <w:proofErr w:type="gramStart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>снежного покрова</w:t>
      </w:r>
      <w:proofErr w:type="gramEnd"/>
      <w:r w:rsidRPr="00787DED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растворённого кислорода в 4 пробах воды.</w:t>
      </w:r>
    </w:p>
    <w:p w14:paraId="61934114" w14:textId="77777777" w:rsidR="00504D8F" w:rsidRPr="00787DED" w:rsidRDefault="00504D8F" w:rsidP="00504D8F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1B1641AE" w14:textId="77777777" w:rsidR="004A58A8" w:rsidRPr="00787DED" w:rsidRDefault="004A58A8" w:rsidP="004A58A8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2070B04A" w14:textId="77777777" w:rsidR="004A58A8" w:rsidRPr="00787DED" w:rsidRDefault="004A58A8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26333869" w14:textId="77777777" w:rsidR="00787DED" w:rsidRPr="00787DED" w:rsidRDefault="00787DED" w:rsidP="00787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607CBE5" w14:textId="77777777" w:rsidR="00787DED" w:rsidRPr="00787DED" w:rsidRDefault="00787DED" w:rsidP="00787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за период с 20 апреля по 26 апреля 2022 г.</w:t>
      </w:r>
    </w:p>
    <w:p w14:paraId="4425C910" w14:textId="77777777" w:rsidR="00787DED" w:rsidRPr="00787DED" w:rsidRDefault="00787DED" w:rsidP="00787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89F3F7A" w14:textId="77777777" w:rsidR="00787DED" w:rsidRPr="00787DED" w:rsidRDefault="00787DED" w:rsidP="00787DED">
      <w:pPr>
        <w:ind w:firstLine="708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0533544" w14:textId="77777777" w:rsidR="00787DED" w:rsidRPr="00787DED" w:rsidRDefault="00787DED" w:rsidP="00787DE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-8.1˚С</w:t>
      </w:r>
    </w:p>
    <w:p w14:paraId="632F349D" w14:textId="77777777" w:rsidR="00787DED" w:rsidRPr="00787DED" w:rsidRDefault="00787DED" w:rsidP="00787DE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0.0˚С</w:t>
      </w:r>
    </w:p>
    <w:p w14:paraId="25024CBE" w14:textId="77777777" w:rsidR="00787DED" w:rsidRPr="00787DED" w:rsidRDefault="00787DED" w:rsidP="00787DE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-18.0˚С</w:t>
      </w:r>
    </w:p>
    <w:p w14:paraId="6446E977" w14:textId="77777777" w:rsidR="00787DED" w:rsidRPr="00787DED" w:rsidRDefault="00787DED" w:rsidP="00787DED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4 м/с, максимальный порыв 14 м/с.</w:t>
      </w:r>
    </w:p>
    <w:p w14:paraId="0F776F46" w14:textId="77777777" w:rsidR="00787DED" w:rsidRPr="00787DED" w:rsidRDefault="00787DED" w:rsidP="00787DE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3F47943" w14:textId="77777777" w:rsidR="00787DED" w:rsidRPr="00787DED" w:rsidRDefault="00787DED" w:rsidP="00787DED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4DCFF52" w14:textId="77777777" w:rsidR="00787DED" w:rsidRPr="00787DED" w:rsidRDefault="00787DED" w:rsidP="00787DE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D3BA98F" w14:textId="77777777" w:rsidR="00787DED" w:rsidRPr="00787DED" w:rsidRDefault="00787DED" w:rsidP="00787DE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20 апреля по 26 апреля 2022 года неблагоприятных и опасных метеорологических явлений не зарегистрировано.</w:t>
      </w:r>
    </w:p>
    <w:p w14:paraId="64E49256" w14:textId="77777777" w:rsidR="00787DED" w:rsidRPr="00787DED" w:rsidRDefault="00787DED" w:rsidP="00787DE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E8F5613" w14:textId="77777777" w:rsidR="00787DED" w:rsidRPr="00787DED" w:rsidRDefault="00787DED" w:rsidP="00787D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BE5D3F8" w14:textId="77777777" w:rsidR="00787DED" w:rsidRPr="00787DED" w:rsidRDefault="00787DED" w:rsidP="00787D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волнением моря-визуально 21 срок,</w:t>
      </w:r>
    </w:p>
    <w:p w14:paraId="4B01AC5B" w14:textId="77777777" w:rsidR="00787DED" w:rsidRPr="00787DED" w:rsidRDefault="00787DED" w:rsidP="00787D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A3E020B" w14:textId="77777777" w:rsidR="00787DED" w:rsidRPr="00787DED" w:rsidRDefault="00787DED" w:rsidP="00787DE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7E11173" w14:textId="77777777" w:rsidR="00787DED" w:rsidRPr="00787DED" w:rsidRDefault="00787DED" w:rsidP="00787DE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70673E1E" w14:textId="77777777" w:rsidR="00787DED" w:rsidRPr="00787DED" w:rsidRDefault="00787DED" w:rsidP="00787DED">
      <w:pPr>
        <w:ind w:firstLine="709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87DED">
        <w:rPr>
          <w:rFonts w:ascii="Times New Roman" w:hAnsi="Times New Roman"/>
          <w:sz w:val="24"/>
          <w:szCs w:val="24"/>
        </w:rPr>
        <w:t>мкЗв</w:t>
      </w:r>
      <w:proofErr w:type="spellEnd"/>
      <w:r w:rsidRPr="00787DE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3C700D4" w14:textId="77777777" w:rsidR="00787DED" w:rsidRPr="00787DED" w:rsidRDefault="00787DED" w:rsidP="00787DED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477AFA3" w14:textId="460AF692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87DE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E99EC43" w14:textId="17AA7232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787DE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2099D55" w14:textId="7A37062F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87DED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5E59B4C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20 апреля по 26 апреля 2022 года </w:t>
      </w:r>
      <w:r w:rsidRPr="00787DED">
        <w:rPr>
          <w:rFonts w:ascii="Times New Roman" w:hAnsi="Times New Roman"/>
          <w:sz w:val="24"/>
          <w:szCs w:val="24"/>
        </w:rPr>
        <w:t>магнитных бурь</w:t>
      </w: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7DED">
        <w:rPr>
          <w:rFonts w:ascii="Times New Roman" w:hAnsi="Times New Roman"/>
          <w:sz w:val="24"/>
          <w:szCs w:val="24"/>
        </w:rPr>
        <w:t>– 4, периодов поглощения космического радиоизлучения – 5.</w:t>
      </w:r>
      <w:r w:rsidRPr="00787DED">
        <w:rPr>
          <w:rFonts w:ascii="Times New Roman" w:hAnsi="Times New Roman"/>
          <w:b/>
          <w:sz w:val="24"/>
          <w:szCs w:val="24"/>
        </w:rPr>
        <w:t xml:space="preserve"> </w:t>
      </w:r>
    </w:p>
    <w:p w14:paraId="44838F25" w14:textId="77777777" w:rsidR="00787DED" w:rsidRPr="00787DED" w:rsidRDefault="00787DED" w:rsidP="00787DE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61764CC" w14:textId="77777777" w:rsidR="00787DED" w:rsidRPr="00787DED" w:rsidRDefault="00787DED" w:rsidP="00787DED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4A829E3B" w14:textId="77777777" w:rsidR="00787DED" w:rsidRPr="00787DED" w:rsidRDefault="00787DED" w:rsidP="00787DE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87DE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0FFD1926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787D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20 апреля по 26 апреля 2022 года </w:t>
      </w:r>
      <w:r w:rsidRPr="00787DED">
        <w:rPr>
          <w:rFonts w:ascii="Times New Roman" w:hAnsi="Times New Roman"/>
          <w:sz w:val="24"/>
          <w:szCs w:val="24"/>
        </w:rPr>
        <w:t>– 59 сроков.</w:t>
      </w:r>
    </w:p>
    <w:p w14:paraId="7BBA86DD" w14:textId="77777777" w:rsidR="00787DED" w:rsidRPr="00787DED" w:rsidRDefault="00787DED" w:rsidP="00787DED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DD4D81A" w14:textId="77777777" w:rsidR="00787DED" w:rsidRPr="00787DED" w:rsidRDefault="00787DED" w:rsidP="00787DED">
      <w:pPr>
        <w:rPr>
          <w:rFonts w:ascii="Times New Roman" w:hAnsi="Times New Roman"/>
          <w:sz w:val="24"/>
          <w:szCs w:val="24"/>
        </w:rPr>
      </w:pPr>
    </w:p>
    <w:p w14:paraId="6EDB17DB" w14:textId="77777777" w:rsidR="0069560F" w:rsidRPr="00787DED" w:rsidRDefault="0069560F" w:rsidP="006956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6083C160" w14:textId="77777777" w:rsidR="00D77F20" w:rsidRPr="00787DED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787DED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787DE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787DE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0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2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87D790A"/>
    <w:multiLevelType w:val="multilevel"/>
    <w:tmpl w:val="568EFE74"/>
    <w:numStyleLink w:val="1"/>
  </w:abstractNum>
  <w:abstractNum w:abstractNumId="26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D8B63E5"/>
    <w:multiLevelType w:val="multilevel"/>
    <w:tmpl w:val="568EFE74"/>
    <w:numStyleLink w:val="1"/>
  </w:abstractNum>
  <w:abstractNum w:abstractNumId="28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4"/>
  </w:num>
  <w:num w:numId="6">
    <w:abstractNumId w:val="20"/>
  </w:num>
  <w:num w:numId="7">
    <w:abstractNumId w:val="5"/>
  </w:num>
  <w:num w:numId="8">
    <w:abstractNumId w:val="17"/>
  </w:num>
  <w:num w:numId="9">
    <w:abstractNumId w:val="26"/>
  </w:num>
  <w:num w:numId="10">
    <w:abstractNumId w:val="15"/>
  </w:num>
  <w:num w:numId="11">
    <w:abstractNumId w:val="33"/>
  </w:num>
  <w:num w:numId="12">
    <w:abstractNumId w:val="31"/>
  </w:num>
  <w:num w:numId="13">
    <w:abstractNumId w:val="19"/>
  </w:num>
  <w:num w:numId="14">
    <w:abstractNumId w:val="29"/>
  </w:num>
  <w:num w:numId="15">
    <w:abstractNumId w:val="30"/>
  </w:num>
  <w:num w:numId="16">
    <w:abstractNumId w:val="21"/>
  </w:num>
  <w:num w:numId="17">
    <w:abstractNumId w:val="12"/>
  </w:num>
  <w:num w:numId="18">
    <w:abstractNumId w:val="4"/>
  </w:num>
  <w:num w:numId="19">
    <w:abstractNumId w:val="11"/>
  </w:num>
  <w:num w:numId="20">
    <w:abstractNumId w:val="22"/>
  </w:num>
  <w:num w:numId="21">
    <w:abstractNumId w:val="6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4"/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0"/>
  </w:num>
  <w:num w:numId="32">
    <w:abstractNumId w:val="27"/>
  </w:num>
  <w:num w:numId="33">
    <w:abstractNumId w:val="2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B1325BBE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70EA84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2603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0A2F1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A2111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3AD4F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88DCB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8C18EE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DAA94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5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E4AB7-B51A-4912-B199-9E069713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2022-04-28T06:42:00Z</dcterms:created>
  <dcterms:modified xsi:type="dcterms:W3CDTF">2022-04-28T06:59:00Z</dcterms:modified>
</cp:coreProperties>
</file>